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049"/>
        <w:tblW w:w="9306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150CE8" w:rsidRPr="005B2E8E" w:rsidTr="000C3979">
        <w:tc>
          <w:tcPr>
            <w:tcW w:w="9306" w:type="dxa"/>
            <w:shd w:val="clear" w:color="auto" w:fill="auto"/>
          </w:tcPr>
          <w:p w:rsidR="00150CE8" w:rsidRPr="005B2E8E" w:rsidRDefault="00150CE8" w:rsidP="000C3979">
            <w:pPr>
              <w:pStyle w:val="Subtitle"/>
              <w:tabs>
                <w:tab w:val="left" w:pos="184"/>
                <w:tab w:val="left" w:pos="252"/>
                <w:tab w:val="center" w:pos="2198"/>
                <w:tab w:val="center" w:pos="4545"/>
              </w:tabs>
              <w:spacing w:after="120"/>
              <w:jc w:val="left"/>
              <w:rPr>
                <w:rFonts w:ascii="Sylfaen" w:hAnsi="Sylfaen"/>
                <w:szCs w:val="20"/>
              </w:rPr>
            </w:pPr>
            <w:bookmarkStart w:id="0" w:name="_GoBack"/>
            <w:bookmarkEnd w:id="0"/>
            <w:r w:rsidRPr="005B2E8E">
              <w:rPr>
                <w:rFonts w:ascii="Sylfaen" w:hAnsi="Sylfaen"/>
                <w:szCs w:val="20"/>
              </w:rPr>
              <w:tab/>
            </w:r>
            <w:r w:rsidRPr="005B2E8E">
              <w:rPr>
                <w:rFonts w:ascii="Sylfaen" w:hAnsi="Sylfaen"/>
                <w:szCs w:val="20"/>
              </w:rPr>
              <w:tab/>
            </w:r>
            <w:r w:rsidRPr="005B2E8E">
              <w:rPr>
                <w:rFonts w:ascii="Sylfaen" w:hAnsi="Sylfaen"/>
                <w:szCs w:val="20"/>
              </w:rPr>
              <w:tab/>
            </w:r>
            <w:r w:rsidRPr="005B2E8E">
              <w:rPr>
                <w:rFonts w:ascii="Sylfaen" w:hAnsi="Sylfaen"/>
                <w:szCs w:val="20"/>
              </w:rPr>
              <w:tab/>
            </w:r>
            <w:r w:rsidRPr="005B2E8E">
              <w:rPr>
                <w:rFonts w:ascii="Sylfaen" w:hAnsi="Sylfaen"/>
                <w:noProof/>
                <w:szCs w:val="20"/>
                <w:lang w:val="en-US" w:eastAsia="en-US"/>
              </w:rPr>
              <w:drawing>
                <wp:inline distT="0" distB="0" distL="0" distR="0" wp14:anchorId="33D22553" wp14:editId="1FEE9D52">
                  <wp:extent cx="1304925" cy="1304925"/>
                  <wp:effectExtent l="0" t="0" r="9525" b="9525"/>
                  <wp:docPr id="5" name="Picture 5" descr="Description: 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CE8" w:rsidRPr="00C956ED" w:rsidTr="000C3979">
        <w:tc>
          <w:tcPr>
            <w:tcW w:w="9306" w:type="dxa"/>
            <w:shd w:val="clear" w:color="auto" w:fill="auto"/>
          </w:tcPr>
          <w:p w:rsidR="00150CE8" w:rsidRPr="00C956ED" w:rsidRDefault="00150CE8" w:rsidP="000C3979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Sylfaen" w:hAnsi="Sylfaen"/>
                <w:b/>
              </w:rPr>
            </w:pPr>
            <w:r w:rsidRPr="00C956ED">
              <w:rPr>
                <w:rFonts w:ascii="Sylfaen" w:hAnsi="Sylfaen"/>
                <w:b/>
              </w:rPr>
              <w:t>REPUBLIKA E KOSOVËS</w:t>
            </w:r>
          </w:p>
          <w:p w:rsidR="00150CE8" w:rsidRPr="00C956ED" w:rsidRDefault="00150CE8" w:rsidP="000C3979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Sylfaen" w:hAnsi="Sylfaen"/>
                <w:b/>
              </w:rPr>
            </w:pPr>
            <w:r w:rsidRPr="00C956ED">
              <w:rPr>
                <w:rFonts w:ascii="Sylfaen" w:eastAsia="Batang" w:hAnsi="Sylfaen"/>
                <w:b/>
                <w:lang w:val="sv-SE"/>
              </w:rPr>
              <w:t xml:space="preserve">REPUBLIKA KOSOVA – </w:t>
            </w:r>
            <w:r w:rsidRPr="00C956ED">
              <w:rPr>
                <w:rFonts w:ascii="Sylfaen" w:hAnsi="Sylfaen"/>
                <w:b/>
                <w:lang w:val="sv-SE"/>
              </w:rPr>
              <w:t xml:space="preserve">REPUBLIC OF </w:t>
            </w:r>
            <w:r w:rsidRPr="00C956ED">
              <w:rPr>
                <w:rFonts w:ascii="Sylfaen" w:hAnsi="Sylfaen"/>
                <w:b/>
              </w:rPr>
              <w:t>KOSOVO</w:t>
            </w:r>
          </w:p>
        </w:tc>
      </w:tr>
      <w:tr w:rsidR="00150CE8" w:rsidRPr="00C956ED" w:rsidTr="000C3979">
        <w:tc>
          <w:tcPr>
            <w:tcW w:w="9306" w:type="dxa"/>
            <w:shd w:val="clear" w:color="auto" w:fill="auto"/>
          </w:tcPr>
          <w:p w:rsidR="00150CE8" w:rsidRPr="00C956ED" w:rsidRDefault="00150CE8" w:rsidP="000C3979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Sylfaen" w:hAnsi="Sylfaen"/>
                <w:b/>
              </w:rPr>
            </w:pPr>
            <w:r w:rsidRPr="00C956ED">
              <w:rPr>
                <w:rFonts w:ascii="Sylfaen" w:hAnsi="Sylfaen"/>
                <w:b/>
              </w:rPr>
              <w:t>GJYKATA THEMELORE  PEJË</w:t>
            </w:r>
          </w:p>
          <w:p w:rsidR="00150CE8" w:rsidRPr="00C956ED" w:rsidRDefault="00150CE8" w:rsidP="000C3979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="Sylfaen" w:hAnsi="Sylfaen"/>
                <w:b/>
              </w:rPr>
            </w:pPr>
            <w:r w:rsidRPr="00C956ED">
              <w:rPr>
                <w:rFonts w:ascii="Sylfaen" w:hAnsi="Sylfaen"/>
                <w:b/>
              </w:rPr>
              <w:t>OSNOVNI S</w:t>
            </w:r>
            <w:r w:rsidRPr="00C956ED">
              <w:rPr>
                <w:rFonts w:ascii="Sylfaen" w:hAnsi="Sylfaen"/>
                <w:b/>
                <w:lang w:val="sr-Cyrl-CS"/>
              </w:rPr>
              <w:t>UD</w:t>
            </w:r>
            <w:r w:rsidRPr="00C956ED">
              <w:rPr>
                <w:rFonts w:ascii="Sylfaen" w:hAnsi="Sylfaen"/>
                <w:b/>
                <w:lang w:val="en-US"/>
              </w:rPr>
              <w:t xml:space="preserve"> PEĆ</w:t>
            </w:r>
            <w:r w:rsidRPr="00C956ED">
              <w:rPr>
                <w:rFonts w:ascii="Sylfaen" w:hAnsi="Sylfaen"/>
                <w:b/>
              </w:rPr>
              <w:t xml:space="preserve"> – BASIC COURT  </w:t>
            </w:r>
            <w:r>
              <w:rPr>
                <w:rFonts w:ascii="Sylfaen" w:hAnsi="Sylfaen"/>
                <w:b/>
              </w:rPr>
              <w:t>P.</w:t>
            </w:r>
          </w:p>
        </w:tc>
      </w:tr>
    </w:tbl>
    <w:p w:rsidR="00150CE8" w:rsidRDefault="00150CE8" w:rsidP="00150CE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150CE8" w:rsidRPr="00A6783A" w:rsidRDefault="00150CE8" w:rsidP="00150CE8">
      <w:pPr>
        <w:ind w:left="7200"/>
        <w:jc w:val="both"/>
      </w:pPr>
      <w:r>
        <w:rPr>
          <w:b/>
        </w:rPr>
        <w:t xml:space="preserve">               C.nr. 324/17</w:t>
      </w:r>
    </w:p>
    <w:p w:rsidR="00150CE8" w:rsidRPr="00A6783A" w:rsidRDefault="00150CE8" w:rsidP="00150CE8">
      <w:pPr>
        <w:jc w:val="both"/>
      </w:pPr>
    </w:p>
    <w:p w:rsidR="00150CE8" w:rsidRPr="00BA04AF" w:rsidRDefault="00150CE8" w:rsidP="00150CE8">
      <w:pPr>
        <w:jc w:val="both"/>
        <w:rPr>
          <w:rFonts w:ascii="Sylfaen" w:hAnsi="Sylfaen"/>
        </w:rPr>
      </w:pPr>
      <w:r w:rsidRPr="00BA04AF">
        <w:rPr>
          <w:rFonts w:ascii="Sylfaen" w:hAnsi="Sylfaen"/>
          <w:b/>
        </w:rPr>
        <w:t xml:space="preserve">GJYKATA THEMELORE NË PEJË, </w:t>
      </w:r>
      <w:r w:rsidRPr="00BA04AF">
        <w:rPr>
          <w:rFonts w:ascii="Sylfaen" w:hAnsi="Sylfaen"/>
        </w:rPr>
        <w:t>Gjyqtari Fatmir Baloku, në çështjen juridike –</w:t>
      </w:r>
      <w:r w:rsidR="0005408B">
        <w:rPr>
          <w:rFonts w:ascii="Sylfaen" w:hAnsi="Sylfaen"/>
        </w:rPr>
        <w:t xml:space="preserve"> </w:t>
      </w:r>
      <w:r w:rsidRPr="00BA04AF">
        <w:rPr>
          <w:rFonts w:ascii="Sylfaen" w:hAnsi="Sylfaen"/>
        </w:rPr>
        <w:t xml:space="preserve">civile </w:t>
      </w:r>
      <w:proofErr w:type="spellStart"/>
      <w:r w:rsidRPr="00BA04AF">
        <w:rPr>
          <w:rFonts w:ascii="Sylfaen" w:hAnsi="Sylfaen"/>
        </w:rPr>
        <w:t>kontestimore</w:t>
      </w:r>
      <w:proofErr w:type="spellEnd"/>
      <w:r w:rsidRPr="00BA04AF">
        <w:rPr>
          <w:rFonts w:ascii="Sylfaen" w:hAnsi="Sylfaen"/>
        </w:rPr>
        <w:t xml:space="preserve"> të paditës</w:t>
      </w:r>
      <w:r>
        <w:rPr>
          <w:rFonts w:ascii="Sylfaen" w:hAnsi="Sylfaen"/>
        </w:rPr>
        <w:t>es E.M me përfaqësues ligjor prindi Xh. M dhe</w:t>
      </w:r>
      <w:r w:rsidR="00CA54A5">
        <w:rPr>
          <w:rFonts w:ascii="Sylfaen" w:hAnsi="Sylfaen"/>
        </w:rPr>
        <w:t xml:space="preserve"> paditëses</w:t>
      </w:r>
      <w:r>
        <w:rPr>
          <w:rFonts w:ascii="Sylfaen" w:hAnsi="Sylfaen"/>
        </w:rPr>
        <w:t xml:space="preserve"> Xh. M nga P. të cilat i përfaqëson A</w:t>
      </w:r>
      <w:r w:rsidR="0090641A">
        <w:rPr>
          <w:rFonts w:ascii="Sylfaen" w:hAnsi="Sylfaen"/>
        </w:rPr>
        <w:t>v.</w:t>
      </w:r>
      <w:r>
        <w:rPr>
          <w:rFonts w:ascii="Sylfaen" w:hAnsi="Sylfaen"/>
        </w:rPr>
        <w:t xml:space="preserve"> </w:t>
      </w:r>
      <w:r w:rsidR="00A110BF">
        <w:rPr>
          <w:rFonts w:ascii="Sylfaen" w:hAnsi="Sylfaen"/>
        </w:rPr>
        <w:t>Q.Q nga P.</w:t>
      </w:r>
      <w:r>
        <w:rPr>
          <w:rFonts w:ascii="Sylfaen" w:hAnsi="Sylfaen"/>
        </w:rPr>
        <w:t>, kundër të paditurave C</w:t>
      </w:r>
      <w:r w:rsidR="00A110BF">
        <w:rPr>
          <w:rFonts w:ascii="Sylfaen" w:hAnsi="Sylfaen"/>
        </w:rPr>
        <w:t>.S.</w:t>
      </w:r>
      <w:r>
        <w:rPr>
          <w:rFonts w:ascii="Sylfaen" w:hAnsi="Sylfaen"/>
        </w:rPr>
        <w:t xml:space="preserve"> sh .a. tani K</w:t>
      </w:r>
      <w:r w:rsidR="00A110BF">
        <w:rPr>
          <w:rFonts w:ascii="Sylfaen" w:hAnsi="Sylfaen"/>
        </w:rPr>
        <w:t>.S.D. S</w:t>
      </w:r>
      <w:r>
        <w:rPr>
          <w:rFonts w:ascii="Sylfaen" w:hAnsi="Sylfaen"/>
        </w:rPr>
        <w:t xml:space="preserve">h .a .Rr. numër </w:t>
      </w:r>
      <w:r w:rsidR="00A110BF">
        <w:rPr>
          <w:rFonts w:ascii="Sylfaen" w:hAnsi="Sylfaen"/>
        </w:rPr>
        <w:t xml:space="preserve"> në P.</w:t>
      </w:r>
      <w:r>
        <w:rPr>
          <w:rFonts w:ascii="Sylfaen" w:hAnsi="Sylfaen"/>
        </w:rPr>
        <w:t xml:space="preserve"> dhe K</w:t>
      </w:r>
      <w:r w:rsidR="00A110BF">
        <w:rPr>
          <w:rFonts w:ascii="Sylfaen" w:hAnsi="Sylfaen"/>
        </w:rPr>
        <w:t>.S. ‘’E’’ në P</w:t>
      </w:r>
      <w:r w:rsidRPr="00BA04AF">
        <w:rPr>
          <w:rFonts w:ascii="Sylfaen" w:hAnsi="Sylfaen"/>
        </w:rPr>
        <w:t>, me ba</w:t>
      </w:r>
      <w:r>
        <w:rPr>
          <w:rFonts w:ascii="Sylfaen" w:hAnsi="Sylfaen"/>
        </w:rPr>
        <w:t>zë juridike kompensim dëmi</w:t>
      </w:r>
      <w:r w:rsidRPr="00BA04AF">
        <w:rPr>
          <w:rFonts w:ascii="Sylfaen" w:hAnsi="Sylfaen"/>
        </w:rPr>
        <w:t xml:space="preserve">, </w:t>
      </w:r>
      <w:r w:rsidR="00CA54A5">
        <w:rPr>
          <w:rFonts w:ascii="Sylfaen" w:hAnsi="Sylfaen"/>
        </w:rPr>
        <w:t xml:space="preserve">vlera e kontestit 4900 euro, </w:t>
      </w:r>
      <w:r w:rsidRPr="00BA04AF">
        <w:rPr>
          <w:rFonts w:ascii="Sylfaen" w:hAnsi="Sylfaen"/>
        </w:rPr>
        <w:t>në seancën</w:t>
      </w:r>
      <w:r>
        <w:rPr>
          <w:rFonts w:ascii="Sylfaen" w:hAnsi="Sylfaen"/>
        </w:rPr>
        <w:t xml:space="preserve"> e datës 21.05</w:t>
      </w:r>
      <w:r w:rsidRPr="00BA04AF">
        <w:rPr>
          <w:rFonts w:ascii="Sylfaen" w:hAnsi="Sylfaen"/>
        </w:rPr>
        <w:t>.2019, bie këtë:</w:t>
      </w:r>
    </w:p>
    <w:p w:rsidR="00150CE8" w:rsidRPr="00F03864" w:rsidRDefault="00150CE8" w:rsidP="00150CE8">
      <w:pPr>
        <w:jc w:val="both"/>
        <w:rPr>
          <w:b/>
          <w:sz w:val="22"/>
          <w:szCs w:val="22"/>
        </w:rPr>
      </w:pPr>
    </w:p>
    <w:p w:rsidR="00150CE8" w:rsidRDefault="00150CE8" w:rsidP="00150CE8">
      <w:pPr>
        <w:jc w:val="both"/>
        <w:rPr>
          <w:b/>
          <w:sz w:val="22"/>
          <w:szCs w:val="22"/>
        </w:rPr>
      </w:pPr>
    </w:p>
    <w:p w:rsidR="00150CE8" w:rsidRPr="00F03864" w:rsidRDefault="00150CE8" w:rsidP="00CA54A5">
      <w:pPr>
        <w:jc w:val="center"/>
        <w:rPr>
          <w:b/>
          <w:sz w:val="22"/>
          <w:szCs w:val="22"/>
        </w:rPr>
      </w:pPr>
      <w:r w:rsidRPr="00F03864">
        <w:rPr>
          <w:b/>
          <w:sz w:val="22"/>
          <w:szCs w:val="22"/>
        </w:rPr>
        <w:t>A K T V E N D I M</w:t>
      </w:r>
    </w:p>
    <w:p w:rsidR="00150CE8" w:rsidRPr="00F03864" w:rsidRDefault="00150CE8" w:rsidP="00150CE8">
      <w:pPr>
        <w:jc w:val="both"/>
        <w:rPr>
          <w:b/>
          <w:sz w:val="22"/>
          <w:szCs w:val="22"/>
        </w:rPr>
      </w:pPr>
    </w:p>
    <w:p w:rsidR="00150CE8" w:rsidRDefault="00150CE8" w:rsidP="00150CE8">
      <w:pPr>
        <w:jc w:val="both"/>
        <w:rPr>
          <w:b/>
          <w:sz w:val="22"/>
          <w:szCs w:val="22"/>
        </w:rPr>
      </w:pPr>
    </w:p>
    <w:p w:rsidR="00150CE8" w:rsidRDefault="00150CE8" w:rsidP="00150CE8">
      <w:pPr>
        <w:jc w:val="both"/>
        <w:rPr>
          <w:rFonts w:ascii="Sylfaen" w:hAnsi="Sylfaen"/>
        </w:rPr>
      </w:pPr>
      <w:r w:rsidRPr="00BA04AF">
        <w:rPr>
          <w:rFonts w:ascii="Sylfaen" w:hAnsi="Sylfaen"/>
          <w:b/>
        </w:rPr>
        <w:t xml:space="preserve">KONSIDEROHET </w:t>
      </w:r>
      <w:r>
        <w:rPr>
          <w:rFonts w:ascii="Sylfaen" w:hAnsi="Sylfaen"/>
        </w:rPr>
        <w:t>e tërhequr padia e paditëseve E.M nga P. dhe Xh. M nga P., kundër të paditurave</w:t>
      </w:r>
      <w:r w:rsidR="003852C9">
        <w:rPr>
          <w:rFonts w:ascii="Sylfaen" w:hAnsi="Sylfaen"/>
        </w:rPr>
        <w:t xml:space="preserve"> C.S. sh .a. tani K.S.D. Sh .a .Rr.</w:t>
      </w:r>
      <w:r w:rsidR="0090641A">
        <w:rPr>
          <w:rFonts w:ascii="Sylfaen" w:hAnsi="Sylfaen"/>
        </w:rPr>
        <w:t>’’</w:t>
      </w:r>
      <w:r w:rsidR="003852C9">
        <w:rPr>
          <w:rFonts w:ascii="Sylfaen" w:hAnsi="Sylfaen"/>
        </w:rPr>
        <w:t xml:space="preserve"> </w:t>
      </w:r>
      <w:r w:rsidR="0090641A">
        <w:rPr>
          <w:rFonts w:ascii="Sylfaen" w:hAnsi="Sylfaen"/>
        </w:rPr>
        <w:t xml:space="preserve">  ‘’</w:t>
      </w:r>
      <w:r w:rsidR="003852C9">
        <w:rPr>
          <w:rFonts w:ascii="Sylfaen" w:hAnsi="Sylfaen"/>
        </w:rPr>
        <w:t>numër  në P. dhe K.S. ‘’E’’ në P</w:t>
      </w:r>
      <w:r w:rsidRPr="00BA04AF">
        <w:rPr>
          <w:rFonts w:ascii="Sylfaen" w:hAnsi="Sylfaen"/>
        </w:rPr>
        <w:t>, me baz</w:t>
      </w:r>
      <w:r>
        <w:rPr>
          <w:rFonts w:ascii="Sylfaen" w:hAnsi="Sylfaen"/>
        </w:rPr>
        <w:t>ë juridike kompensim dëmi</w:t>
      </w:r>
      <w:r w:rsidRPr="00BA04AF">
        <w:rPr>
          <w:rFonts w:ascii="Sylfaen" w:hAnsi="Sylfaen"/>
        </w:rPr>
        <w:t xml:space="preserve">, e evidentuar në këtë </w:t>
      </w:r>
      <w:r>
        <w:rPr>
          <w:rFonts w:ascii="Sylfaen" w:hAnsi="Sylfaen"/>
        </w:rPr>
        <w:t>gjykatë nën numrin C.nr. 324/17</w:t>
      </w:r>
      <w:r w:rsidRPr="00BA04AF">
        <w:rPr>
          <w:rFonts w:ascii="Sylfaen" w:hAnsi="Sylfaen"/>
        </w:rPr>
        <w:t>.</w:t>
      </w:r>
    </w:p>
    <w:p w:rsidR="00150CE8" w:rsidRDefault="00150CE8" w:rsidP="00150CE8">
      <w:pPr>
        <w:jc w:val="both"/>
        <w:rPr>
          <w:rFonts w:ascii="Sylfaen" w:hAnsi="Sylfaen"/>
        </w:rPr>
      </w:pPr>
    </w:p>
    <w:p w:rsidR="00150CE8" w:rsidRDefault="00150CE8" w:rsidP="00150CE8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61134F" w:rsidRDefault="00150CE8" w:rsidP="00150CE8">
      <w:pPr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                                                       </w:t>
      </w:r>
    </w:p>
    <w:p w:rsidR="00150CE8" w:rsidRDefault="00150CE8" w:rsidP="0061134F">
      <w:pPr>
        <w:ind w:left="3600"/>
        <w:jc w:val="both"/>
        <w:rPr>
          <w:rFonts w:ascii="Sylfaen" w:hAnsi="Sylfaen"/>
          <w:b/>
        </w:rPr>
      </w:pPr>
      <w:r w:rsidRPr="00BA04AF">
        <w:rPr>
          <w:rFonts w:ascii="Sylfaen" w:hAnsi="Sylfaen"/>
          <w:b/>
        </w:rPr>
        <w:t xml:space="preserve">A  r  s  y e t  i </w:t>
      </w:r>
      <w:r>
        <w:rPr>
          <w:rFonts w:ascii="Sylfaen" w:hAnsi="Sylfaen"/>
          <w:b/>
        </w:rPr>
        <w:t xml:space="preserve"> </w:t>
      </w:r>
      <w:r w:rsidRPr="00BA04AF">
        <w:rPr>
          <w:rFonts w:ascii="Sylfaen" w:hAnsi="Sylfaen"/>
          <w:b/>
        </w:rPr>
        <w:t>m</w:t>
      </w:r>
    </w:p>
    <w:p w:rsidR="00150CE8" w:rsidRDefault="00150CE8" w:rsidP="00150CE8">
      <w:pPr>
        <w:jc w:val="both"/>
        <w:rPr>
          <w:rFonts w:ascii="Sylfaen" w:hAnsi="Sylfaen"/>
          <w:b/>
        </w:rPr>
      </w:pPr>
    </w:p>
    <w:p w:rsidR="00150CE8" w:rsidRDefault="00150CE8" w:rsidP="00150CE8">
      <w:pPr>
        <w:jc w:val="both"/>
        <w:rPr>
          <w:rFonts w:ascii="Sylfaen" w:hAnsi="Sylfaen"/>
        </w:rPr>
      </w:pPr>
    </w:p>
    <w:p w:rsidR="0061134F" w:rsidRDefault="0061134F" w:rsidP="00150CE8">
      <w:pPr>
        <w:jc w:val="both"/>
        <w:rPr>
          <w:rFonts w:ascii="Sylfaen" w:hAnsi="Sylfaen"/>
        </w:rPr>
      </w:pPr>
    </w:p>
    <w:p w:rsidR="00150CE8" w:rsidRDefault="00150CE8" w:rsidP="00150CE8">
      <w:pPr>
        <w:jc w:val="both"/>
        <w:rPr>
          <w:rFonts w:ascii="Sylfaen" w:hAnsi="Sylfaen"/>
        </w:rPr>
      </w:pPr>
      <w:r>
        <w:rPr>
          <w:rFonts w:ascii="Sylfaen" w:hAnsi="Sylfaen"/>
        </w:rPr>
        <w:t>Paditësja E.M dhe Xh. M nëpërmes të autorizuarit të tyre avokatit</w:t>
      </w:r>
      <w:r w:rsidR="002B587D">
        <w:rPr>
          <w:rFonts w:ascii="Sylfaen" w:hAnsi="Sylfaen"/>
        </w:rPr>
        <w:t xml:space="preserve"> Q.Q nga P.</w:t>
      </w:r>
      <w:r>
        <w:rPr>
          <w:rFonts w:ascii="Sylfaen" w:hAnsi="Sylfaen"/>
        </w:rPr>
        <w:t>, kanë parashtruar në këtë gjykatë padi për kompensim dëmi të shkaktuar në aksident komunikacioni.</w:t>
      </w:r>
    </w:p>
    <w:p w:rsidR="00150CE8" w:rsidRDefault="00150CE8" w:rsidP="00150CE8">
      <w:pPr>
        <w:jc w:val="both"/>
        <w:rPr>
          <w:rFonts w:ascii="Sylfaen" w:hAnsi="Sylfaen"/>
        </w:rPr>
      </w:pPr>
    </w:p>
    <w:p w:rsidR="00150CE8" w:rsidRDefault="00150CE8" w:rsidP="00150CE8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Gjykata ka caktuar seancën e shqyrtimit kryesorë me datën 21.05.2019 në ora 11:00, ashtu që i’ u ka dërguar ftesa palëve paditëse dhe të paditurave, mirëpo nga konstatimi i flet kthesave vërehet që palët </w:t>
      </w:r>
      <w:proofErr w:type="spellStart"/>
      <w:r w:rsidR="0005408B">
        <w:rPr>
          <w:rFonts w:ascii="Sylfaen" w:hAnsi="Sylfaen"/>
        </w:rPr>
        <w:t>ndërgjyqëse</w:t>
      </w:r>
      <w:proofErr w:type="spellEnd"/>
      <w:r>
        <w:rPr>
          <w:rFonts w:ascii="Sylfaen" w:hAnsi="Sylfaen"/>
        </w:rPr>
        <w:t xml:space="preserve"> dhe atë i autorizuari i paditëseve dhe të paditurat i kanë pranuar ftesat me datën 20.03.2019, mirëpo nuk kanë prezantuar në gjykatë me datën 21.05.2019, dhe mungesën nuk e kanë arsyetuar.</w:t>
      </w:r>
    </w:p>
    <w:p w:rsidR="00150CE8" w:rsidRDefault="00150CE8" w:rsidP="00150CE8">
      <w:pPr>
        <w:jc w:val="both"/>
        <w:rPr>
          <w:rFonts w:ascii="Sylfaen" w:hAnsi="Sylfaen"/>
        </w:rPr>
      </w:pPr>
    </w:p>
    <w:p w:rsidR="00150CE8" w:rsidRDefault="00150CE8" w:rsidP="00150CE8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Sipas dispozitës së nenit 423.3 të LPK-së, shprehimisht parashihet se në qoftë se paditësi nuk vjen në seancën e shqyrtimit kryesor edhe pse është thirrur në mënyrë të rregullt, </w:t>
      </w:r>
      <w:r>
        <w:rPr>
          <w:rFonts w:ascii="Sylfaen" w:hAnsi="Sylfaen"/>
        </w:rPr>
        <w:lastRenderedPageBreak/>
        <w:t>konsiderohet se e ka tërhequr padinë, përveç nëse i padituri deklaron se kërkon që të zhvillohet shqyrtimi kryesor i çështjes në mungesë të paditësit, e në rastin konkret  në seancë kanë munguar edhe të paditurat.</w:t>
      </w:r>
    </w:p>
    <w:p w:rsidR="00150CE8" w:rsidRDefault="00150CE8" w:rsidP="00150CE8">
      <w:pPr>
        <w:jc w:val="both"/>
        <w:rPr>
          <w:rFonts w:ascii="Sylfaen" w:hAnsi="Sylfaen"/>
        </w:rPr>
      </w:pPr>
    </w:p>
    <w:p w:rsidR="00150CE8" w:rsidRPr="008B4552" w:rsidRDefault="00150CE8" w:rsidP="00150CE8">
      <w:pPr>
        <w:jc w:val="both"/>
        <w:rPr>
          <w:rFonts w:ascii="Sylfaen" w:hAnsi="Sylfaen"/>
        </w:rPr>
      </w:pPr>
      <w:r w:rsidRPr="008B4552">
        <w:rPr>
          <w:rFonts w:ascii="Sylfaen" w:hAnsi="Sylfaen"/>
        </w:rPr>
        <w:t xml:space="preserve">Prandaj nga arsyet e cekura më lartë u vendos si në </w:t>
      </w:r>
      <w:proofErr w:type="spellStart"/>
      <w:r w:rsidRPr="008B4552">
        <w:rPr>
          <w:rFonts w:ascii="Sylfaen" w:hAnsi="Sylfaen"/>
        </w:rPr>
        <w:t>dispozitiv</w:t>
      </w:r>
      <w:proofErr w:type="spellEnd"/>
      <w:r w:rsidRPr="008B4552">
        <w:rPr>
          <w:rFonts w:ascii="Sylfaen" w:hAnsi="Sylfaen"/>
        </w:rPr>
        <w:t xml:space="preserve"> të këtij aktvendimi.</w:t>
      </w:r>
    </w:p>
    <w:p w:rsidR="00150CE8" w:rsidRPr="008B4552" w:rsidRDefault="00150CE8" w:rsidP="00150CE8">
      <w:pPr>
        <w:jc w:val="both"/>
        <w:rPr>
          <w:rFonts w:ascii="Sylfaen" w:hAnsi="Sylfaen"/>
          <w:b/>
        </w:rPr>
      </w:pPr>
    </w:p>
    <w:p w:rsidR="00150CE8" w:rsidRDefault="00150CE8" w:rsidP="00150CE8">
      <w:pPr>
        <w:jc w:val="both"/>
        <w:rPr>
          <w:rFonts w:ascii="Sylfaen" w:hAnsi="Sylfaen"/>
          <w:b/>
        </w:rPr>
      </w:pPr>
    </w:p>
    <w:p w:rsidR="00150CE8" w:rsidRDefault="00150CE8" w:rsidP="00150CE8">
      <w:pPr>
        <w:jc w:val="both"/>
        <w:rPr>
          <w:rFonts w:ascii="Sylfaen" w:hAnsi="Sylfaen"/>
          <w:b/>
        </w:rPr>
      </w:pPr>
    </w:p>
    <w:p w:rsidR="00150CE8" w:rsidRDefault="00150CE8" w:rsidP="00150CE8">
      <w:pPr>
        <w:jc w:val="both"/>
        <w:rPr>
          <w:rFonts w:ascii="Sylfaen" w:hAnsi="Sylfaen"/>
          <w:b/>
        </w:rPr>
      </w:pPr>
    </w:p>
    <w:p w:rsidR="00150CE8" w:rsidRPr="008B4552" w:rsidRDefault="00150CE8" w:rsidP="00150CE8">
      <w:pPr>
        <w:jc w:val="both"/>
        <w:rPr>
          <w:rFonts w:ascii="Sylfaen" w:hAnsi="Sylfaen"/>
          <w:b/>
        </w:rPr>
      </w:pPr>
      <w:r w:rsidRPr="008B4552">
        <w:rPr>
          <w:rFonts w:ascii="Sylfaen" w:hAnsi="Sylfaen"/>
          <w:b/>
        </w:rPr>
        <w:t xml:space="preserve">GJYKATA THEMELORE NË PEJË me </w:t>
      </w:r>
      <w:r>
        <w:rPr>
          <w:rFonts w:ascii="Sylfaen" w:hAnsi="Sylfaen"/>
          <w:b/>
        </w:rPr>
        <w:t>datë 21.05.2019</w:t>
      </w:r>
    </w:p>
    <w:p w:rsidR="00150CE8" w:rsidRDefault="00150CE8" w:rsidP="00150CE8">
      <w:pPr>
        <w:rPr>
          <w:b/>
          <w:sz w:val="22"/>
          <w:szCs w:val="22"/>
        </w:rPr>
      </w:pPr>
      <w:r w:rsidRPr="008B4552">
        <w:rPr>
          <w:rFonts w:ascii="Sylfaen" w:hAnsi="Sylfaen"/>
          <w:b/>
        </w:rPr>
        <w:t xml:space="preserve">                                                                                                                                   </w:t>
      </w:r>
    </w:p>
    <w:p w:rsidR="00150CE8" w:rsidRDefault="00150CE8" w:rsidP="00150CE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150CE8" w:rsidRDefault="00150CE8" w:rsidP="00150CE8">
      <w:pPr>
        <w:rPr>
          <w:b/>
          <w:sz w:val="22"/>
          <w:szCs w:val="22"/>
        </w:rPr>
      </w:pPr>
    </w:p>
    <w:p w:rsidR="00150CE8" w:rsidRPr="008B4552" w:rsidRDefault="00150CE8" w:rsidP="00150CE8">
      <w:pPr>
        <w:ind w:left="6480" w:firstLine="720"/>
        <w:rPr>
          <w:rFonts w:ascii="Sylfaen" w:hAnsi="Sylfaen"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8B4552">
        <w:rPr>
          <w:rFonts w:ascii="Sylfaen" w:hAnsi="Sylfaen"/>
          <w:b/>
          <w:sz w:val="22"/>
          <w:szCs w:val="22"/>
        </w:rPr>
        <w:t>Gj y q t a r i</w:t>
      </w:r>
    </w:p>
    <w:p w:rsidR="00150CE8" w:rsidRPr="00F03864" w:rsidRDefault="00150CE8" w:rsidP="00150CE8">
      <w:pPr>
        <w:jc w:val="both"/>
        <w:rPr>
          <w:sz w:val="22"/>
          <w:szCs w:val="22"/>
        </w:rPr>
      </w:pPr>
      <w:r w:rsidRPr="008B4552">
        <w:rPr>
          <w:rFonts w:ascii="Sylfaen" w:hAnsi="Sylfaen"/>
          <w:b/>
          <w:sz w:val="22"/>
          <w:szCs w:val="22"/>
        </w:rPr>
        <w:tab/>
      </w:r>
      <w:r w:rsidRPr="008B4552">
        <w:rPr>
          <w:rFonts w:ascii="Sylfaen" w:hAnsi="Sylfaen"/>
          <w:b/>
          <w:sz w:val="22"/>
          <w:szCs w:val="22"/>
        </w:rPr>
        <w:tab/>
      </w:r>
      <w:r w:rsidRPr="008B4552">
        <w:rPr>
          <w:rFonts w:ascii="Sylfaen" w:hAnsi="Sylfaen"/>
          <w:b/>
          <w:sz w:val="22"/>
          <w:szCs w:val="22"/>
        </w:rPr>
        <w:tab/>
      </w:r>
      <w:r w:rsidRPr="008B4552">
        <w:rPr>
          <w:rFonts w:ascii="Sylfaen" w:hAnsi="Sylfaen"/>
          <w:b/>
          <w:sz w:val="22"/>
          <w:szCs w:val="22"/>
        </w:rPr>
        <w:tab/>
      </w:r>
      <w:r w:rsidRPr="008B4552">
        <w:rPr>
          <w:rFonts w:ascii="Sylfaen" w:hAnsi="Sylfaen"/>
          <w:b/>
          <w:sz w:val="22"/>
          <w:szCs w:val="22"/>
        </w:rPr>
        <w:tab/>
      </w:r>
      <w:r w:rsidRPr="008B4552">
        <w:rPr>
          <w:rFonts w:ascii="Sylfaen" w:hAnsi="Sylfaen"/>
          <w:b/>
          <w:sz w:val="22"/>
          <w:szCs w:val="22"/>
        </w:rPr>
        <w:tab/>
      </w:r>
      <w:r w:rsidRPr="008B4552">
        <w:rPr>
          <w:rFonts w:ascii="Sylfaen" w:hAnsi="Sylfaen"/>
          <w:b/>
          <w:sz w:val="22"/>
          <w:szCs w:val="22"/>
        </w:rPr>
        <w:tab/>
      </w:r>
      <w:r w:rsidRPr="008B4552">
        <w:rPr>
          <w:rFonts w:ascii="Sylfaen" w:hAnsi="Sylfaen"/>
          <w:b/>
          <w:sz w:val="22"/>
          <w:szCs w:val="22"/>
        </w:rPr>
        <w:tab/>
      </w:r>
      <w:r w:rsidRPr="008B4552">
        <w:rPr>
          <w:rFonts w:ascii="Sylfaen" w:hAnsi="Sylfaen"/>
          <w:b/>
          <w:sz w:val="22"/>
          <w:szCs w:val="22"/>
        </w:rPr>
        <w:tab/>
      </w:r>
      <w:r w:rsidRPr="008B4552">
        <w:rPr>
          <w:rFonts w:ascii="Sylfaen" w:hAnsi="Sylfaen"/>
          <w:b/>
          <w:sz w:val="22"/>
          <w:szCs w:val="22"/>
        </w:rPr>
        <w:tab/>
        <w:t>Fatmir Baloku</w:t>
      </w:r>
    </w:p>
    <w:p w:rsidR="00150CE8" w:rsidRDefault="00150CE8" w:rsidP="00150CE8">
      <w:pPr>
        <w:jc w:val="both"/>
        <w:rPr>
          <w:b/>
          <w:sz w:val="22"/>
          <w:szCs w:val="22"/>
        </w:rPr>
      </w:pPr>
    </w:p>
    <w:p w:rsidR="00150CE8" w:rsidRDefault="00150CE8" w:rsidP="00150CE8">
      <w:pPr>
        <w:jc w:val="both"/>
        <w:rPr>
          <w:rFonts w:ascii="Sylfaen" w:hAnsi="Sylfaen"/>
          <w:b/>
        </w:rPr>
      </w:pPr>
    </w:p>
    <w:p w:rsidR="00150CE8" w:rsidRDefault="00150CE8" w:rsidP="00150CE8">
      <w:pPr>
        <w:jc w:val="both"/>
        <w:rPr>
          <w:rFonts w:ascii="Sylfaen" w:hAnsi="Sylfaen"/>
          <w:b/>
        </w:rPr>
      </w:pPr>
    </w:p>
    <w:p w:rsidR="00150CE8" w:rsidRDefault="00150CE8" w:rsidP="00150CE8">
      <w:pPr>
        <w:jc w:val="both"/>
        <w:rPr>
          <w:rFonts w:ascii="Sylfaen" w:hAnsi="Sylfaen"/>
          <w:b/>
        </w:rPr>
      </w:pPr>
    </w:p>
    <w:p w:rsidR="00150CE8" w:rsidRPr="008B4552" w:rsidRDefault="00150CE8" w:rsidP="00150CE8">
      <w:pPr>
        <w:jc w:val="both"/>
        <w:rPr>
          <w:rFonts w:ascii="Sylfaen" w:hAnsi="Sylfaen"/>
        </w:rPr>
      </w:pPr>
      <w:r>
        <w:rPr>
          <w:rFonts w:ascii="Sylfaen" w:hAnsi="Sylfaen"/>
          <w:b/>
        </w:rPr>
        <w:t>UDHËZIM JURIDIK</w:t>
      </w:r>
      <w:r w:rsidRPr="008B4552">
        <w:rPr>
          <w:rFonts w:ascii="Sylfaen" w:hAnsi="Sylfaen"/>
          <w:b/>
        </w:rPr>
        <w:t>:</w:t>
      </w:r>
    </w:p>
    <w:p w:rsidR="00150CE8" w:rsidRDefault="00150CE8" w:rsidP="00150CE8">
      <w:pPr>
        <w:jc w:val="both"/>
        <w:rPr>
          <w:rFonts w:ascii="Sylfaen" w:hAnsi="Sylfaen"/>
        </w:rPr>
      </w:pPr>
      <w:r w:rsidRPr="008B4552">
        <w:rPr>
          <w:rFonts w:ascii="Sylfaen" w:hAnsi="Sylfaen"/>
        </w:rPr>
        <w:t>Kundër këtij aktvendimi është e lejuar ankesa</w:t>
      </w:r>
      <w:r>
        <w:rPr>
          <w:rFonts w:ascii="Sylfaen" w:hAnsi="Sylfaen"/>
        </w:rPr>
        <w:t>,</w:t>
      </w:r>
    </w:p>
    <w:p w:rsidR="009D047B" w:rsidRDefault="00150CE8" w:rsidP="00150CE8">
      <w:pPr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Pr="008B4552">
        <w:rPr>
          <w:rFonts w:ascii="Sylfaen" w:hAnsi="Sylfaen"/>
        </w:rPr>
        <w:t xml:space="preserve">në afat </w:t>
      </w:r>
      <w:r>
        <w:rPr>
          <w:rFonts w:ascii="Sylfaen" w:hAnsi="Sylfaen"/>
        </w:rPr>
        <w:t xml:space="preserve">prej 15 dite </w:t>
      </w:r>
      <w:r w:rsidRPr="008B4552">
        <w:rPr>
          <w:rFonts w:ascii="Sylfaen" w:hAnsi="Sylfaen"/>
        </w:rPr>
        <w:t>nga dita e dorëzimit,</w:t>
      </w:r>
      <w:r>
        <w:rPr>
          <w:rFonts w:ascii="Sylfaen" w:hAnsi="Sylfaen"/>
        </w:rPr>
        <w:t xml:space="preserve"> </w:t>
      </w:r>
    </w:p>
    <w:p w:rsidR="00150CE8" w:rsidRPr="00A03D21" w:rsidRDefault="00150CE8" w:rsidP="00150CE8">
      <w:pPr>
        <w:jc w:val="both"/>
        <w:rPr>
          <w:rFonts w:ascii="Sylfaen" w:hAnsi="Sylfaen"/>
        </w:rPr>
      </w:pPr>
      <w:r w:rsidRPr="008B4552">
        <w:rPr>
          <w:rFonts w:ascii="Sylfaen" w:hAnsi="Sylfaen"/>
        </w:rPr>
        <w:t>Gjykatës së Apelit në Prishtinë</w:t>
      </w:r>
      <w:r>
        <w:rPr>
          <w:rFonts w:ascii="Sylfaen" w:hAnsi="Sylfaen"/>
        </w:rPr>
        <w:t>, përmes kësaj gjykate.</w:t>
      </w:r>
    </w:p>
    <w:p w:rsidR="002847AB" w:rsidRDefault="002847AB"/>
    <w:sectPr w:rsidR="002847AB" w:rsidSect="0061134F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E8"/>
    <w:rsid w:val="0005408B"/>
    <w:rsid w:val="00150CE8"/>
    <w:rsid w:val="00153D0C"/>
    <w:rsid w:val="002847AB"/>
    <w:rsid w:val="002B587D"/>
    <w:rsid w:val="003852C9"/>
    <w:rsid w:val="0061134F"/>
    <w:rsid w:val="00751808"/>
    <w:rsid w:val="008E104D"/>
    <w:rsid w:val="0090641A"/>
    <w:rsid w:val="009D047B"/>
    <w:rsid w:val="00A110BF"/>
    <w:rsid w:val="00A95F68"/>
    <w:rsid w:val="00CA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6CFE7-961B-41CF-820C-EB86B200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50CE8"/>
    <w:pPr>
      <w:spacing w:after="60"/>
      <w:jc w:val="center"/>
      <w:outlineLvl w:val="1"/>
    </w:pPr>
    <w:rPr>
      <w:rFonts w:ascii="Cambria" w:hAnsi="Cambria"/>
      <w:lang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150CE8"/>
    <w:rPr>
      <w:rFonts w:ascii="Cambria" w:eastAsia="Times New Roman" w:hAnsi="Cambria" w:cs="Times New Roman"/>
      <w:sz w:val="24"/>
      <w:szCs w:val="24"/>
      <w:lang w:val="sq-A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Kaltrina Rexhepi</dc:creator>
  <cp:keywords/>
  <dc:description/>
  <cp:lastModifiedBy>Kaltrina Rexhepi</cp:lastModifiedBy>
  <cp:revision>2</cp:revision>
  <dcterms:created xsi:type="dcterms:W3CDTF">2019-05-31T12:08:00Z</dcterms:created>
  <dcterms:modified xsi:type="dcterms:W3CDTF">2019-05-31T12:08:00Z</dcterms:modified>
</cp:coreProperties>
</file>