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61" w:rsidRDefault="00434963" w:rsidP="00392061">
      <w:pPr>
        <w:tabs>
          <w:tab w:val="right" w:pos="9498"/>
        </w:tabs>
        <w:spacing w:line="360" w:lineRule="auto"/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EA2E80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2019:127293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EA2E80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09.07.2019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EA2E80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00399704</w:t>
                </w:r>
              </w:sdtContent>
            </w:sdt>
          </w:p>
        </w:tc>
      </w:tr>
    </w:tbl>
    <w:p w:rsidR="00FE0B69" w:rsidRPr="009629C0" w:rsidRDefault="00FE0B69" w:rsidP="00FE0B69">
      <w:pPr>
        <w:rPr>
          <w:rFonts w:eastAsia="Times New Roman"/>
          <w:lang w:val="bs-Latn-BA"/>
        </w:rPr>
      </w:pPr>
      <w:r>
        <w:rPr>
          <w:rFonts w:eastAsia="Times New Roman"/>
          <w:lang w:val="bs-Latn-BA"/>
        </w:rPr>
        <w:t>C.nr. 679/19</w:t>
      </w:r>
    </w:p>
    <w:p w:rsidR="00FE0B69" w:rsidRPr="009629C0" w:rsidRDefault="00FE0B69" w:rsidP="00FE0B69">
      <w:pPr>
        <w:jc w:val="right"/>
        <w:rPr>
          <w:rFonts w:eastAsia="Times New Roman"/>
          <w:lang w:val="bs-Latn-BA"/>
        </w:rPr>
      </w:pPr>
    </w:p>
    <w:p w:rsidR="00FE0B69" w:rsidRDefault="00FE0B69" w:rsidP="00FE0B69">
      <w:pPr>
        <w:ind w:firstLine="720"/>
        <w:jc w:val="both"/>
        <w:rPr>
          <w:rFonts w:eastAsia="Times New Roman"/>
          <w:lang w:val="bs-Latn-BA"/>
        </w:rPr>
      </w:pPr>
      <w:r w:rsidRPr="009629C0">
        <w:rPr>
          <w:rFonts w:eastAsia="Times New Roman"/>
          <w:lang w:val="bs-Latn-BA"/>
        </w:rPr>
        <w:t>GJYKATA THEMELORE NE PEJE, sipas gjyqtares Merita Baloku, ne qesht</w:t>
      </w:r>
      <w:r>
        <w:rPr>
          <w:rFonts w:eastAsia="Times New Roman"/>
          <w:lang w:val="bs-Latn-BA"/>
        </w:rPr>
        <w:t>jen civilo-juridike te paditeses, Byroja Kosovare e Sigurimit në Prishtinë,  kunder te paditures L</w:t>
      </w:r>
      <w:r w:rsidR="00490DE7">
        <w:rPr>
          <w:rFonts w:eastAsia="Times New Roman"/>
          <w:lang w:val="bs-Latn-BA"/>
        </w:rPr>
        <w:t>.</w:t>
      </w:r>
      <w:r>
        <w:rPr>
          <w:rFonts w:eastAsia="Times New Roman"/>
          <w:lang w:val="bs-Latn-BA"/>
        </w:rPr>
        <w:t xml:space="preserve"> S</w:t>
      </w:r>
      <w:r w:rsidR="00490DE7">
        <w:rPr>
          <w:rFonts w:eastAsia="Times New Roman"/>
          <w:lang w:val="bs-Latn-BA"/>
        </w:rPr>
        <w:t>.</w:t>
      </w:r>
      <w:r>
        <w:rPr>
          <w:rFonts w:eastAsia="Times New Roman"/>
          <w:lang w:val="bs-Latn-BA"/>
        </w:rPr>
        <w:t xml:space="preserve"> nga P</w:t>
      </w:r>
      <w:r w:rsidR="00490DE7">
        <w:rPr>
          <w:rFonts w:eastAsia="Times New Roman"/>
          <w:lang w:val="bs-Latn-BA"/>
        </w:rPr>
        <w:t>.</w:t>
      </w:r>
      <w:r>
        <w:rPr>
          <w:rFonts w:eastAsia="Times New Roman"/>
          <w:lang w:val="bs-Latn-BA"/>
        </w:rPr>
        <w:t xml:space="preserve">, për rimbursim dëmi material dhe jo material, vlera e kontestit 705 €, jashtë seances së shqyrtimit kryesor me datë  09.07.2019 , </w:t>
      </w:r>
      <w:r w:rsidRPr="009629C0">
        <w:rPr>
          <w:rFonts w:eastAsia="Times New Roman"/>
          <w:lang w:val="bs-Latn-BA"/>
        </w:rPr>
        <w:t>murr kete:</w:t>
      </w:r>
    </w:p>
    <w:p w:rsidR="00FE0B69" w:rsidRPr="008A7C62" w:rsidRDefault="00FE0B69" w:rsidP="00FE0B69">
      <w:pPr>
        <w:ind w:firstLine="720"/>
        <w:jc w:val="both"/>
        <w:rPr>
          <w:rFonts w:eastAsia="Times New Roman"/>
          <w:lang w:val="bs-Latn-BA"/>
        </w:rPr>
      </w:pPr>
    </w:p>
    <w:p w:rsidR="00FE0B69" w:rsidRPr="00EA039B" w:rsidRDefault="00FE0B69" w:rsidP="00FE0B69">
      <w:pPr>
        <w:spacing w:after="60"/>
        <w:jc w:val="center"/>
        <w:outlineLvl w:val="1"/>
        <w:rPr>
          <w:rFonts w:ascii="Cambria" w:eastAsia="Times New Roman" w:hAnsi="Cambria"/>
        </w:rPr>
      </w:pPr>
      <w:r w:rsidRPr="00EA039B">
        <w:rPr>
          <w:rFonts w:ascii="Cambria" w:eastAsia="Times New Roman" w:hAnsi="Cambria"/>
        </w:rPr>
        <w:t>A K T V E N D I M</w:t>
      </w:r>
    </w:p>
    <w:p w:rsidR="00FE0B69" w:rsidRPr="00BA4771" w:rsidRDefault="00FE0B69" w:rsidP="00FE0B69">
      <w:pPr>
        <w:rPr>
          <w:rFonts w:eastAsia="Times New Roman"/>
        </w:rPr>
      </w:pPr>
    </w:p>
    <w:p w:rsidR="00FE0B69" w:rsidRDefault="00FE0B69" w:rsidP="00FE0B69">
      <w:pPr>
        <w:ind w:firstLine="720"/>
        <w:jc w:val="both"/>
        <w:rPr>
          <w:rFonts w:eastAsia="Times New Roman"/>
          <w:lang w:val="bs-Latn-BA"/>
        </w:rPr>
      </w:pPr>
      <w:r>
        <w:rPr>
          <w:rFonts w:eastAsia="Times New Roman"/>
        </w:rPr>
        <w:t xml:space="preserve"> KONSTATOHET se e ka  tërhequr padinë, </w:t>
      </w:r>
      <w:r>
        <w:rPr>
          <w:rFonts w:eastAsia="Times New Roman"/>
          <w:lang w:val="bs-Latn-BA"/>
        </w:rPr>
        <w:t xml:space="preserve">paditësja Byroja Kosovare e Sigurimit në Prishtinë,  kunder te paditures </w:t>
      </w:r>
      <w:r w:rsidR="00490DE7">
        <w:rPr>
          <w:rFonts w:eastAsia="Times New Roman"/>
          <w:lang w:val="bs-Latn-BA"/>
        </w:rPr>
        <w:t xml:space="preserve">L. S. nga P., </w:t>
      </w:r>
      <w:r>
        <w:rPr>
          <w:rFonts w:eastAsia="Times New Roman"/>
          <w:lang w:val="bs-Latn-BA"/>
        </w:rPr>
        <w:t xml:space="preserve"> për rimbursim dëmi material dhe jo material.</w:t>
      </w:r>
    </w:p>
    <w:p w:rsidR="00490DE7" w:rsidRDefault="00490DE7" w:rsidP="00490DE7">
      <w:pPr>
        <w:ind w:firstLine="720"/>
        <w:rPr>
          <w:rFonts w:eastAsia="Times New Roman"/>
          <w:lang w:val="bs-Latn-BA"/>
        </w:rPr>
      </w:pPr>
    </w:p>
    <w:p w:rsidR="00FE0B69" w:rsidRDefault="00FE0B69" w:rsidP="00490DE7">
      <w:pPr>
        <w:ind w:firstLine="720"/>
        <w:rPr>
          <w:rFonts w:eastAsia="Times New Roman"/>
        </w:rPr>
      </w:pPr>
      <w:r>
        <w:rPr>
          <w:rFonts w:eastAsia="Times New Roman"/>
        </w:rPr>
        <w:t>Secila palë i bartë shpenzimet e veta procedurale</w:t>
      </w:r>
    </w:p>
    <w:p w:rsidR="00FE0B69" w:rsidRPr="00BA4771" w:rsidRDefault="00FE0B69" w:rsidP="00FE0B69">
      <w:pPr>
        <w:rPr>
          <w:rFonts w:eastAsia="Times New Roman"/>
        </w:rPr>
      </w:pPr>
      <w:r w:rsidRPr="00BA4771">
        <w:rPr>
          <w:rFonts w:eastAsia="Times New Roman"/>
        </w:rPr>
        <w:t xml:space="preserve"> </w:t>
      </w:r>
    </w:p>
    <w:p w:rsidR="00FE0B69" w:rsidRPr="00BA4771" w:rsidRDefault="00FE0B69" w:rsidP="00FE0B69">
      <w:pPr>
        <w:spacing w:after="60"/>
        <w:jc w:val="center"/>
        <w:outlineLvl w:val="1"/>
        <w:rPr>
          <w:rFonts w:ascii="Cambria" w:eastAsia="Times New Roman" w:hAnsi="Cambria"/>
        </w:rPr>
      </w:pPr>
      <w:r w:rsidRPr="00BA4771">
        <w:rPr>
          <w:rFonts w:ascii="Cambria" w:eastAsia="Times New Roman" w:hAnsi="Cambria"/>
        </w:rPr>
        <w:t>A r s y e t i m</w:t>
      </w:r>
    </w:p>
    <w:p w:rsidR="00FE0B69" w:rsidRPr="00BA4771" w:rsidRDefault="00FE0B69" w:rsidP="00FE0B69">
      <w:pPr>
        <w:rPr>
          <w:rFonts w:eastAsia="Times New Roman"/>
        </w:rPr>
      </w:pPr>
    </w:p>
    <w:p w:rsidR="00FE0B69" w:rsidRDefault="00FE0B69" w:rsidP="00FE0B69">
      <w:pPr>
        <w:ind w:firstLine="720"/>
        <w:jc w:val="both"/>
        <w:rPr>
          <w:rFonts w:eastAsia="Times New Roman"/>
          <w:lang w:val="bs-Latn-BA"/>
        </w:rPr>
      </w:pPr>
      <w:r>
        <w:rPr>
          <w:rFonts w:eastAsia="Times New Roman"/>
        </w:rPr>
        <w:t>Paditësja,</w:t>
      </w:r>
      <w:r w:rsidRPr="0097375F">
        <w:rPr>
          <w:rFonts w:eastAsia="Times New Roman"/>
          <w:lang w:val="bs-Latn-BA"/>
        </w:rPr>
        <w:t xml:space="preserve"> </w:t>
      </w:r>
      <w:r>
        <w:rPr>
          <w:rFonts w:eastAsia="Times New Roman"/>
          <w:lang w:val="bs-Latn-BA"/>
        </w:rPr>
        <w:t>Byroja Koso</w:t>
      </w:r>
      <w:r w:rsidR="00337365">
        <w:rPr>
          <w:rFonts w:eastAsia="Times New Roman"/>
          <w:lang w:val="bs-Latn-BA"/>
        </w:rPr>
        <w:t xml:space="preserve">vare e Sigurimit në Prishtinë, </w:t>
      </w:r>
      <w:r>
        <w:rPr>
          <w:rFonts w:eastAsia="Times New Roman"/>
          <w:lang w:val="bs-Latn-BA"/>
        </w:rPr>
        <w:t xml:space="preserve"> </w:t>
      </w:r>
      <w:r>
        <w:rPr>
          <w:rFonts w:eastAsia="Times New Roman"/>
        </w:rPr>
        <w:t>me dt.</w:t>
      </w:r>
      <w:r>
        <w:rPr>
          <w:rFonts w:eastAsia="Times New Roman"/>
          <w:lang w:val="bs-Latn-BA"/>
        </w:rPr>
        <w:t xml:space="preserve"> 14.06.2019, në këtë gjykatë ka parashtruar padi,  për rimbursim dëmi material dhe jo material, kunder të paditures</w:t>
      </w:r>
      <w:r w:rsidR="00490DE7" w:rsidRPr="00490DE7">
        <w:rPr>
          <w:rFonts w:eastAsia="Times New Roman"/>
          <w:lang w:val="bs-Latn-BA"/>
        </w:rPr>
        <w:t xml:space="preserve"> </w:t>
      </w:r>
      <w:r w:rsidR="00490DE7">
        <w:rPr>
          <w:rFonts w:eastAsia="Times New Roman"/>
          <w:lang w:val="bs-Latn-BA"/>
        </w:rPr>
        <w:t>L. S. nga P</w:t>
      </w:r>
      <w:r>
        <w:rPr>
          <w:rFonts w:eastAsia="Times New Roman"/>
          <w:lang w:val="bs-Latn-BA"/>
        </w:rPr>
        <w:t xml:space="preserve">. </w:t>
      </w:r>
    </w:p>
    <w:p w:rsidR="00FE0B69" w:rsidRDefault="00FE0B69" w:rsidP="00FE0B69">
      <w:pPr>
        <w:ind w:firstLine="720"/>
        <w:jc w:val="both"/>
        <w:rPr>
          <w:rFonts w:eastAsia="Times New Roman"/>
          <w:lang w:val="bs-Latn-BA"/>
        </w:rPr>
      </w:pPr>
    </w:p>
    <w:p w:rsidR="00FE0B69" w:rsidRDefault="00FE0B69" w:rsidP="00FE0B69">
      <w:pPr>
        <w:ind w:firstLine="720"/>
        <w:jc w:val="both"/>
        <w:rPr>
          <w:rFonts w:eastAsia="Times New Roman"/>
          <w:lang w:val="bs-Latn-BA"/>
        </w:rPr>
      </w:pPr>
      <w:r>
        <w:rPr>
          <w:rFonts w:eastAsia="Times New Roman"/>
          <w:lang w:val="bs-Latn-BA"/>
        </w:rPr>
        <w:t>Me parashtresen e dates,  08.07.2019,  paditësja e ka tërhequr padinë për për rimbursim dëmi material dhe jo material,  nga shkaku se palët kanë lidhur marrëveshje jashtë gjyqësore dhe si rrjedhojë e kesaj e tërheqin padinë.</w:t>
      </w:r>
    </w:p>
    <w:p w:rsidR="00FE0B69" w:rsidRPr="00BC09E2" w:rsidRDefault="00FE0B69" w:rsidP="00FE0B69">
      <w:pPr>
        <w:jc w:val="both"/>
        <w:rPr>
          <w:rFonts w:eastAsia="Times New Roman"/>
          <w:lang w:val="bs-Latn-BA"/>
        </w:rPr>
      </w:pPr>
    </w:p>
    <w:p w:rsidR="00FE0B69" w:rsidRDefault="00FE0B69" w:rsidP="00FE0B69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Meqenëse paditësja ka bërë tërheqjen e padisë kundër të paditurës, gjykata  </w:t>
      </w:r>
      <w:proofErr w:type="spellStart"/>
      <w:r>
        <w:rPr>
          <w:rFonts w:eastAsia="Times New Roman"/>
        </w:rPr>
        <w:t>konform</w:t>
      </w:r>
      <w:proofErr w:type="spellEnd"/>
      <w:r>
        <w:rPr>
          <w:rFonts w:eastAsia="Times New Roman"/>
        </w:rPr>
        <w:t xml:space="preserve"> nenit 261.1 të LPK-së të Kosovës, padinë e paditëses e konstatoi të tërhequr dhe vendosi si në </w:t>
      </w:r>
      <w:proofErr w:type="spellStart"/>
      <w:r>
        <w:rPr>
          <w:rFonts w:eastAsia="Times New Roman"/>
        </w:rPr>
        <w:t>dispozitiv</w:t>
      </w:r>
      <w:proofErr w:type="spellEnd"/>
      <w:r>
        <w:rPr>
          <w:rFonts w:eastAsia="Times New Roman"/>
        </w:rPr>
        <w:t xml:space="preserve"> të këtij aktvendimi.</w:t>
      </w:r>
    </w:p>
    <w:p w:rsidR="00FE0B69" w:rsidRPr="00BA4771" w:rsidRDefault="00FE0B69" w:rsidP="00FE0B69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Nga të cekurat lartë</w:t>
      </w:r>
      <w:r w:rsidRPr="00BA4771">
        <w:rPr>
          <w:rFonts w:eastAsia="Times New Roman"/>
        </w:rPr>
        <w:t xml:space="preserve">, </w:t>
      </w:r>
      <w:r>
        <w:rPr>
          <w:rFonts w:eastAsia="Times New Roman"/>
        </w:rPr>
        <w:t>gjykata</w:t>
      </w:r>
      <w:r w:rsidRPr="00BA4771">
        <w:rPr>
          <w:rFonts w:eastAsia="Times New Roman"/>
        </w:rPr>
        <w:t xml:space="preserve"> vendosi si në </w:t>
      </w:r>
      <w:proofErr w:type="spellStart"/>
      <w:r w:rsidRPr="00BA4771">
        <w:rPr>
          <w:rFonts w:eastAsia="Times New Roman"/>
        </w:rPr>
        <w:t>dispozitiv</w:t>
      </w:r>
      <w:proofErr w:type="spellEnd"/>
      <w:r w:rsidRPr="00BA4771">
        <w:rPr>
          <w:rFonts w:eastAsia="Times New Roman"/>
        </w:rPr>
        <w:t xml:space="preserve"> të këtij aktvendimi.</w:t>
      </w:r>
    </w:p>
    <w:p w:rsidR="00FE0B69" w:rsidRPr="00BA4771" w:rsidRDefault="00FE0B69" w:rsidP="00FE0B69">
      <w:pPr>
        <w:ind w:firstLine="720"/>
        <w:jc w:val="both"/>
        <w:rPr>
          <w:rFonts w:eastAsia="Times New Roman"/>
        </w:rPr>
      </w:pPr>
    </w:p>
    <w:p w:rsidR="00FE0B69" w:rsidRDefault="00FE0B69" w:rsidP="00337365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NGA GJYKATA THEMELORE NE PEJE, C. nr. 679/19 me dt.09.07.2019</w:t>
      </w:r>
    </w:p>
    <w:p w:rsidR="00337365" w:rsidRPr="00BA4771" w:rsidRDefault="00337365" w:rsidP="00FE0B69">
      <w:pPr>
        <w:jc w:val="both"/>
        <w:rPr>
          <w:rFonts w:eastAsia="Times New Roman"/>
        </w:rPr>
      </w:pPr>
    </w:p>
    <w:p w:rsidR="00FE0B69" w:rsidRPr="00BA4771" w:rsidRDefault="00FE0B69" w:rsidP="00FE0B69">
      <w:pPr>
        <w:jc w:val="both"/>
        <w:rPr>
          <w:rFonts w:eastAsia="Times New Roman"/>
        </w:rPr>
      </w:pPr>
      <w:r w:rsidRPr="00BA4771">
        <w:rPr>
          <w:rFonts w:eastAsia="Times New Roman"/>
        </w:rPr>
        <w:tab/>
      </w:r>
      <w:r w:rsidRPr="00BA4771">
        <w:rPr>
          <w:rFonts w:eastAsia="Times New Roman"/>
        </w:rPr>
        <w:tab/>
      </w:r>
      <w:r w:rsidRPr="00BA4771">
        <w:rPr>
          <w:rFonts w:eastAsia="Times New Roman"/>
        </w:rPr>
        <w:tab/>
      </w:r>
      <w:r w:rsidRPr="00BA4771">
        <w:rPr>
          <w:rFonts w:eastAsia="Times New Roman"/>
        </w:rPr>
        <w:tab/>
      </w:r>
      <w:r w:rsidRPr="00BA4771">
        <w:rPr>
          <w:rFonts w:eastAsia="Times New Roman"/>
        </w:rPr>
        <w:tab/>
      </w:r>
      <w:r w:rsidRPr="00BA4771">
        <w:rPr>
          <w:rFonts w:eastAsia="Times New Roman"/>
        </w:rPr>
        <w:tab/>
      </w:r>
      <w:r w:rsidRPr="00BA4771">
        <w:rPr>
          <w:rFonts w:eastAsia="Times New Roman"/>
        </w:rPr>
        <w:tab/>
      </w:r>
      <w:r w:rsidRPr="00BA4771">
        <w:rPr>
          <w:rFonts w:eastAsia="Times New Roman"/>
        </w:rPr>
        <w:tab/>
        <w:t xml:space="preserve">            </w:t>
      </w:r>
      <w:r>
        <w:rPr>
          <w:rFonts w:eastAsia="Times New Roman"/>
        </w:rPr>
        <w:t xml:space="preserve"> </w:t>
      </w:r>
      <w:r w:rsidRPr="00BA4771">
        <w:rPr>
          <w:rFonts w:eastAsia="Times New Roman"/>
        </w:rPr>
        <w:t>Gj y q t a r j a</w:t>
      </w:r>
    </w:p>
    <w:p w:rsidR="00FE0B69" w:rsidRDefault="00FE0B69" w:rsidP="00FE0B69">
      <w:pPr>
        <w:jc w:val="both"/>
        <w:rPr>
          <w:rFonts w:eastAsia="Times New Roman"/>
        </w:rPr>
      </w:pPr>
      <w:r w:rsidRPr="00BA4771">
        <w:rPr>
          <w:rFonts w:eastAsia="Times New Roman"/>
        </w:rPr>
        <w:tab/>
      </w:r>
      <w:r w:rsidRPr="00BA4771">
        <w:rPr>
          <w:rFonts w:eastAsia="Times New Roman"/>
        </w:rPr>
        <w:tab/>
      </w:r>
      <w:r w:rsidRPr="00BA4771">
        <w:rPr>
          <w:rFonts w:eastAsia="Times New Roman"/>
        </w:rPr>
        <w:tab/>
      </w:r>
      <w:r w:rsidRPr="00BA4771">
        <w:rPr>
          <w:rFonts w:eastAsia="Times New Roman"/>
        </w:rPr>
        <w:tab/>
      </w:r>
      <w:r w:rsidRPr="00BA4771">
        <w:rPr>
          <w:rFonts w:eastAsia="Times New Roman"/>
        </w:rPr>
        <w:tab/>
      </w:r>
      <w:r w:rsidRPr="00BA4771">
        <w:rPr>
          <w:rFonts w:eastAsia="Times New Roman"/>
        </w:rPr>
        <w:tab/>
      </w:r>
      <w:r w:rsidRPr="00BA4771">
        <w:rPr>
          <w:rFonts w:eastAsia="Times New Roman"/>
        </w:rPr>
        <w:tab/>
      </w:r>
      <w:r w:rsidRPr="00BA4771">
        <w:rPr>
          <w:rFonts w:eastAsia="Times New Roman"/>
        </w:rPr>
        <w:tab/>
        <w:t xml:space="preserve">             Merita Baloku</w:t>
      </w:r>
    </w:p>
    <w:p w:rsidR="00FE0B69" w:rsidRPr="00BA4771" w:rsidRDefault="00FE0B69" w:rsidP="00FE0B69">
      <w:pPr>
        <w:jc w:val="both"/>
        <w:rPr>
          <w:rFonts w:eastAsia="Times New Roman"/>
        </w:rPr>
      </w:pPr>
    </w:p>
    <w:p w:rsidR="00FE0B69" w:rsidRPr="00BA4771" w:rsidRDefault="00FE0B69" w:rsidP="00FE0B69">
      <w:pPr>
        <w:jc w:val="both"/>
        <w:rPr>
          <w:rFonts w:eastAsia="Times New Roman"/>
        </w:rPr>
      </w:pPr>
      <w:r w:rsidRPr="00BA4771">
        <w:rPr>
          <w:rFonts w:eastAsia="Times New Roman"/>
        </w:rPr>
        <w:t>UDHEZIM JURIDIK:</w:t>
      </w:r>
    </w:p>
    <w:p w:rsidR="00FE0B69" w:rsidRDefault="00FE0B69" w:rsidP="00FE0B69">
      <w:pPr>
        <w:jc w:val="both"/>
        <w:rPr>
          <w:rFonts w:eastAsia="Times New Roman"/>
        </w:rPr>
      </w:pPr>
      <w:r w:rsidRPr="00BA4771">
        <w:rPr>
          <w:rFonts w:eastAsia="Times New Roman"/>
        </w:rPr>
        <w:t>Kundër këtij aktvendimi pala e pakënaqur</w:t>
      </w:r>
      <w:r>
        <w:rPr>
          <w:rFonts w:eastAsia="Times New Roman"/>
        </w:rPr>
        <w:t xml:space="preserve"> </w:t>
      </w:r>
      <w:r w:rsidRPr="00BA4771">
        <w:rPr>
          <w:rFonts w:eastAsia="Times New Roman"/>
        </w:rPr>
        <w:t>ka te</w:t>
      </w:r>
    </w:p>
    <w:p w:rsidR="00FE0B69" w:rsidRDefault="00FE0B69" w:rsidP="00FE0B69">
      <w:pPr>
        <w:jc w:val="both"/>
        <w:rPr>
          <w:rFonts w:eastAsia="Times New Roman"/>
        </w:rPr>
      </w:pPr>
      <w:r w:rsidRPr="00BA4771">
        <w:rPr>
          <w:rFonts w:eastAsia="Times New Roman"/>
        </w:rPr>
        <w:t xml:space="preserve">drejte ankese ne afat prej15 ditësh, gjykatës se </w:t>
      </w:r>
    </w:p>
    <w:p w:rsidR="002179BE" w:rsidRPr="00FE0B69" w:rsidRDefault="00FE0B69" w:rsidP="00FE0B69">
      <w:pPr>
        <w:jc w:val="both"/>
        <w:rPr>
          <w:rFonts w:eastAsia="Times New Roman"/>
        </w:rPr>
      </w:pPr>
      <w:r w:rsidRPr="00BA4771">
        <w:rPr>
          <w:rFonts w:eastAsia="Times New Roman"/>
        </w:rPr>
        <w:t xml:space="preserve">Apelit </w:t>
      </w:r>
      <w:r>
        <w:rPr>
          <w:rFonts w:eastAsia="Times New Roman"/>
        </w:rPr>
        <w:t xml:space="preserve">të Kosovës </w:t>
      </w:r>
      <w:r w:rsidRPr="00BA4771">
        <w:rPr>
          <w:rFonts w:eastAsia="Times New Roman"/>
        </w:rPr>
        <w:t>ne Pr</w:t>
      </w:r>
      <w:r>
        <w:rPr>
          <w:rFonts w:eastAsia="Times New Roman"/>
        </w:rPr>
        <w:t>ishtinë</w:t>
      </w:r>
      <w:r w:rsidR="00337365">
        <w:rPr>
          <w:rFonts w:eastAsia="Times New Roman"/>
        </w:rPr>
        <w:t>,</w:t>
      </w:r>
      <w:r>
        <w:rPr>
          <w:rFonts w:eastAsia="Times New Roman"/>
        </w:rPr>
        <w:t xml:space="preserve"> e përmes kësaj gjyk</w:t>
      </w:r>
      <w:r w:rsidR="00337365">
        <w:rPr>
          <w:rFonts w:eastAsia="Times New Roman"/>
        </w:rPr>
        <w:t>ate.</w:t>
      </w:r>
      <w:r>
        <w:tab/>
      </w:r>
      <w:r>
        <w:tab/>
      </w:r>
    </w:p>
    <w:sectPr w:rsidR="002179BE" w:rsidRPr="00FE0B69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80" w:rsidRDefault="00EA2E80" w:rsidP="004369F3">
      <w:r>
        <w:separator/>
      </w:r>
    </w:p>
  </w:endnote>
  <w:endnote w:type="continuationSeparator" w:id="0">
    <w:p w:rsidR="00EA2E80" w:rsidRDefault="00EA2E80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ED023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EA2E80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FF1475B83B334E8F9906F095E32C3481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2019:127294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F25086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FF1475B83B334E8F9906F095E32C3481"/>
                        </w:placeholder>
                        <w:text/>
                      </w:sdtPr>
                      <w:sdtEndPr/>
                      <w:sdtContent>
                        <w:r w:rsidR="00ED0234">
                          <w:t>2019:127294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E0B69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BB6BAB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0A1B4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EA2E80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2019:127294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F25086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2019:127294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109DB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109DB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80" w:rsidRDefault="00EA2E80" w:rsidP="004369F3">
      <w:r>
        <w:separator/>
      </w:r>
    </w:p>
  </w:footnote>
  <w:footnote w:type="continuationSeparator" w:id="0">
    <w:p w:rsidR="00EA2E80" w:rsidRDefault="00EA2E80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2019:127293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09.07.2019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00399704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F25086" w:rsidRPr="00F40D4F" w:rsidTr="0081044C">
      <w:tc>
        <w:tcPr>
          <w:tcW w:w="9306" w:type="dxa"/>
          <w:shd w:val="clear" w:color="auto" w:fill="auto"/>
        </w:tcPr>
        <w:p w:rsidR="00F25086" w:rsidRDefault="00EA2E80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pict w14:anchorId="5C9378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pt;height:49.5pt;visibility:visible;mso-wrap-style:square">
                <v:imagedata r:id="rId1" o:title="stemaSmall"/>
              </v:shape>
            </w:pict>
          </w:r>
        </w:p>
      </w:tc>
    </w:tr>
    <w:tr w:rsidR="00F25086" w:rsidRPr="00C50388" w:rsidTr="0081044C">
      <w:tc>
        <w:tcPr>
          <w:tcW w:w="9306" w:type="dxa"/>
          <w:shd w:val="clear" w:color="auto" w:fill="auto"/>
        </w:tcPr>
        <w:p w:rsidR="00F25086" w:rsidRDefault="00F25086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F25086" w:rsidRDefault="00F25086" w:rsidP="00F25086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EA2E80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B03FB91D4024078B07D1008E3A0D3B5"/>
              </w:placeholder>
              <w:text/>
            </w:sdtPr>
            <w:sdtEndPr/>
            <w:sdtContent>
              <w:r w:rsidR="007C5C26">
                <w:t>GJYKATA THEMELORE PEJË</w:t>
              </w:r>
            </w:sdtContent>
          </w:sdt>
        </w:p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0557F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100FEB"/>
    <w:rsid w:val="00102CC2"/>
    <w:rsid w:val="001041DE"/>
    <w:rsid w:val="0010623F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37365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B5B6D"/>
    <w:rsid w:val="003C090A"/>
    <w:rsid w:val="003D1A9D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56739"/>
    <w:rsid w:val="0046338A"/>
    <w:rsid w:val="00466667"/>
    <w:rsid w:val="00466998"/>
    <w:rsid w:val="0047080E"/>
    <w:rsid w:val="00490BD3"/>
    <w:rsid w:val="00490DE7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2BCE"/>
    <w:rsid w:val="00577786"/>
    <w:rsid w:val="00587A8D"/>
    <w:rsid w:val="005A2DEA"/>
    <w:rsid w:val="005A3EFB"/>
    <w:rsid w:val="005B12E9"/>
    <w:rsid w:val="005C605C"/>
    <w:rsid w:val="005D72E9"/>
    <w:rsid w:val="005E1C38"/>
    <w:rsid w:val="005E5225"/>
    <w:rsid w:val="005F3540"/>
    <w:rsid w:val="005F6C9E"/>
    <w:rsid w:val="005F76D5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5002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C5C26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588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2387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406E"/>
    <w:rsid w:val="00987332"/>
    <w:rsid w:val="009962E5"/>
    <w:rsid w:val="009A612A"/>
    <w:rsid w:val="009B7A08"/>
    <w:rsid w:val="009C21F6"/>
    <w:rsid w:val="009C355B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19C5"/>
    <w:rsid w:val="00AA31A6"/>
    <w:rsid w:val="00AA6835"/>
    <w:rsid w:val="00AB5A48"/>
    <w:rsid w:val="00AB7972"/>
    <w:rsid w:val="00AC2962"/>
    <w:rsid w:val="00AC41BC"/>
    <w:rsid w:val="00AD7537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B6BAB"/>
    <w:rsid w:val="00BC3DE8"/>
    <w:rsid w:val="00BD56D9"/>
    <w:rsid w:val="00BE05F4"/>
    <w:rsid w:val="00BE0EE7"/>
    <w:rsid w:val="00BE593D"/>
    <w:rsid w:val="00BE7068"/>
    <w:rsid w:val="00BE7C39"/>
    <w:rsid w:val="00BF732B"/>
    <w:rsid w:val="00C033C9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96F7A"/>
    <w:rsid w:val="00DA1C13"/>
    <w:rsid w:val="00DA4982"/>
    <w:rsid w:val="00DB6808"/>
    <w:rsid w:val="00DC024B"/>
    <w:rsid w:val="00DD3101"/>
    <w:rsid w:val="00DE09C1"/>
    <w:rsid w:val="00DE2DDC"/>
    <w:rsid w:val="00DE522B"/>
    <w:rsid w:val="00E109DB"/>
    <w:rsid w:val="00E16CB2"/>
    <w:rsid w:val="00E22B94"/>
    <w:rsid w:val="00E23370"/>
    <w:rsid w:val="00E31C71"/>
    <w:rsid w:val="00E42A89"/>
    <w:rsid w:val="00E44E7E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2E80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25086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0B69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03FB91D4024078B07D1008E3A0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AC84-315B-4B8B-A04E-6EA0613CA10E}"/>
      </w:docPartPr>
      <w:docPartBody>
        <w:p w:rsidR="00411F55" w:rsidRDefault="0093405D" w:rsidP="0093405D">
          <w:pPr>
            <w:pStyle w:val="1B03FB91D4024078B07D1008E3A0D3B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21D18"/>
    <w:rsid w:val="00145614"/>
    <w:rsid w:val="00155292"/>
    <w:rsid w:val="001D511B"/>
    <w:rsid w:val="001F22E9"/>
    <w:rsid w:val="00202A92"/>
    <w:rsid w:val="002052CC"/>
    <w:rsid w:val="002178C3"/>
    <w:rsid w:val="00270343"/>
    <w:rsid w:val="002B2E1E"/>
    <w:rsid w:val="002D0E54"/>
    <w:rsid w:val="002F0718"/>
    <w:rsid w:val="002F2525"/>
    <w:rsid w:val="00313B98"/>
    <w:rsid w:val="00365839"/>
    <w:rsid w:val="003713E7"/>
    <w:rsid w:val="00386618"/>
    <w:rsid w:val="00406118"/>
    <w:rsid w:val="00411F55"/>
    <w:rsid w:val="00442BC2"/>
    <w:rsid w:val="004D7CC5"/>
    <w:rsid w:val="004F467E"/>
    <w:rsid w:val="00522A9D"/>
    <w:rsid w:val="00553169"/>
    <w:rsid w:val="00561FF7"/>
    <w:rsid w:val="00573DA4"/>
    <w:rsid w:val="005E7AC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95AB4"/>
    <w:rsid w:val="007A6818"/>
    <w:rsid w:val="007B7D03"/>
    <w:rsid w:val="007E19C2"/>
    <w:rsid w:val="007E7E7D"/>
    <w:rsid w:val="00847F0A"/>
    <w:rsid w:val="00894798"/>
    <w:rsid w:val="008B5553"/>
    <w:rsid w:val="008C63FF"/>
    <w:rsid w:val="008D22A7"/>
    <w:rsid w:val="008D2D6E"/>
    <w:rsid w:val="008D4E9A"/>
    <w:rsid w:val="009034C7"/>
    <w:rsid w:val="0093405D"/>
    <w:rsid w:val="009404BC"/>
    <w:rsid w:val="00974894"/>
    <w:rsid w:val="00980CE7"/>
    <w:rsid w:val="00992F4C"/>
    <w:rsid w:val="009B1C4A"/>
    <w:rsid w:val="00AA322D"/>
    <w:rsid w:val="00AD3A48"/>
    <w:rsid w:val="00AF2D77"/>
    <w:rsid w:val="00B31378"/>
    <w:rsid w:val="00B41FBD"/>
    <w:rsid w:val="00B91165"/>
    <w:rsid w:val="00BD47F5"/>
    <w:rsid w:val="00C42511"/>
    <w:rsid w:val="00C73ECE"/>
    <w:rsid w:val="00C77BDF"/>
    <w:rsid w:val="00CA30E3"/>
    <w:rsid w:val="00CA68C5"/>
    <w:rsid w:val="00CC41D6"/>
    <w:rsid w:val="00CD1E2E"/>
    <w:rsid w:val="00CE2315"/>
    <w:rsid w:val="00D2022C"/>
    <w:rsid w:val="00D2270C"/>
    <w:rsid w:val="00D46DA5"/>
    <w:rsid w:val="00D505BF"/>
    <w:rsid w:val="00D650B7"/>
    <w:rsid w:val="00D71418"/>
    <w:rsid w:val="00D71E1B"/>
    <w:rsid w:val="00D8525C"/>
    <w:rsid w:val="00D965EA"/>
    <w:rsid w:val="00DA219D"/>
    <w:rsid w:val="00E325A1"/>
    <w:rsid w:val="00E57510"/>
    <w:rsid w:val="00EA2684"/>
    <w:rsid w:val="00EF1399"/>
    <w:rsid w:val="00F004C2"/>
    <w:rsid w:val="00F06D4D"/>
    <w:rsid w:val="00F669C7"/>
    <w:rsid w:val="00F77416"/>
    <w:rsid w:val="00F841D4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C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C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3DB8-CB5E-4099-9314-D98003ED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2</cp:revision>
  <cp:lastPrinted>2019-07-09T08:48:00Z</cp:lastPrinted>
  <dcterms:created xsi:type="dcterms:W3CDTF">2019-07-10T12:05:00Z</dcterms:created>
  <dcterms:modified xsi:type="dcterms:W3CDTF">2019-07-10T12:05:00Z</dcterms:modified>
</cp:coreProperties>
</file>