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630"/>
      </w:tblGrid>
      <w:tr w:rsidR="00D94AB5" w:rsidTr="00F7225B">
        <w:trPr>
          <w:trHeight w:val="2063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6" w:type="dxa"/>
              <w:tblInd w:w="198" w:type="dxa"/>
              <w:tblBorders>
                <w:bottom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9216"/>
            </w:tblGrid>
            <w:tr w:rsidR="00F7225B" w:rsidRPr="00C56D8A" w:rsidTr="001C0FA1">
              <w:trPr>
                <w:trHeight w:val="2070"/>
              </w:trPr>
              <w:tc>
                <w:tcPr>
                  <w:tcW w:w="92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225B" w:rsidRPr="00C56D8A" w:rsidRDefault="00F7225B" w:rsidP="001C0FA1">
                  <w:pPr>
                    <w:pStyle w:val="Subtitle"/>
                    <w:tabs>
                      <w:tab w:val="left" w:pos="184"/>
                      <w:tab w:val="left" w:pos="252"/>
                      <w:tab w:val="center" w:pos="2198"/>
                    </w:tabs>
                    <w:spacing w:after="120"/>
                    <w:rPr>
                      <w:rFonts w:ascii="Californian FB" w:hAnsi="Californian FB" w:cs="Aparajita"/>
                      <w:sz w:val="18"/>
                      <w:szCs w:val="18"/>
                    </w:rPr>
                  </w:pPr>
                  <w:r w:rsidRPr="00C56D8A">
                    <w:rPr>
                      <w:rFonts w:ascii="Californian FB" w:hAnsi="Californian FB" w:cs="Aparajita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5D192ACE" wp14:editId="298BF7C1">
                        <wp:extent cx="1304925" cy="1304925"/>
                        <wp:effectExtent l="0" t="0" r="9525" b="9525"/>
                        <wp:docPr id="1" name="Picture 1" descr="Description: C:\Users\albert.avdiu\AppData\Local\Microsoft\Windows\Temporary Internet Files\Content.Outlook\4YHMV24H\STE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:\Users\albert.avdiu\AppData\Local\Microsoft\Windows\Temporary Internet Files\Content.Outlook\4YHMV24H\STE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225B" w:rsidRPr="00C56D8A" w:rsidTr="001C0FA1">
              <w:tc>
                <w:tcPr>
                  <w:tcW w:w="92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225B" w:rsidRPr="00C56D8A" w:rsidRDefault="00F7225B" w:rsidP="001C0FA1">
                  <w:pPr>
                    <w:pStyle w:val="Subtitle"/>
                    <w:tabs>
                      <w:tab w:val="left" w:pos="184"/>
                      <w:tab w:val="left" w:pos="252"/>
                      <w:tab w:val="center" w:pos="2198"/>
                    </w:tabs>
                    <w:spacing w:after="0"/>
                    <w:rPr>
                      <w:rFonts w:asciiTheme="majorHAnsi" w:hAnsiTheme="majorHAnsi" w:cs="Aparajita"/>
                      <w:b/>
                      <w:sz w:val="18"/>
                      <w:szCs w:val="18"/>
                    </w:rPr>
                  </w:pPr>
                  <w:r w:rsidRPr="00C56D8A">
                    <w:rPr>
                      <w:rFonts w:asciiTheme="majorHAnsi" w:hAnsiTheme="majorHAnsi" w:cs="Aparajita"/>
                      <w:b/>
                      <w:sz w:val="18"/>
                      <w:szCs w:val="18"/>
                    </w:rPr>
                    <w:t>REPUBLIKA E KOSOVËS</w:t>
                  </w:r>
                </w:p>
                <w:p w:rsidR="00F7225B" w:rsidRPr="00C56D8A" w:rsidRDefault="00F7225B" w:rsidP="001C0FA1">
                  <w:pPr>
                    <w:pStyle w:val="Subtitle"/>
                    <w:tabs>
                      <w:tab w:val="left" w:pos="184"/>
                      <w:tab w:val="left" w:pos="252"/>
                      <w:tab w:val="center" w:pos="2198"/>
                    </w:tabs>
                    <w:spacing w:after="120"/>
                    <w:rPr>
                      <w:rFonts w:asciiTheme="majorHAnsi" w:hAnsiTheme="majorHAnsi" w:cs="Aparajita"/>
                      <w:sz w:val="18"/>
                      <w:szCs w:val="18"/>
                    </w:rPr>
                  </w:pPr>
                  <w:r w:rsidRPr="00C56D8A">
                    <w:rPr>
                      <w:rFonts w:asciiTheme="majorHAnsi" w:eastAsia="Batang" w:hAnsiTheme="majorHAnsi" w:cs="Aparajita"/>
                      <w:sz w:val="18"/>
                      <w:szCs w:val="18"/>
                      <w:lang w:val="sv-SE"/>
                    </w:rPr>
                    <w:t xml:space="preserve">REPUBLIKA KOSOVA – </w:t>
                  </w:r>
                  <w:r w:rsidRPr="00C56D8A">
                    <w:rPr>
                      <w:rFonts w:asciiTheme="majorHAnsi" w:hAnsiTheme="majorHAnsi" w:cs="Aparajita"/>
                      <w:sz w:val="18"/>
                      <w:szCs w:val="18"/>
                      <w:lang w:val="sv-SE"/>
                    </w:rPr>
                    <w:t xml:space="preserve">REPUBLIC OF </w:t>
                  </w:r>
                  <w:r w:rsidRPr="00C56D8A">
                    <w:rPr>
                      <w:rFonts w:asciiTheme="majorHAnsi" w:hAnsiTheme="majorHAnsi" w:cs="Aparajita"/>
                      <w:sz w:val="18"/>
                      <w:szCs w:val="18"/>
                    </w:rPr>
                    <w:t>KOSOVO</w:t>
                  </w:r>
                </w:p>
              </w:tc>
            </w:tr>
            <w:tr w:rsidR="00F7225B" w:rsidRPr="00C56D8A" w:rsidTr="001C0FA1">
              <w:tc>
                <w:tcPr>
                  <w:tcW w:w="9216" w:type="dxa"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hideMark/>
                </w:tcPr>
                <w:p w:rsidR="00F7225B" w:rsidRPr="00C56D8A" w:rsidRDefault="00F7225B" w:rsidP="001C0FA1">
                  <w:pPr>
                    <w:pStyle w:val="Subtitle"/>
                    <w:tabs>
                      <w:tab w:val="left" w:pos="184"/>
                      <w:tab w:val="left" w:pos="252"/>
                      <w:tab w:val="center" w:pos="2198"/>
                    </w:tabs>
                    <w:spacing w:after="0"/>
                    <w:rPr>
                      <w:rFonts w:asciiTheme="majorHAnsi" w:hAnsiTheme="majorHAnsi" w:cs="Aparajita"/>
                      <w:b/>
                      <w:sz w:val="18"/>
                      <w:szCs w:val="18"/>
                    </w:rPr>
                  </w:pPr>
                  <w:r w:rsidRPr="00C56D8A">
                    <w:rPr>
                      <w:rFonts w:asciiTheme="majorHAnsi" w:hAnsiTheme="majorHAnsi" w:cs="Aparajita"/>
                      <w:b/>
                      <w:sz w:val="18"/>
                      <w:szCs w:val="18"/>
                    </w:rPr>
                    <w:t>GJYKATA THEMELORE  PEJË</w:t>
                  </w:r>
                </w:p>
                <w:p w:rsidR="00F7225B" w:rsidRPr="00C56D8A" w:rsidRDefault="00F7225B" w:rsidP="001C0FA1">
                  <w:pPr>
                    <w:pStyle w:val="Subtitle"/>
                    <w:tabs>
                      <w:tab w:val="left" w:pos="184"/>
                      <w:tab w:val="left" w:pos="252"/>
                      <w:tab w:val="center" w:pos="2198"/>
                    </w:tabs>
                    <w:spacing w:after="0"/>
                    <w:rPr>
                      <w:rFonts w:asciiTheme="majorHAnsi" w:hAnsiTheme="majorHAnsi" w:cs="Aparajita"/>
                      <w:sz w:val="18"/>
                      <w:szCs w:val="18"/>
                    </w:rPr>
                  </w:pPr>
                  <w:r w:rsidRPr="00C56D8A">
                    <w:rPr>
                      <w:rFonts w:asciiTheme="majorHAnsi" w:hAnsiTheme="majorHAnsi" w:cs="Aparajita"/>
                      <w:sz w:val="18"/>
                      <w:szCs w:val="18"/>
                    </w:rPr>
                    <w:t>OSNOVNI S</w:t>
                  </w:r>
                  <w:r w:rsidRPr="00C56D8A">
                    <w:rPr>
                      <w:rFonts w:asciiTheme="majorHAnsi" w:hAnsiTheme="majorHAnsi" w:cs="Aparajita"/>
                      <w:sz w:val="18"/>
                      <w:szCs w:val="18"/>
                      <w:lang w:val="sr-Cyrl-CS"/>
                    </w:rPr>
                    <w:t>UD</w:t>
                  </w:r>
                  <w:r w:rsidRPr="00C56D8A">
                    <w:rPr>
                      <w:rFonts w:asciiTheme="majorHAnsi" w:hAnsiTheme="majorHAnsi" w:cs="Aparajita"/>
                      <w:sz w:val="18"/>
                      <w:szCs w:val="18"/>
                      <w:lang w:val="en-US"/>
                    </w:rPr>
                    <w:t xml:space="preserve"> PEĆ</w:t>
                  </w:r>
                  <w:r w:rsidRPr="00C56D8A">
                    <w:rPr>
                      <w:rFonts w:asciiTheme="majorHAnsi" w:hAnsiTheme="majorHAnsi" w:cs="Aparajita"/>
                      <w:sz w:val="18"/>
                      <w:szCs w:val="18"/>
                    </w:rPr>
                    <w:t xml:space="preserve"> – BASIC COURT  PEJA</w:t>
                  </w:r>
                </w:p>
              </w:tc>
            </w:tr>
          </w:tbl>
          <w:p w:rsidR="00D94AB5" w:rsidRDefault="00D94AB5" w:rsidP="00ED354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 w:line="276" w:lineRule="auto"/>
              <w:rPr>
                <w:rFonts w:ascii="Californian FB" w:hAnsi="Californian FB" w:cs="Aparajita"/>
                <w:sz w:val="18"/>
                <w:szCs w:val="18"/>
              </w:rPr>
            </w:pPr>
          </w:p>
        </w:tc>
      </w:tr>
    </w:tbl>
    <w:p w:rsidR="00D94AB5" w:rsidRPr="00B47138" w:rsidRDefault="00D94AB5" w:rsidP="00D94AB5">
      <w:pPr>
        <w:jc w:val="both"/>
        <w:rPr>
          <w:b/>
        </w:rPr>
      </w:pPr>
      <w:r w:rsidRPr="00B47138">
        <w:rPr>
          <w:b/>
        </w:rPr>
        <w:t>P nr.</w:t>
      </w:r>
      <w:r w:rsidR="007019D4" w:rsidRPr="00B47138">
        <w:rPr>
          <w:b/>
        </w:rPr>
        <w:t>92/17</w:t>
      </w:r>
    </w:p>
    <w:p w:rsidR="00D94AB5" w:rsidRPr="00F7225B" w:rsidRDefault="00D94AB5" w:rsidP="00F7225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7225B">
        <w:rPr>
          <w:rFonts w:ascii="Times New Roman" w:hAnsi="Times New Roman" w:cs="Times New Roman"/>
          <w:sz w:val="24"/>
          <w:szCs w:val="24"/>
        </w:rPr>
        <w:t xml:space="preserve">NË EMËR TË POPULLIT </w:t>
      </w:r>
    </w:p>
    <w:p w:rsidR="00D94AB5" w:rsidRPr="00B47138" w:rsidRDefault="00D94AB5" w:rsidP="00D94AB5">
      <w:pPr>
        <w:jc w:val="both"/>
      </w:pPr>
    </w:p>
    <w:p w:rsidR="00D94AB5" w:rsidRPr="00B47138" w:rsidRDefault="00D94AB5" w:rsidP="00963471">
      <w:pPr>
        <w:jc w:val="both"/>
      </w:pPr>
      <w:r w:rsidRPr="00B47138">
        <w:rPr>
          <w:b/>
          <w:bCs/>
        </w:rPr>
        <w:t xml:space="preserve">GJYKATA THEMELORE NE PEJE – DEPARTAMENTI PËR KRIME TË RËNDA, </w:t>
      </w:r>
      <w:r w:rsidR="00E15CCE" w:rsidRPr="00B47138">
        <w:t xml:space="preserve"> në</w:t>
      </w:r>
      <w:r w:rsidRPr="00B47138">
        <w:t xml:space="preserve"> trupin g</w:t>
      </w:r>
      <w:r w:rsidR="007019D4" w:rsidRPr="00B47138">
        <w:t>jykues te përberë nga Gjyqtar</w:t>
      </w:r>
      <w:r w:rsidR="00E15CCE" w:rsidRPr="00B47138">
        <w:t>ë</w:t>
      </w:r>
      <w:r w:rsidR="007019D4" w:rsidRPr="00B47138">
        <w:t>t: Lumturije</w:t>
      </w:r>
      <w:r w:rsidR="006F60F1" w:rsidRPr="00B47138">
        <w:t xml:space="preserve"> </w:t>
      </w:r>
      <w:r w:rsidR="007019D4" w:rsidRPr="00B47138">
        <w:t>Muhaxheri</w:t>
      </w:r>
      <w:r w:rsidR="00E15CCE" w:rsidRPr="00B47138">
        <w:t>,</w:t>
      </w:r>
      <w:r w:rsidR="00661A82" w:rsidRPr="00B47138">
        <w:t xml:space="preserve"> </w:t>
      </w:r>
      <w:r w:rsidRPr="00B47138">
        <w:t xml:space="preserve">kryetare e trupit gjykues, </w:t>
      </w:r>
      <w:r w:rsidR="007019D4" w:rsidRPr="00B47138">
        <w:t>g</w:t>
      </w:r>
      <w:r w:rsidR="00E15CCE" w:rsidRPr="00B47138">
        <w:t>jyqtarë</w:t>
      </w:r>
      <w:r w:rsidRPr="00B47138">
        <w:t xml:space="preserve">ve: </w:t>
      </w:r>
      <w:r w:rsidR="007019D4" w:rsidRPr="00B47138">
        <w:t>Sali Berisha dhe Sami Sharaxhiu</w:t>
      </w:r>
      <w:r w:rsidRPr="00B47138">
        <w:t xml:space="preserve"> - anëtar, me pjesëmarrjen e sekretares juridike Shpresa </w:t>
      </w:r>
      <w:proofErr w:type="spellStart"/>
      <w:r w:rsidRPr="00B47138">
        <w:t>Kërnja</w:t>
      </w:r>
      <w:proofErr w:type="spellEnd"/>
      <w:r w:rsidRPr="00B47138">
        <w:t xml:space="preserve">, në çështjen penale kundër të akuzuarit </w:t>
      </w:r>
      <w:r w:rsidR="00B304D7">
        <w:t>F.I</w:t>
      </w:r>
      <w:r w:rsidRPr="00B47138">
        <w:t xml:space="preserve">, </w:t>
      </w:r>
      <w:r w:rsidR="007019D4" w:rsidRPr="00B47138">
        <w:t>nga Gjakova</w:t>
      </w:r>
      <w:r w:rsidRPr="00B47138">
        <w:t xml:space="preserve">, për shkak të veprës penale </w:t>
      </w:r>
      <w:r w:rsidR="00963471" w:rsidRPr="00B47138">
        <w:t xml:space="preserve">blerja, posedimi, shpërndarja dhe shitja e paautorizuar e </w:t>
      </w:r>
      <w:r w:rsidR="00F43A2F" w:rsidRPr="00B47138">
        <w:t>narkotikëve</w:t>
      </w:r>
      <w:r w:rsidR="00963471" w:rsidRPr="00B47138">
        <w:t xml:space="preserve">, substancave </w:t>
      </w:r>
      <w:proofErr w:type="spellStart"/>
      <w:r w:rsidR="00963471" w:rsidRPr="00B47138">
        <w:t>psiko</w:t>
      </w:r>
      <w:proofErr w:type="spellEnd"/>
      <w:r w:rsidR="00963471" w:rsidRPr="00B47138">
        <w:t xml:space="preserve">-trope dhe analoge nga neni 273 par.1 </w:t>
      </w:r>
      <w:r w:rsidR="00661A82" w:rsidRPr="00B47138">
        <w:t>lid</w:t>
      </w:r>
      <w:r w:rsidR="006F60F1" w:rsidRPr="00B47138">
        <w:t>h</w:t>
      </w:r>
      <w:r w:rsidR="00661A82" w:rsidRPr="00B47138">
        <w:t xml:space="preserve">ur me nenin 281 nen par.1.8 </w:t>
      </w:r>
      <w:r w:rsidR="00963471" w:rsidRPr="00B47138">
        <w:t>të KPRK-së</w:t>
      </w:r>
      <w:r w:rsidRPr="00B47138">
        <w:t xml:space="preserve">, </w:t>
      </w:r>
      <w:r w:rsidR="00661A82" w:rsidRPr="00B47138">
        <w:t xml:space="preserve">te </w:t>
      </w:r>
      <w:r w:rsidR="00DE130A" w:rsidRPr="00B47138">
        <w:t>ri cilësuar</w:t>
      </w:r>
      <w:r w:rsidR="00661A82" w:rsidRPr="00B47138">
        <w:t xml:space="preserve"> ne shqyrtim </w:t>
      </w:r>
      <w:r w:rsidR="00DE130A" w:rsidRPr="00B47138">
        <w:t>gjyqësor</w:t>
      </w:r>
      <w:r w:rsidR="00661A82" w:rsidRPr="00B47138">
        <w:t xml:space="preserve"> ne </w:t>
      </w:r>
      <w:r w:rsidR="00DE130A" w:rsidRPr="00B47138">
        <w:t>vepër</w:t>
      </w:r>
      <w:r w:rsidR="00661A82" w:rsidRPr="00B47138">
        <w:t xml:space="preserve"> penale </w:t>
      </w:r>
      <w:r w:rsidR="00F43A2F" w:rsidRPr="00B47138">
        <w:t xml:space="preserve">blerja, posedimi, shpërndarja dhe shitja e paautorizuar e narkotikeve, substancave </w:t>
      </w:r>
      <w:proofErr w:type="spellStart"/>
      <w:r w:rsidR="00F43A2F" w:rsidRPr="00B47138">
        <w:t>psiko</w:t>
      </w:r>
      <w:proofErr w:type="spellEnd"/>
      <w:r w:rsidR="00F43A2F" w:rsidRPr="00B47138">
        <w:t xml:space="preserve">-trope dhe analoge </w:t>
      </w:r>
      <w:r w:rsidR="0092369E">
        <w:t>nga neni 273 par.1 te KPRK –së</w:t>
      </w:r>
      <w:r w:rsidR="00661A82" w:rsidRPr="00B47138">
        <w:t xml:space="preserve">, </w:t>
      </w:r>
      <w:r w:rsidRPr="00B47138">
        <w:t xml:space="preserve">duke vendosur sipas </w:t>
      </w:r>
      <w:r w:rsidR="00DE130A" w:rsidRPr="00B47138">
        <w:t>aktakuzës</w:t>
      </w:r>
      <w:r w:rsidR="007019D4" w:rsidRPr="00B47138">
        <w:t xml:space="preserve"> se Prokurorisë Themelore Pejë – Departamenti për Krime të Rënda, PP/I nr.36/17 </w:t>
      </w:r>
      <w:r w:rsidR="00E15CCE" w:rsidRPr="00B47138">
        <w:t xml:space="preserve">të datës </w:t>
      </w:r>
      <w:r w:rsidR="007019D4" w:rsidRPr="00B47138">
        <w:t>18.09.2017</w:t>
      </w:r>
      <w:r w:rsidRPr="00B47138">
        <w:t>, në seancat e shqyrtimeve gjyqësore</w:t>
      </w:r>
      <w:r w:rsidR="00DE130A">
        <w:t xml:space="preserve"> </w:t>
      </w:r>
      <w:r w:rsidRPr="00B47138">
        <w:t xml:space="preserve">publike të mbajtura nga </w:t>
      </w:r>
      <w:r w:rsidR="007019D4" w:rsidRPr="00B47138">
        <w:t>date 18.12.2017, 29.01.2018, 22.05.2018, 02.07.2018</w:t>
      </w:r>
      <w:r w:rsidRPr="00B47138">
        <w:t>, në pranin</w:t>
      </w:r>
      <w:r w:rsidR="00E15CCE" w:rsidRPr="00B47138">
        <w:t xml:space="preserve">ë </w:t>
      </w:r>
      <w:r w:rsidRPr="00B47138">
        <w:t>e Prokurorit t</w:t>
      </w:r>
      <w:r w:rsidR="00E15CCE" w:rsidRPr="00B47138">
        <w:t>ë</w:t>
      </w:r>
      <w:r w:rsidRPr="00B47138">
        <w:t xml:space="preserve"> Shtetit – </w:t>
      </w:r>
      <w:r w:rsidR="007019D4" w:rsidRPr="00B47138">
        <w:t xml:space="preserve">Ardian </w:t>
      </w:r>
      <w:proofErr w:type="spellStart"/>
      <w:r w:rsidR="007019D4" w:rsidRPr="00B47138">
        <w:t>Hajdaraj</w:t>
      </w:r>
      <w:proofErr w:type="spellEnd"/>
      <w:r w:rsidRPr="00B47138">
        <w:t xml:space="preserve">, të akuzuarit </w:t>
      </w:r>
      <w:r w:rsidR="00B304D7">
        <w:t>F.I</w:t>
      </w:r>
      <w:r w:rsidRPr="00B47138">
        <w:t xml:space="preserve"> dhe </w:t>
      </w:r>
      <w:r w:rsidR="00513ABF" w:rsidRPr="00B47138">
        <w:t>mbrojtëses se</w:t>
      </w:r>
      <w:r w:rsidRPr="00B47138">
        <w:t xml:space="preserve"> tij sipas </w:t>
      </w:r>
      <w:r w:rsidR="00513ABF" w:rsidRPr="00B47138">
        <w:t>detyrës</w:t>
      </w:r>
      <w:r w:rsidR="00513ABF">
        <w:t xml:space="preserve"> </w:t>
      </w:r>
      <w:r w:rsidR="008F21D6" w:rsidRPr="00B47138">
        <w:t xml:space="preserve"> zyrtare</w:t>
      </w:r>
      <w:r w:rsidR="00267EC7" w:rsidRPr="00B47138">
        <w:t>, avokatja</w:t>
      </w:r>
      <w:r w:rsidR="00513ABF">
        <w:t xml:space="preserve"> </w:t>
      </w:r>
      <w:proofErr w:type="spellStart"/>
      <w:r w:rsidR="008F21D6" w:rsidRPr="00B47138">
        <w:t>Edona</w:t>
      </w:r>
      <w:proofErr w:type="spellEnd"/>
      <w:r w:rsidR="008F21D6" w:rsidRPr="00B47138">
        <w:t xml:space="preserve"> Sahat</w:t>
      </w:r>
      <w:r w:rsidR="00513ABF">
        <w:t>ç</w:t>
      </w:r>
      <w:r w:rsidR="008F21D6" w:rsidRPr="00B47138">
        <w:t>iu-</w:t>
      </w:r>
      <w:proofErr w:type="spellStart"/>
      <w:r w:rsidR="008F21D6" w:rsidRPr="00B47138">
        <w:t>Gora</w:t>
      </w:r>
      <w:proofErr w:type="spellEnd"/>
      <w:r w:rsidRPr="00B47138">
        <w:t xml:space="preserve">, nga </w:t>
      </w:r>
      <w:r w:rsidR="008F21D6" w:rsidRPr="00B47138">
        <w:t>Peja</w:t>
      </w:r>
      <w:r w:rsidRPr="00B47138">
        <w:t xml:space="preserve">, me </w:t>
      </w:r>
      <w:r w:rsidR="007019D4" w:rsidRPr="00B47138">
        <w:t>dat</w:t>
      </w:r>
      <w:r w:rsidR="00E15CCE" w:rsidRPr="00B47138">
        <w:t>ë</w:t>
      </w:r>
      <w:r w:rsidR="00661A82" w:rsidRPr="00B47138">
        <w:t xml:space="preserve"> </w:t>
      </w:r>
      <w:r w:rsidR="00267EC7" w:rsidRPr="00B47138">
        <w:t>02.07</w:t>
      </w:r>
      <w:r w:rsidR="00E6074D" w:rsidRPr="00B47138">
        <w:t xml:space="preserve">.2018, murr dhe shpalli, ndërsa me date </w:t>
      </w:r>
      <w:r w:rsidR="00661A82" w:rsidRPr="00B47138">
        <w:t>01.08</w:t>
      </w:r>
      <w:r w:rsidR="00E6074D" w:rsidRPr="00B47138">
        <w:t>.2018</w:t>
      </w:r>
      <w:r w:rsidRPr="00B47138">
        <w:t>, përpiloi këtë :</w:t>
      </w:r>
    </w:p>
    <w:p w:rsidR="00D94AB5" w:rsidRPr="00B47138" w:rsidRDefault="00D94AB5" w:rsidP="00D94AB5">
      <w:pPr>
        <w:tabs>
          <w:tab w:val="left" w:pos="330"/>
          <w:tab w:val="center" w:pos="4320"/>
        </w:tabs>
        <w:jc w:val="both"/>
      </w:pPr>
    </w:p>
    <w:p w:rsidR="00D94AB5" w:rsidRPr="00B47138" w:rsidRDefault="00D94AB5" w:rsidP="00D94AB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47138">
        <w:rPr>
          <w:rFonts w:ascii="Times New Roman" w:hAnsi="Times New Roman" w:cs="Times New Roman"/>
          <w:sz w:val="24"/>
          <w:szCs w:val="24"/>
        </w:rPr>
        <w:t xml:space="preserve">A K T GJ Y K I M </w:t>
      </w:r>
    </w:p>
    <w:p w:rsidR="00D94AB5" w:rsidRPr="00B47138" w:rsidRDefault="00D94AB5" w:rsidP="00D94AB5">
      <w:pPr>
        <w:jc w:val="both"/>
      </w:pPr>
    </w:p>
    <w:p w:rsidR="00E6074D" w:rsidRPr="00B47138" w:rsidRDefault="00D94AB5" w:rsidP="00E6074D">
      <w:pPr>
        <w:jc w:val="both"/>
      </w:pPr>
      <w:r w:rsidRPr="00B47138">
        <w:rPr>
          <w:b/>
        </w:rPr>
        <w:t xml:space="preserve">I akuzuari </w:t>
      </w:r>
      <w:r w:rsidR="00B304D7">
        <w:rPr>
          <w:b/>
        </w:rPr>
        <w:t>F.I</w:t>
      </w:r>
      <w:r w:rsidR="00E6074D" w:rsidRPr="00B47138">
        <w:rPr>
          <w:b/>
        </w:rPr>
        <w:t xml:space="preserve">, </w:t>
      </w:r>
      <w:r w:rsidR="00B304D7">
        <w:t>i lindur me ......., në Gj</w:t>
      </w:r>
      <w:r w:rsidR="00E6074D" w:rsidRPr="00B47138">
        <w:t>, me vendbanim në rr</w:t>
      </w:r>
      <w:r w:rsidR="00E15CCE" w:rsidRPr="00B47138">
        <w:t xml:space="preserve">ugën </w:t>
      </w:r>
      <w:r w:rsidR="00B304D7">
        <w:t>”M. B” nr...., Komuna Gj, i biri i S</w:t>
      </w:r>
      <w:r w:rsidR="00E6074D" w:rsidRPr="00B47138">
        <w:t xml:space="preserve"> d</w:t>
      </w:r>
      <w:r w:rsidR="00B304D7">
        <w:t>he nënës D, e lindur B, i ..... me profesion ........... si dhe ..........</w:t>
      </w:r>
      <w:r w:rsidR="00E6074D" w:rsidRPr="00B47138">
        <w:t>, ka të kr</w:t>
      </w:r>
      <w:r w:rsidR="00B304D7">
        <w:t>yer shkollën ...........</w:t>
      </w:r>
      <w:r w:rsidR="00E6074D" w:rsidRPr="00B47138">
        <w:t>, posedon letërnjo</w:t>
      </w:r>
      <w:r w:rsidR="00B304D7">
        <w:t xml:space="preserve">ftimin me </w:t>
      </w:r>
      <w:proofErr w:type="spellStart"/>
      <w:r w:rsidR="00B304D7">
        <w:t>nr.personal</w:t>
      </w:r>
      <w:proofErr w:type="spellEnd"/>
      <w:r w:rsidR="00B304D7">
        <w:t xml:space="preserve"> ..........., me numër telefoni ...........</w:t>
      </w:r>
      <w:r w:rsidR="00E6074D" w:rsidRPr="00B47138">
        <w:t>, Shqiptar, Shtetas i Republikës së Kosovës.</w:t>
      </w:r>
    </w:p>
    <w:p w:rsidR="00D94AB5" w:rsidRPr="00B47138" w:rsidRDefault="00D94AB5" w:rsidP="00D94AB5">
      <w:pPr>
        <w:jc w:val="both"/>
      </w:pPr>
    </w:p>
    <w:p w:rsidR="00D94AB5" w:rsidRPr="00B47138" w:rsidRDefault="00D94AB5" w:rsidP="00D94AB5">
      <w:pPr>
        <w:jc w:val="both"/>
        <w:rPr>
          <w:b/>
        </w:rPr>
      </w:pPr>
      <w:proofErr w:type="spellStart"/>
      <w:r w:rsidRPr="00B47138">
        <w:rPr>
          <w:b/>
        </w:rPr>
        <w:t>Konform</w:t>
      </w:r>
      <w:proofErr w:type="spellEnd"/>
      <w:r w:rsidRPr="00B47138">
        <w:rPr>
          <w:b/>
        </w:rPr>
        <w:t xml:space="preserve"> nenit 364 par.1 pika 1.3 të KPPRK</w:t>
      </w:r>
    </w:p>
    <w:p w:rsidR="00D94AB5" w:rsidRPr="00B47138" w:rsidRDefault="00D94AB5" w:rsidP="00D94AB5">
      <w:pPr>
        <w:jc w:val="both"/>
        <w:rPr>
          <w:b/>
        </w:rPr>
      </w:pPr>
    </w:p>
    <w:p w:rsidR="00D94AB5" w:rsidRPr="00B47138" w:rsidRDefault="00D94AB5" w:rsidP="00D94AB5">
      <w:pPr>
        <w:jc w:val="both"/>
        <w:rPr>
          <w:b/>
        </w:rPr>
      </w:pPr>
      <w:r w:rsidRPr="00B47138">
        <w:rPr>
          <w:b/>
        </w:rPr>
        <w:t>LIROHET NGA AKTAKAUZA</w:t>
      </w:r>
    </w:p>
    <w:p w:rsidR="00D94AB5" w:rsidRPr="00B47138" w:rsidRDefault="00D94AB5" w:rsidP="00D94AB5">
      <w:pPr>
        <w:jc w:val="both"/>
        <w:rPr>
          <w:b/>
        </w:rPr>
      </w:pPr>
    </w:p>
    <w:p w:rsidR="00D94AB5" w:rsidRPr="00B47138" w:rsidRDefault="00D94AB5" w:rsidP="00D94AB5">
      <w:pPr>
        <w:jc w:val="both"/>
        <w:rPr>
          <w:b/>
        </w:rPr>
      </w:pPr>
      <w:r w:rsidRPr="00B47138">
        <w:rPr>
          <w:b/>
        </w:rPr>
        <w:t>Gjëja se:</w:t>
      </w:r>
    </w:p>
    <w:p w:rsidR="00D94AB5" w:rsidRPr="00B47138" w:rsidRDefault="00D94AB5" w:rsidP="00D94AB5">
      <w:pPr>
        <w:jc w:val="both"/>
      </w:pPr>
    </w:p>
    <w:p w:rsidR="00963471" w:rsidRPr="00B47138" w:rsidRDefault="00E6074D" w:rsidP="00963471">
      <w:pPr>
        <w:jc w:val="both"/>
      </w:pPr>
      <w:r w:rsidRPr="00B47138">
        <w:t xml:space="preserve">Me date 18.01.2017, </w:t>
      </w:r>
      <w:r w:rsidR="00963471" w:rsidRPr="00B47138">
        <w:t xml:space="preserve">rreth orës 08.00, në Gjakovë, pa autorizim ka shpërnda narkotik të llojit </w:t>
      </w:r>
      <w:proofErr w:type="spellStart"/>
      <w:r w:rsidR="00963471" w:rsidRPr="00B47138">
        <w:t>marihuan</w:t>
      </w:r>
      <w:proofErr w:type="spellEnd"/>
      <w:r w:rsidR="00963471" w:rsidRPr="00B47138">
        <w:t xml:space="preserve"> në peshë prej 6.34 </w:t>
      </w:r>
      <w:proofErr w:type="spellStart"/>
      <w:r w:rsidR="00963471" w:rsidRPr="00B47138">
        <w:t>gr</w:t>
      </w:r>
      <w:proofErr w:type="spellEnd"/>
      <w:r w:rsidR="00963471" w:rsidRPr="00B47138">
        <w:t xml:space="preserve">, në atë mënyrë që ditën kritike i </w:t>
      </w:r>
      <w:r w:rsidR="006F60F1" w:rsidRPr="00B47138">
        <w:t xml:space="preserve">akuzuari </w:t>
      </w:r>
      <w:r w:rsidR="00963471" w:rsidRPr="00B47138">
        <w:t xml:space="preserve">furnizohet nga një person kinse i panjohur </w:t>
      </w:r>
      <w:r w:rsidR="00513ABF" w:rsidRPr="00B47138">
        <w:t>për</w:t>
      </w:r>
      <w:r w:rsidR="00963471" w:rsidRPr="00B47138">
        <w:t xml:space="preserve"> te dhe pastaj dëshmitares </w:t>
      </w:r>
      <w:r w:rsidR="00B304D7">
        <w:t>M.H</w:t>
      </w:r>
      <w:r w:rsidR="00963471" w:rsidRPr="00B47138">
        <w:t xml:space="preserve">, i jap gjësendet ushqimore dhe </w:t>
      </w:r>
      <w:r w:rsidR="00963471" w:rsidRPr="00B47138">
        <w:lastRenderedPageBreak/>
        <w:t xml:space="preserve">sanitare ku në to ka qenë edhe narkotiku dhe e njëjta ka pas ta vizitoj bashkëshortin e saj </w:t>
      </w:r>
      <w:r w:rsidR="00B304D7">
        <w:t>M.I</w:t>
      </w:r>
      <w:r w:rsidR="00963471" w:rsidRPr="00B47138">
        <w:t xml:space="preserve">, në burgun e </w:t>
      </w:r>
      <w:proofErr w:type="spellStart"/>
      <w:r w:rsidR="00963471" w:rsidRPr="00B47138">
        <w:t>Dubraves</w:t>
      </w:r>
      <w:proofErr w:type="spellEnd"/>
      <w:r w:rsidR="00963471" w:rsidRPr="00B47138">
        <w:t xml:space="preserve">, me </w:t>
      </w:r>
      <w:proofErr w:type="spellStart"/>
      <w:r w:rsidR="00963471" w:rsidRPr="00B47138">
        <w:t>ç’rast</w:t>
      </w:r>
      <w:proofErr w:type="spellEnd"/>
      <w:r w:rsidR="00963471" w:rsidRPr="00B47138">
        <w:t xml:space="preserve"> gjatë vizitës në burg dhe kontrollit që i është bërë sendeve është gjetur dhe sekuestruar narkotiku i llojit </w:t>
      </w:r>
      <w:proofErr w:type="spellStart"/>
      <w:r w:rsidR="00963471" w:rsidRPr="00B47138">
        <w:t>marihuan</w:t>
      </w:r>
      <w:proofErr w:type="spellEnd"/>
      <w:r w:rsidR="00963471" w:rsidRPr="00B47138">
        <w:t>,</w:t>
      </w:r>
    </w:p>
    <w:p w:rsidR="00963471" w:rsidRPr="00B47138" w:rsidRDefault="00963471" w:rsidP="00963471">
      <w:pPr>
        <w:jc w:val="both"/>
      </w:pPr>
    </w:p>
    <w:p w:rsidR="00963471" w:rsidRPr="00B47138" w:rsidRDefault="00963471" w:rsidP="00963471">
      <w:pPr>
        <w:pStyle w:val="ListParagraph"/>
        <w:numPr>
          <w:ilvl w:val="0"/>
          <w:numId w:val="2"/>
        </w:numPr>
        <w:jc w:val="both"/>
      </w:pPr>
      <w:r w:rsidRPr="00B47138">
        <w:t>me çka ka kryer vepër penale blerja, posedimi, shpërnda</w:t>
      </w:r>
      <w:r w:rsidR="00661A82" w:rsidRPr="00B47138">
        <w:t xml:space="preserve">rja dhe shitja e paautorizuar e </w:t>
      </w:r>
      <w:r w:rsidR="00513ABF" w:rsidRPr="00B47138">
        <w:t>narkotikëve</w:t>
      </w:r>
      <w:r w:rsidRPr="00B47138">
        <w:t xml:space="preserve">, substancave </w:t>
      </w:r>
      <w:proofErr w:type="spellStart"/>
      <w:r w:rsidRPr="00B47138">
        <w:t>psiko</w:t>
      </w:r>
      <w:proofErr w:type="spellEnd"/>
      <w:r w:rsidRPr="00B47138">
        <w:t>-trope dhe analoge nga neni 273 par.1 të KPRK-së.</w:t>
      </w:r>
    </w:p>
    <w:p w:rsidR="0092369E" w:rsidRDefault="0092369E" w:rsidP="00D94AB5">
      <w:pPr>
        <w:jc w:val="both"/>
      </w:pPr>
    </w:p>
    <w:p w:rsidR="00D94AB5" w:rsidRPr="00B47138" w:rsidRDefault="00D94AB5" w:rsidP="00D94AB5">
      <w:pPr>
        <w:jc w:val="both"/>
      </w:pPr>
      <w:r w:rsidRPr="00B47138">
        <w:t>Shpenzime e procedurës penale bien në barrë të mjeteve buxhetore të kësaj gjykate.</w:t>
      </w:r>
    </w:p>
    <w:p w:rsidR="00DE067F" w:rsidRPr="00B47138" w:rsidRDefault="00DE067F" w:rsidP="00661A82"/>
    <w:p w:rsidR="00661A82" w:rsidRPr="00B47138" w:rsidRDefault="00661A82" w:rsidP="00661A82">
      <w:r w:rsidRPr="00B47138">
        <w:t xml:space="preserve">Konfiskohet narkotiku i llojit </w:t>
      </w:r>
      <w:proofErr w:type="spellStart"/>
      <w:r w:rsidRPr="00B47138">
        <w:t>marihuan</w:t>
      </w:r>
      <w:proofErr w:type="spellEnd"/>
      <w:r w:rsidRPr="00B47138">
        <w:t xml:space="preserve"> ne peshe prej 6.34 </w:t>
      </w:r>
      <w:proofErr w:type="spellStart"/>
      <w:r w:rsidRPr="00B47138">
        <w:t>gr</w:t>
      </w:r>
      <w:proofErr w:type="spellEnd"/>
      <w:r w:rsidRPr="00B47138">
        <w:t>.</w:t>
      </w:r>
      <w:r w:rsidR="00513ABF">
        <w:t xml:space="preserve"> </w:t>
      </w:r>
      <w:r w:rsidRPr="00B47138">
        <w:t xml:space="preserve">dhe pas </w:t>
      </w:r>
      <w:r w:rsidR="00513ABF" w:rsidRPr="00B47138">
        <w:t>plotfuqishmërisë</w:t>
      </w:r>
      <w:r w:rsidRPr="00B47138">
        <w:t xml:space="preserve"> se </w:t>
      </w:r>
      <w:r w:rsidR="00513ABF" w:rsidRPr="00B47138">
        <w:t>këtij</w:t>
      </w:r>
      <w:r w:rsidRPr="00B47138">
        <w:t xml:space="preserve"> aktgjykimi,  e </w:t>
      </w:r>
      <w:r w:rsidR="00513ABF" w:rsidRPr="00B47138">
        <w:t>njëjta</w:t>
      </w:r>
      <w:r w:rsidRPr="00B47138">
        <w:t xml:space="preserve"> </w:t>
      </w:r>
      <w:r w:rsidR="00513ABF" w:rsidRPr="00B47138">
        <w:t>urdhërohet</w:t>
      </w:r>
      <w:r w:rsidRPr="00B47138">
        <w:t xml:space="preserve"> te </w:t>
      </w:r>
      <w:proofErr w:type="spellStart"/>
      <w:r w:rsidRPr="00B47138">
        <w:t>shkatrohet</w:t>
      </w:r>
      <w:proofErr w:type="spellEnd"/>
      <w:r w:rsidRPr="00B47138">
        <w:t xml:space="preserve"> , numri i rastit ne polici 2017-DHTN-022 te dt. 18.01.2017</w:t>
      </w:r>
    </w:p>
    <w:p w:rsidR="00661A82" w:rsidRPr="00B47138" w:rsidRDefault="00661A82" w:rsidP="00D94AB5">
      <w:pPr>
        <w:jc w:val="both"/>
      </w:pPr>
    </w:p>
    <w:p w:rsidR="00D94AB5" w:rsidRPr="00B47138" w:rsidRDefault="00D94AB5" w:rsidP="00D94AB5">
      <w:pPr>
        <w:jc w:val="both"/>
        <w:rPr>
          <w:b/>
        </w:rPr>
      </w:pPr>
      <w:r w:rsidRPr="00B47138">
        <w:rPr>
          <w:b/>
        </w:rPr>
        <w:t>A r s y e t i  m</w:t>
      </w:r>
    </w:p>
    <w:p w:rsidR="00963471" w:rsidRPr="00B47138" w:rsidRDefault="00963471" w:rsidP="00963471">
      <w:pPr>
        <w:jc w:val="both"/>
      </w:pPr>
    </w:p>
    <w:p w:rsidR="00963471" w:rsidRPr="00B47138" w:rsidRDefault="00E6074D" w:rsidP="00963471">
      <w:pPr>
        <w:jc w:val="both"/>
      </w:pPr>
      <w:r w:rsidRPr="00B47138">
        <w:t>Prokuroria</w:t>
      </w:r>
      <w:r w:rsidR="00FA3E97">
        <w:t xml:space="preserve"> </w:t>
      </w:r>
      <w:r w:rsidR="00D94AB5" w:rsidRPr="00B47138">
        <w:t xml:space="preserve">Themelore-Departamenti për Krime të Rënda në Pejë, ka ngrit </w:t>
      </w:r>
      <w:r w:rsidR="005B3FAC" w:rsidRPr="00B47138">
        <w:t xml:space="preserve">aktakuzën </w:t>
      </w:r>
      <w:r w:rsidRPr="00B47138">
        <w:t xml:space="preserve">PP/I nr.36/17 </w:t>
      </w:r>
      <w:r w:rsidR="005B3FAC" w:rsidRPr="00B47138">
        <w:t>të datës</w:t>
      </w:r>
      <w:r w:rsidRPr="00B47138">
        <w:t>18.09.2017</w:t>
      </w:r>
      <w:r w:rsidR="00D94AB5" w:rsidRPr="00B47138">
        <w:t xml:space="preserve">, kundër te akuzuarit </w:t>
      </w:r>
      <w:r w:rsidR="00B304D7">
        <w:t>F.I, nga Gj</w:t>
      </w:r>
      <w:r w:rsidR="00D94AB5" w:rsidRPr="00B47138">
        <w:t xml:space="preserve">, për shkak të veprës penale </w:t>
      </w:r>
      <w:r w:rsidR="00963471" w:rsidRPr="00B47138">
        <w:t xml:space="preserve">blerja, posedimi, shpërndarja dhe shitja e paautorizuar e </w:t>
      </w:r>
      <w:r w:rsidR="00FA3E97" w:rsidRPr="00B47138">
        <w:t>narkotikëve</w:t>
      </w:r>
      <w:r w:rsidR="00963471" w:rsidRPr="00B47138">
        <w:t xml:space="preserve">, substancave </w:t>
      </w:r>
      <w:proofErr w:type="spellStart"/>
      <w:r w:rsidR="00963471" w:rsidRPr="00B47138">
        <w:t>psiko</w:t>
      </w:r>
      <w:proofErr w:type="spellEnd"/>
      <w:r w:rsidR="00963471" w:rsidRPr="00B47138">
        <w:t>-trope dhe analoge nga neni 273 par.1 të KPRK-së</w:t>
      </w:r>
      <w:r w:rsidR="005B3FAC" w:rsidRPr="00B47138">
        <w:t xml:space="preserve"> lidhur me nenin 281 nën</w:t>
      </w:r>
      <w:r w:rsidR="00FA3E97">
        <w:t xml:space="preserve"> </w:t>
      </w:r>
      <w:r w:rsidR="005B3FAC" w:rsidRPr="00B47138">
        <w:t>par. 1.8 të KPRK-së</w:t>
      </w:r>
      <w:r w:rsidR="00963471" w:rsidRPr="00B47138">
        <w:t>.</w:t>
      </w:r>
    </w:p>
    <w:p w:rsidR="00963471" w:rsidRPr="00B47138" w:rsidRDefault="00963471" w:rsidP="00D94AB5">
      <w:pPr>
        <w:pStyle w:val="BodyText"/>
      </w:pPr>
    </w:p>
    <w:p w:rsidR="00D94AB5" w:rsidRPr="00B47138" w:rsidRDefault="00D94AB5" w:rsidP="00D94AB5">
      <w:pPr>
        <w:jc w:val="both"/>
      </w:pPr>
      <w:r w:rsidRPr="00B47138">
        <w:t>Gjykata ka mbajtur shqyrtimin gjyqësor ne te cilën, t</w:t>
      </w:r>
      <w:r w:rsidR="00D56B69" w:rsidRPr="00B47138">
        <w:t>ë</w:t>
      </w:r>
      <w:r w:rsidRPr="00B47138">
        <w:t xml:space="preserve"> akuzuarin e ka njoftuar me t</w:t>
      </w:r>
      <w:r w:rsidR="00D56B69" w:rsidRPr="00B47138">
        <w:t>ë</w:t>
      </w:r>
      <w:r w:rsidRPr="00B47138">
        <w:t xml:space="preserve"> drejtat e tija nga neni 323 te KPPRK-s</w:t>
      </w:r>
      <w:r w:rsidR="00D56B69" w:rsidRPr="00B47138">
        <w:t>ë</w:t>
      </w:r>
      <w:r w:rsidRPr="00B47138">
        <w:t xml:space="preserve">, si dhe pas leximit të aktakuzës nga ana e </w:t>
      </w:r>
      <w:r w:rsidRPr="00B47138">
        <w:rPr>
          <w:bCs/>
        </w:rPr>
        <w:t>Prokuror</w:t>
      </w:r>
      <w:r w:rsidR="00963471" w:rsidRPr="00B47138">
        <w:rPr>
          <w:bCs/>
        </w:rPr>
        <w:t>it t</w:t>
      </w:r>
      <w:r w:rsidR="00D56B69" w:rsidRPr="00B47138">
        <w:rPr>
          <w:bCs/>
        </w:rPr>
        <w:t>ë</w:t>
      </w:r>
      <w:r w:rsidRPr="00B47138">
        <w:rPr>
          <w:bCs/>
        </w:rPr>
        <w:t xml:space="preserve"> Shtetit </w:t>
      </w:r>
      <w:r w:rsidR="00963471" w:rsidRPr="00B47138">
        <w:t>PP/I nr.36/17 dt.18.09.2017</w:t>
      </w:r>
      <w:r w:rsidRPr="00B47138">
        <w:t>, në seancën e shqyrtimit gjyqësor,  gjykata është bindur së i akuzuari e ka kuptuar aktakuzën dhe duke vepruar në kuptim të nenit 325 të KPPRK</w:t>
      </w:r>
      <w:r w:rsidR="00D56B69" w:rsidRPr="00B47138">
        <w:t>-së</w:t>
      </w:r>
      <w:r w:rsidRPr="00B47138">
        <w:t>, të akuzuarit i ka dhënë mundësinë që të deklarohet për pranimin ose mospranimin e fajësisë. Me këtë rast, gjykata e ka udhëzuar të akuzuarin për rëndësinë dhe pasojat e pranimit të fajësisë në kuptim të nenit 248 par.1 pika 1.1,1.2.1.3 të KPPRK-se, kështu që i akuzuari nuk e pranon fajësinë për vepër penale qe i vihet ne ba</w:t>
      </w:r>
      <w:r w:rsidR="00963471" w:rsidRPr="00B47138">
        <w:t>r</w:t>
      </w:r>
      <w:r w:rsidRPr="00B47138">
        <w:t>r</w:t>
      </w:r>
      <w:r w:rsidR="00963471" w:rsidRPr="00B47138">
        <w:t>e</w:t>
      </w:r>
      <w:r w:rsidRPr="00B47138">
        <w:t>, ashtu qe gjykata shqyrtimin gjyqësor e ka vazhduar me procedurën e provave .</w:t>
      </w:r>
    </w:p>
    <w:p w:rsidR="00D56B69" w:rsidRPr="00B47138" w:rsidRDefault="00DE067F" w:rsidP="00D56B69">
      <w:pPr>
        <w:jc w:val="both"/>
      </w:pPr>
      <w:r w:rsidRPr="00B47138">
        <w:t>P</w:t>
      </w:r>
      <w:r w:rsidR="00D94AB5" w:rsidRPr="00B47138">
        <w:t>rokur</w:t>
      </w:r>
      <w:r w:rsidRPr="00B47138">
        <w:t>or</w:t>
      </w:r>
      <w:r w:rsidR="00963471" w:rsidRPr="00B47138">
        <w:t>i i</w:t>
      </w:r>
      <w:r w:rsidR="00D94AB5" w:rsidRPr="00B47138">
        <w:t xml:space="preserve"> Shtetit </w:t>
      </w:r>
      <w:r w:rsidR="00963471" w:rsidRPr="00B47138">
        <w:t xml:space="preserve">Ardian </w:t>
      </w:r>
      <w:proofErr w:type="spellStart"/>
      <w:r w:rsidR="00963471" w:rsidRPr="00B47138">
        <w:t>Hajdaraj</w:t>
      </w:r>
      <w:proofErr w:type="spellEnd"/>
      <w:r w:rsidR="00D94AB5" w:rsidRPr="00B47138">
        <w:t xml:space="preserve">, </w:t>
      </w:r>
      <w:r w:rsidR="008F21D6" w:rsidRPr="00B47138">
        <w:t>ne</w:t>
      </w:r>
      <w:r w:rsidR="00D94AB5" w:rsidRPr="00B47138">
        <w:t xml:space="preserve"> fjalën e </w:t>
      </w:r>
      <w:r w:rsidR="00241272" w:rsidRPr="00B47138">
        <w:t xml:space="preserve">tij </w:t>
      </w:r>
      <w:r w:rsidR="00D94AB5" w:rsidRPr="00B47138">
        <w:t xml:space="preserve"> përfundimtare</w:t>
      </w:r>
      <w:r w:rsidRPr="00B47138">
        <w:t>,</w:t>
      </w:r>
      <w:r w:rsidR="00D94AB5" w:rsidRPr="00B47138">
        <w:t xml:space="preserve"> </w:t>
      </w:r>
      <w:r w:rsidR="00241272" w:rsidRPr="00B47138">
        <w:t xml:space="preserve">beri ndryshimin e </w:t>
      </w:r>
      <w:r w:rsidR="00F43A2F" w:rsidRPr="00B47138">
        <w:t>diapozitivit</w:t>
      </w:r>
      <w:r w:rsidR="00241272" w:rsidRPr="00B47138">
        <w:t xml:space="preserve"> te </w:t>
      </w:r>
      <w:r w:rsidR="00FA3E97" w:rsidRPr="00B47138">
        <w:t>aktakuzës</w:t>
      </w:r>
      <w:r w:rsidR="00241272" w:rsidRPr="00B47138">
        <w:t xml:space="preserve"> dhe kualifikimin juridik te </w:t>
      </w:r>
      <w:r w:rsidR="00FA3E97" w:rsidRPr="00B47138">
        <w:t>veprës</w:t>
      </w:r>
      <w:r w:rsidR="00241272" w:rsidRPr="00B47138">
        <w:t xml:space="preserve"> penale</w:t>
      </w:r>
      <w:r w:rsidR="008F6A9D" w:rsidRPr="00B47138">
        <w:t xml:space="preserve"> duke u bazuar ne </w:t>
      </w:r>
      <w:r w:rsidR="00FA3E97" w:rsidRPr="00B47138">
        <w:t>rrethanën</w:t>
      </w:r>
      <w:r w:rsidR="008F6A9D" w:rsidRPr="00B47138">
        <w:t xml:space="preserve"> se sendet brenda burgut i ka futur </w:t>
      </w:r>
      <w:r w:rsidR="00FA3E97" w:rsidRPr="00B47138">
        <w:t>dëshmitarja</w:t>
      </w:r>
      <w:r w:rsidR="008F6A9D" w:rsidRPr="00B47138">
        <w:t xml:space="preserve"> </w:t>
      </w:r>
      <w:r w:rsidR="00B304D7">
        <w:t>M.H</w:t>
      </w:r>
      <w:r w:rsidR="00A4676A" w:rsidRPr="00B47138">
        <w:t xml:space="preserve"> e jo i pandehuri</w:t>
      </w:r>
      <w:r w:rsidR="00D56B69" w:rsidRPr="00B47138">
        <w:t xml:space="preserve"> ashtu që </w:t>
      </w:r>
      <w:proofErr w:type="spellStart"/>
      <w:r w:rsidR="00D56B69" w:rsidRPr="00B47138">
        <w:t>dispozitivi</w:t>
      </w:r>
      <w:proofErr w:type="spellEnd"/>
      <w:r w:rsidR="00D56B69" w:rsidRPr="00B47138">
        <w:t xml:space="preserve"> i aktakuzë</w:t>
      </w:r>
      <w:r w:rsidRPr="00B47138">
        <w:t>s</w:t>
      </w:r>
      <w:r w:rsidR="00D56B69" w:rsidRPr="00B47138">
        <w:t xml:space="preserve"> duhet të jetë</w:t>
      </w:r>
      <w:r w:rsidRPr="00B47138">
        <w:t xml:space="preserve"> si ne vijim </w:t>
      </w:r>
      <w:r w:rsidR="00D56B69" w:rsidRPr="00B47138">
        <w:t>“ Me datë 18.01.2017, rreth orës 08.00, në Gjakovë pa autorizim ka shpërnda narkotikë të llojit “</w:t>
      </w:r>
      <w:proofErr w:type="spellStart"/>
      <w:r w:rsidR="00D56B69" w:rsidRPr="00B47138">
        <w:t>Marihuanë</w:t>
      </w:r>
      <w:proofErr w:type="spellEnd"/>
      <w:r w:rsidR="00D56B69" w:rsidRPr="00B47138">
        <w:t xml:space="preserve">” në peshë prej 6.34 </w:t>
      </w:r>
      <w:proofErr w:type="spellStart"/>
      <w:r w:rsidR="00D56B69" w:rsidRPr="00B47138">
        <w:t>gr</w:t>
      </w:r>
      <w:proofErr w:type="spellEnd"/>
      <w:r w:rsidR="00D56B69" w:rsidRPr="00B47138">
        <w:t xml:space="preserve">, në atë mënyrë që ditën kritike i </w:t>
      </w:r>
      <w:r w:rsidR="001C37D7">
        <w:t xml:space="preserve">akuzuari </w:t>
      </w:r>
      <w:r w:rsidR="00D56B69" w:rsidRPr="00B47138">
        <w:t xml:space="preserve">furnizohet nga një person kinse i panjohur për të dhe pastaj dëshmitares </w:t>
      </w:r>
      <w:r w:rsidR="00B304D7">
        <w:t>M.H</w:t>
      </w:r>
      <w:r w:rsidR="00D56B69" w:rsidRPr="00B47138">
        <w:t xml:space="preserve">, i jap gjësende ushqimore dhe sanitare ku në to ka qenë edhe narkotiku dhe e njëjta ka pas ta vizitoj bashkëshortin e saj </w:t>
      </w:r>
      <w:r w:rsidR="00B304D7">
        <w:t>M.I</w:t>
      </w:r>
      <w:r w:rsidR="00D56B69" w:rsidRPr="00B47138">
        <w:t xml:space="preserve"> në Burgun e </w:t>
      </w:r>
      <w:proofErr w:type="spellStart"/>
      <w:r w:rsidR="00D56B69" w:rsidRPr="00B47138">
        <w:t>Dubravës</w:t>
      </w:r>
      <w:proofErr w:type="spellEnd"/>
      <w:r w:rsidR="00D56B69" w:rsidRPr="00B47138">
        <w:t xml:space="preserve">, me </w:t>
      </w:r>
      <w:proofErr w:type="spellStart"/>
      <w:r w:rsidR="00D56B69" w:rsidRPr="00B47138">
        <w:t>ç’rast</w:t>
      </w:r>
      <w:proofErr w:type="spellEnd"/>
      <w:r w:rsidR="00D56B69" w:rsidRPr="00B47138">
        <w:t xml:space="preserve"> gjatë vizitës në burg dhe kontrollit që i është bërë sendeve është gjetur d</w:t>
      </w:r>
      <w:r w:rsidRPr="00B47138">
        <w:t>h</w:t>
      </w:r>
      <w:r w:rsidR="00D56B69" w:rsidRPr="00B47138">
        <w:t xml:space="preserve">e sekuestruar narkotiku i llojit </w:t>
      </w:r>
      <w:proofErr w:type="spellStart"/>
      <w:r w:rsidR="00D56B69" w:rsidRPr="00B47138">
        <w:t>marihuan</w:t>
      </w:r>
      <w:proofErr w:type="spellEnd"/>
      <w:r w:rsidR="00D56B69" w:rsidRPr="00B47138">
        <w:t xml:space="preserve">,, </w:t>
      </w:r>
      <w:r w:rsidRPr="00B47138">
        <w:t xml:space="preserve">kurse kualifikimi i </w:t>
      </w:r>
      <w:r w:rsidR="00FA3E97" w:rsidRPr="00B47138">
        <w:t>veprës</w:t>
      </w:r>
      <w:r w:rsidRPr="00B47138">
        <w:t xml:space="preserve"> penale </w:t>
      </w:r>
      <w:r w:rsidR="00FA3E97" w:rsidRPr="00B47138">
        <w:t>është</w:t>
      </w:r>
      <w:r w:rsidRPr="00B47138">
        <w:t xml:space="preserve"> vepra</w:t>
      </w:r>
      <w:r w:rsidR="00D56B69" w:rsidRPr="00B47138">
        <w:t xml:space="preserve"> penale blerja, posedimi, shpërndarja dhe shitja e paautorizuar e </w:t>
      </w:r>
      <w:r w:rsidR="00FA3E97" w:rsidRPr="00B47138">
        <w:t>narkotikëve</w:t>
      </w:r>
      <w:r w:rsidR="00D56B69" w:rsidRPr="00B47138">
        <w:t xml:space="preserve">, substancave </w:t>
      </w:r>
      <w:proofErr w:type="spellStart"/>
      <w:r w:rsidR="00D56B69" w:rsidRPr="00B47138">
        <w:t>psiko</w:t>
      </w:r>
      <w:proofErr w:type="spellEnd"/>
      <w:r w:rsidR="00D56B69" w:rsidRPr="00B47138">
        <w:t>-trope dhe analoge nga neni 273 par.1 të KPRK-së.</w:t>
      </w:r>
    </w:p>
    <w:p w:rsidR="00DE067F" w:rsidRPr="00B47138" w:rsidRDefault="00DE067F" w:rsidP="00D94AB5">
      <w:pPr>
        <w:jc w:val="both"/>
      </w:pPr>
    </w:p>
    <w:p w:rsidR="008F6A9D" w:rsidRPr="00B47138" w:rsidRDefault="00DE067F" w:rsidP="00D94AB5">
      <w:pPr>
        <w:jc w:val="both"/>
      </w:pPr>
      <w:r w:rsidRPr="00B47138">
        <w:t xml:space="preserve">Me tej </w:t>
      </w:r>
      <w:r w:rsidR="00D56B69" w:rsidRPr="00B47138">
        <w:t>prokurori i shtetit në fjalën përfundimtare</w:t>
      </w:r>
      <w:r w:rsidR="00241272" w:rsidRPr="00B47138">
        <w:t>, ka deklaruar</w:t>
      </w:r>
      <w:r w:rsidR="00D56B69" w:rsidRPr="00B47138">
        <w:t xml:space="preserve"> se me provat e administruara në tërësi është vë</w:t>
      </w:r>
      <w:r w:rsidR="00241272" w:rsidRPr="00B47138">
        <w:t>rtetuar</w:t>
      </w:r>
      <w:r w:rsidR="008F6A9D" w:rsidRPr="00B47138">
        <w:t xml:space="preserve"> vepra penale e ri</w:t>
      </w:r>
      <w:r w:rsidR="004B749A">
        <w:t xml:space="preserve"> </w:t>
      </w:r>
      <w:r w:rsidR="008F6A9D" w:rsidRPr="00B47138">
        <w:t>kualifikuar dhe</w:t>
      </w:r>
      <w:r w:rsidR="00D56B69" w:rsidRPr="00B47138">
        <w:t xml:space="preserve"> fakti se i </w:t>
      </w:r>
      <w:r w:rsidR="002633E1" w:rsidRPr="00B47138">
        <w:t xml:space="preserve">akuzuari </w:t>
      </w:r>
      <w:r w:rsidR="00D56B69" w:rsidRPr="00B47138">
        <w:t xml:space="preserve">ditën kritike </w:t>
      </w:r>
      <w:r w:rsidR="00D56B69" w:rsidRPr="001C37D7">
        <w:t>ka qenë në dijeni se ka shpërndarë narkotikun dhe ka insistuar që</w:t>
      </w:r>
      <w:r w:rsidR="00241272" w:rsidRPr="001C37D7">
        <w:t xml:space="preserve"> p</w:t>
      </w:r>
      <w:r w:rsidR="00D56B69" w:rsidRPr="001C37D7">
        <w:t xml:space="preserve">ersonalisht ta </w:t>
      </w:r>
      <w:r w:rsidR="00C7166F" w:rsidRPr="001C37D7">
        <w:t>dërgoj</w:t>
      </w:r>
      <w:r w:rsidR="00D56B69" w:rsidRPr="001C37D7">
        <w:t xml:space="preserve"> </w:t>
      </w:r>
      <w:r w:rsidR="00C7166F" w:rsidRPr="001C37D7">
        <w:t>për</w:t>
      </w:r>
      <w:r w:rsidR="00D56B69" w:rsidRPr="001C37D7">
        <w:t xml:space="preserve"> vizitë</w:t>
      </w:r>
      <w:r w:rsidR="00241272" w:rsidRPr="001C37D7">
        <w:t xml:space="preserve"> </w:t>
      </w:r>
      <w:r w:rsidR="00C7166F" w:rsidRPr="001C37D7">
        <w:t xml:space="preserve">dëshmitaren dhe </w:t>
      </w:r>
      <w:r w:rsidR="00D56B69" w:rsidRPr="001C37D7">
        <w:t>pë</w:t>
      </w:r>
      <w:r w:rsidR="00241272" w:rsidRPr="001C37D7">
        <w:t>rm</w:t>
      </w:r>
      <w:r w:rsidR="008F6A9D" w:rsidRPr="001C37D7">
        <w:t>e</w:t>
      </w:r>
      <w:r w:rsidR="00241272" w:rsidRPr="001C37D7">
        <w:t xml:space="preserve">s saj </w:t>
      </w:r>
      <w:r w:rsidR="00D56B69" w:rsidRPr="001C37D7">
        <w:t>ta bëjë shpë</w:t>
      </w:r>
      <w:r w:rsidR="008F6A9D" w:rsidRPr="001C37D7">
        <w:t>rndarjen e narkotikut br</w:t>
      </w:r>
      <w:r w:rsidR="00D56B69" w:rsidRPr="001C37D7">
        <w:t>enda burgut.</w:t>
      </w:r>
      <w:r w:rsidR="00D56B69" w:rsidRPr="004B749A">
        <w:rPr>
          <w:b/>
        </w:rPr>
        <w:t xml:space="preserve"> </w:t>
      </w:r>
      <w:r w:rsidR="00D56B69" w:rsidRPr="00B47138">
        <w:t xml:space="preserve">I </w:t>
      </w:r>
      <w:r w:rsidR="002633E1" w:rsidRPr="00B47138">
        <w:t xml:space="preserve">akuzuari </w:t>
      </w:r>
      <w:r w:rsidR="00D56B69" w:rsidRPr="00B47138">
        <w:t>ka qenë në</w:t>
      </w:r>
      <w:r w:rsidR="008F6A9D" w:rsidRPr="00B47138">
        <w:t xml:space="preserve"> dijeni se </w:t>
      </w:r>
      <w:r w:rsidR="00D56B69" w:rsidRPr="00B47138">
        <w:t xml:space="preserve">në Burgun e </w:t>
      </w:r>
      <w:proofErr w:type="spellStart"/>
      <w:r w:rsidR="00D56B69" w:rsidRPr="00B47138">
        <w:t>Dubravës</w:t>
      </w:r>
      <w:proofErr w:type="spellEnd"/>
      <w:r w:rsidR="00D56B69" w:rsidRPr="00B47138">
        <w:t xml:space="preserve"> bë</w:t>
      </w:r>
      <w:r w:rsidR="00F85FC3" w:rsidRPr="00B47138">
        <w:t>het kont</w:t>
      </w:r>
      <w:r w:rsidR="008F6A9D" w:rsidRPr="00B47138">
        <w:t>roll i detajuar i sendeve as</w:t>
      </w:r>
      <w:r w:rsidR="00D56B69" w:rsidRPr="00B47138">
        <w:t>htu që nuk është</w:t>
      </w:r>
      <w:r w:rsidR="008F6A9D" w:rsidRPr="00B47138">
        <w:t xml:space="preserve"> i</w:t>
      </w:r>
      <w:r w:rsidR="00D56B69" w:rsidRPr="00B47138">
        <w:t xml:space="preserve"> bazuar </w:t>
      </w:r>
      <w:r w:rsidR="00D56B69" w:rsidRPr="00B47138">
        <w:lastRenderedPageBreak/>
        <w:t>pretendimi i tij se vetë</w:t>
      </w:r>
      <w:r w:rsidR="008F6A9D" w:rsidRPr="00B47138">
        <w:t>m ka dasht</w:t>
      </w:r>
      <w:r w:rsidR="00D56B69" w:rsidRPr="00B47138">
        <w:t>ë ti bëjë shë</w:t>
      </w:r>
      <w:r w:rsidR="008F6A9D" w:rsidRPr="00B47138">
        <w:t xml:space="preserve">rbim duke e </w:t>
      </w:r>
      <w:r w:rsidR="00C7166F" w:rsidRPr="00B47138">
        <w:t>dërguar</w:t>
      </w:r>
      <w:r w:rsidR="008F6A9D" w:rsidRPr="00B47138">
        <w:t xml:space="preserve"> gruan e </w:t>
      </w:r>
      <w:r w:rsidR="00C7166F" w:rsidRPr="00B47138">
        <w:t>dëshmitarit</w:t>
      </w:r>
      <w:r w:rsidRPr="00B47138">
        <w:t xml:space="preserve"> </w:t>
      </w:r>
      <w:r w:rsidR="00B304D7">
        <w:t>M</w:t>
      </w:r>
      <w:r w:rsidR="00D56B69" w:rsidRPr="00B47138">
        <w:t xml:space="preserve"> pë</w:t>
      </w:r>
      <w:r w:rsidR="008F6A9D" w:rsidRPr="00B47138">
        <w:t>r v</w:t>
      </w:r>
      <w:r w:rsidR="00F85FC3" w:rsidRPr="00B47138">
        <w:t>izit</w:t>
      </w:r>
      <w:r w:rsidR="00D56B69" w:rsidRPr="00B47138">
        <w:t>ë në</w:t>
      </w:r>
      <w:r w:rsidR="00F85FC3" w:rsidRPr="00B47138">
        <w:t xml:space="preserve"> burg dhe nuk i ka kont</w:t>
      </w:r>
      <w:r w:rsidR="008F6A9D" w:rsidRPr="00B47138">
        <w:t>rolluar sendet q</w:t>
      </w:r>
      <w:r w:rsidR="00D56B69" w:rsidRPr="00B47138">
        <w:t>ë i ka marrë</w:t>
      </w:r>
      <w:r w:rsidR="008F6A9D" w:rsidRPr="00B47138">
        <w:t xml:space="preserve"> nga personi i panjohur, t</w:t>
      </w:r>
      <w:r w:rsidR="00D56B69" w:rsidRPr="00B47138">
        <w:t>ë</w:t>
      </w:r>
      <w:r w:rsidR="008F6A9D" w:rsidRPr="00B47138">
        <w:t xml:space="preserve"> gjitha k</w:t>
      </w:r>
      <w:r w:rsidR="00D56B69" w:rsidRPr="00B47138">
        <w:t>ë</w:t>
      </w:r>
      <w:r w:rsidR="008F6A9D" w:rsidRPr="00B47138">
        <w:t>to e b</w:t>
      </w:r>
      <w:r w:rsidR="00D56B69" w:rsidRPr="00B47138">
        <w:t xml:space="preserve">ëjnë </w:t>
      </w:r>
      <w:r w:rsidR="008F6A9D" w:rsidRPr="00B47138">
        <w:t>mbrojtjen e tij t</w:t>
      </w:r>
      <w:r w:rsidR="00D56B69" w:rsidRPr="00B47138">
        <w:t>ë</w:t>
      </w:r>
      <w:r w:rsidR="008F6A9D" w:rsidRPr="00B47138">
        <w:t xml:space="preserve"> pabaz</w:t>
      </w:r>
      <w:r w:rsidR="00D56B69" w:rsidRPr="00B47138">
        <w:t>uar e në anë</w:t>
      </w:r>
      <w:r w:rsidR="008F6A9D" w:rsidRPr="00B47138">
        <w:t>n tjet</w:t>
      </w:r>
      <w:r w:rsidR="00D56B69" w:rsidRPr="00B47138">
        <w:t>ë</w:t>
      </w:r>
      <w:r w:rsidR="008F6A9D" w:rsidRPr="00B47138">
        <w:t xml:space="preserve">r provat materiale dhe </w:t>
      </w:r>
      <w:r w:rsidR="00C7166F" w:rsidRPr="00B47138">
        <w:t>dëshmitë</w:t>
      </w:r>
      <w:r w:rsidR="008F6A9D" w:rsidRPr="00B47138">
        <w:t xml:space="preserve"> e d</w:t>
      </w:r>
      <w:r w:rsidR="00D56B69" w:rsidRPr="00B47138">
        <w:t>ë</w:t>
      </w:r>
      <w:r w:rsidR="008F6A9D" w:rsidRPr="00B47138">
        <w:t>shmitar</w:t>
      </w:r>
      <w:r w:rsidR="00D56B69" w:rsidRPr="00B47138">
        <w:t>ë</w:t>
      </w:r>
      <w:r w:rsidR="008F6A9D" w:rsidRPr="00B47138">
        <w:t>ve pa m</w:t>
      </w:r>
      <w:r w:rsidR="00D56B69" w:rsidRPr="00B47138">
        <w:t>ë</w:t>
      </w:r>
      <w:r w:rsidR="008F6A9D" w:rsidRPr="00B47138">
        <w:t>dyshje v</w:t>
      </w:r>
      <w:r w:rsidR="00D56B69" w:rsidRPr="00B47138">
        <w:t>ë</w:t>
      </w:r>
      <w:r w:rsidR="008F6A9D" w:rsidRPr="00B47138">
        <w:t>rtetojn</w:t>
      </w:r>
      <w:r w:rsidR="00D56B69" w:rsidRPr="00B47138">
        <w:t xml:space="preserve">ë se i </w:t>
      </w:r>
      <w:r w:rsidR="002633E1" w:rsidRPr="00B47138">
        <w:t>akuzuari</w:t>
      </w:r>
      <w:r w:rsidR="00D56B69" w:rsidRPr="00B47138">
        <w:t xml:space="preserve"> është kryes i veprë</w:t>
      </w:r>
      <w:r w:rsidR="008F6A9D" w:rsidRPr="00B47138">
        <w:t>s penale</w:t>
      </w:r>
      <w:r w:rsidR="00A4676A" w:rsidRPr="00B47138">
        <w:t xml:space="preserve"> ashtu q</w:t>
      </w:r>
      <w:r w:rsidR="00D56B69" w:rsidRPr="00B47138">
        <w:t>ë</w:t>
      </w:r>
      <w:r w:rsidR="00A4676A" w:rsidRPr="00B47138">
        <w:t xml:space="preserve"> i propozon gjykat</w:t>
      </w:r>
      <w:r w:rsidR="00D56B69" w:rsidRPr="00B47138">
        <w:t>ës që</w:t>
      </w:r>
      <w:r w:rsidR="00A4676A" w:rsidRPr="00B47138">
        <w:t xml:space="preserve"> t</w:t>
      </w:r>
      <w:r w:rsidR="00D56B69" w:rsidRPr="00B47138">
        <w:t>ë</w:t>
      </w:r>
      <w:r w:rsidR="00A4676A" w:rsidRPr="00B47138">
        <w:t xml:space="preserve"> </w:t>
      </w:r>
      <w:r w:rsidR="00C7166F" w:rsidRPr="00B47138">
        <w:t>njëjtin</w:t>
      </w:r>
      <w:r w:rsidR="002633E1" w:rsidRPr="00B47138">
        <w:t xml:space="preserve"> </w:t>
      </w:r>
      <w:r w:rsidR="00D56B69" w:rsidRPr="00B47138">
        <w:t>ta shpall fajtor, ta dë</w:t>
      </w:r>
      <w:r w:rsidR="00A4676A" w:rsidRPr="00B47138">
        <w:t>noj</w:t>
      </w:r>
      <w:r w:rsidR="00D56B69" w:rsidRPr="00B47138">
        <w:t>ë</w:t>
      </w:r>
      <w:r w:rsidR="00A4676A" w:rsidRPr="00B47138">
        <w:t xml:space="preserve"> sipas ligjit, ta obligoj</w:t>
      </w:r>
      <w:r w:rsidR="00D56B69" w:rsidRPr="00B47138">
        <w:t>ë</w:t>
      </w:r>
      <w:r w:rsidR="00A4676A" w:rsidRPr="00B47138">
        <w:t xml:space="preserve"> n</w:t>
      </w:r>
      <w:r w:rsidR="00D56B69" w:rsidRPr="00B47138">
        <w:t>ë</w:t>
      </w:r>
      <w:r w:rsidR="00A4676A" w:rsidRPr="00B47138">
        <w:t xml:space="preserve"> pagimin e shpenzimeve t</w:t>
      </w:r>
      <w:r w:rsidR="00D56B69" w:rsidRPr="00B47138">
        <w:t>ë</w:t>
      </w:r>
      <w:r w:rsidR="00A4676A" w:rsidRPr="00B47138">
        <w:t xml:space="preserve"> procedur</w:t>
      </w:r>
      <w:r w:rsidR="00D56B69" w:rsidRPr="00B47138">
        <w:t>ë</w:t>
      </w:r>
      <w:r w:rsidR="00A4676A" w:rsidRPr="00B47138">
        <w:t>s penale dhe ti shqiptohet d</w:t>
      </w:r>
      <w:r w:rsidR="00D56B69" w:rsidRPr="00B47138">
        <w:t>ë</w:t>
      </w:r>
      <w:r w:rsidR="00A4676A" w:rsidRPr="00B47138">
        <w:t xml:space="preserve">nimi </w:t>
      </w:r>
      <w:r w:rsidR="00783BC2" w:rsidRPr="00B47138">
        <w:t>plotësues</w:t>
      </w:r>
      <w:r w:rsidR="00A4676A" w:rsidRPr="00B47138">
        <w:t xml:space="preserve"> marrja dhe konfiskimi i narkotikut.</w:t>
      </w:r>
    </w:p>
    <w:p w:rsidR="008F6A9D" w:rsidRPr="00B47138" w:rsidRDefault="008F6A9D" w:rsidP="00D94AB5">
      <w:pPr>
        <w:jc w:val="both"/>
      </w:pPr>
    </w:p>
    <w:p w:rsidR="00D94AB5" w:rsidRPr="001C37D7" w:rsidRDefault="008F21D6" w:rsidP="00D94AB5">
      <w:pPr>
        <w:jc w:val="both"/>
      </w:pPr>
      <w:r w:rsidRPr="001C37D7">
        <w:t>Mbrojtësja e</w:t>
      </w:r>
      <w:r w:rsidR="00D94AB5" w:rsidRPr="001C37D7">
        <w:t xml:space="preserve"> t</w:t>
      </w:r>
      <w:r w:rsidR="00D56B69" w:rsidRPr="001C37D7">
        <w:t>ë</w:t>
      </w:r>
      <w:r w:rsidR="00D94AB5" w:rsidRPr="001C37D7">
        <w:t xml:space="preserve"> akuzuarit </w:t>
      </w:r>
      <w:r w:rsidR="00B304D7">
        <w:t>F.I</w:t>
      </w:r>
      <w:r w:rsidRPr="001C37D7">
        <w:t>, avokatja</w:t>
      </w:r>
      <w:r w:rsidR="00DE067F" w:rsidRPr="001C37D7">
        <w:t xml:space="preserve"> </w:t>
      </w:r>
      <w:proofErr w:type="spellStart"/>
      <w:r w:rsidR="00783BC2" w:rsidRPr="001C37D7">
        <w:t>Edona</w:t>
      </w:r>
      <w:proofErr w:type="spellEnd"/>
      <w:r w:rsidR="00783BC2" w:rsidRPr="001C37D7">
        <w:t xml:space="preserve"> Sahatç</w:t>
      </w:r>
      <w:r w:rsidRPr="001C37D7">
        <w:t>iu-</w:t>
      </w:r>
      <w:proofErr w:type="spellStart"/>
      <w:r w:rsidRPr="001C37D7">
        <w:t>Gora</w:t>
      </w:r>
      <w:proofErr w:type="spellEnd"/>
      <w:r w:rsidR="00A4676A" w:rsidRPr="001C37D7">
        <w:t>,</w:t>
      </w:r>
      <w:r w:rsidR="00F85FC3" w:rsidRPr="001C37D7">
        <w:t xml:space="preserve"> n</w:t>
      </w:r>
      <w:r w:rsidR="00D56B69" w:rsidRPr="001C37D7">
        <w:t>ë</w:t>
      </w:r>
      <w:r w:rsidR="00A4676A" w:rsidRPr="001C37D7">
        <w:t xml:space="preserve"> fjalën përfundimta</w:t>
      </w:r>
      <w:r w:rsidR="00D56B69" w:rsidRPr="001C37D7">
        <w:t>re deklaroj se i mbrojturi i saj</w:t>
      </w:r>
      <w:r w:rsidR="00A4676A" w:rsidRPr="001C37D7">
        <w:t xml:space="preserve"> dit</w:t>
      </w:r>
      <w:r w:rsidR="00D56B69" w:rsidRPr="001C37D7">
        <w:t>ë</w:t>
      </w:r>
      <w:r w:rsidR="00A4676A" w:rsidRPr="001C37D7">
        <w:t>n kritike n</w:t>
      </w:r>
      <w:r w:rsidR="00D56B69" w:rsidRPr="001C37D7">
        <w:t>ë</w:t>
      </w:r>
      <w:r w:rsidR="00A4676A" w:rsidRPr="001C37D7">
        <w:t xml:space="preserve"> besim e ka marr</w:t>
      </w:r>
      <w:r w:rsidR="00D56B69" w:rsidRPr="001C37D7">
        <w:t>ë</w:t>
      </w:r>
      <w:r w:rsidR="00A4676A" w:rsidRPr="001C37D7">
        <w:t xml:space="preserve"> gruan e shokut t</w:t>
      </w:r>
      <w:r w:rsidR="00D56B69" w:rsidRPr="001C37D7">
        <w:t>ë</w:t>
      </w:r>
      <w:r w:rsidR="00A4676A" w:rsidRPr="001C37D7">
        <w:t xml:space="preserve"> </w:t>
      </w:r>
      <w:r w:rsidR="00F43A2F" w:rsidRPr="001C37D7">
        <w:t>vëllait</w:t>
      </w:r>
      <w:r w:rsidR="00A4676A" w:rsidRPr="001C37D7">
        <w:t xml:space="preserve"> p</w:t>
      </w:r>
      <w:r w:rsidR="00D56B69" w:rsidRPr="001C37D7">
        <w:t>ë</w:t>
      </w:r>
      <w:r w:rsidR="00A4676A" w:rsidRPr="001C37D7">
        <w:t>r ta d</w:t>
      </w:r>
      <w:r w:rsidR="00D56B69" w:rsidRPr="001C37D7">
        <w:t>ë</w:t>
      </w:r>
      <w:r w:rsidR="00A4676A" w:rsidRPr="001C37D7">
        <w:t>rguar n</w:t>
      </w:r>
      <w:r w:rsidR="00D56B69" w:rsidRPr="001C37D7">
        <w:t>ë</w:t>
      </w:r>
      <w:r w:rsidR="00A4676A" w:rsidRPr="001C37D7">
        <w:t xml:space="preserve"> Burgun e </w:t>
      </w:r>
      <w:proofErr w:type="spellStart"/>
      <w:r w:rsidR="00A4676A" w:rsidRPr="001C37D7">
        <w:t>Dubrav</w:t>
      </w:r>
      <w:r w:rsidR="00D56B69" w:rsidRPr="001C37D7">
        <w:t>ë</w:t>
      </w:r>
      <w:r w:rsidR="00A4676A" w:rsidRPr="001C37D7">
        <w:t>s</w:t>
      </w:r>
      <w:proofErr w:type="spellEnd"/>
      <w:r w:rsidR="00A4676A" w:rsidRPr="001C37D7">
        <w:t xml:space="preserve"> e po</w:t>
      </w:r>
      <w:r w:rsidR="00783BC2" w:rsidRPr="001C37D7">
        <w:t xml:space="preserve"> </w:t>
      </w:r>
      <w:r w:rsidR="00A4676A" w:rsidRPr="001C37D7">
        <w:t>ashtu n</w:t>
      </w:r>
      <w:r w:rsidR="00C63F9E" w:rsidRPr="001C37D7">
        <w:t>ë</w:t>
      </w:r>
      <w:r w:rsidR="00A4676A" w:rsidRPr="001C37D7">
        <w:t xml:space="preserve"> besim e ka marr</w:t>
      </w:r>
      <w:r w:rsidR="00D56B69" w:rsidRPr="001C37D7">
        <w:t>ë</w:t>
      </w:r>
      <w:r w:rsidR="00A4676A" w:rsidRPr="001C37D7">
        <w:t xml:space="preserve"> edhe qesen n</w:t>
      </w:r>
      <w:r w:rsidR="00D56B69" w:rsidRPr="001C37D7">
        <w:t>ë</w:t>
      </w:r>
      <w:r w:rsidR="00A4676A" w:rsidRPr="001C37D7">
        <w:t xml:space="preserve"> </w:t>
      </w:r>
      <w:r w:rsidR="00F43A2F" w:rsidRPr="001C37D7">
        <w:t>lokalin</w:t>
      </w:r>
      <w:r w:rsidR="00A4676A" w:rsidRPr="001C37D7">
        <w:t xml:space="preserve"> </w:t>
      </w:r>
      <w:r w:rsidR="00F85FC3" w:rsidRPr="001C37D7">
        <w:t>“</w:t>
      </w:r>
      <w:r w:rsidR="00B304D7">
        <w:t>.........</w:t>
      </w:r>
      <w:r w:rsidR="00F85FC3" w:rsidRPr="001C37D7">
        <w:t>”</w:t>
      </w:r>
      <w:r w:rsidR="00A4676A" w:rsidRPr="001C37D7">
        <w:t>, duke menduar se aty duhet t</w:t>
      </w:r>
      <w:r w:rsidR="00D56B69" w:rsidRPr="001C37D7">
        <w:t>ë</w:t>
      </w:r>
      <w:r w:rsidR="00A4676A" w:rsidRPr="001C37D7">
        <w:t xml:space="preserve"> ket</w:t>
      </w:r>
      <w:r w:rsidR="00D56B69" w:rsidRPr="001C37D7">
        <w:t>ë</w:t>
      </w:r>
      <w:r w:rsidR="00A4676A" w:rsidRPr="001C37D7">
        <w:t xml:space="preserve"> gjera ushqimore si </w:t>
      </w:r>
      <w:r w:rsidR="0071309D" w:rsidRPr="001C37D7">
        <w:t>herrave</w:t>
      </w:r>
      <w:r w:rsidR="00A4676A" w:rsidRPr="001C37D7">
        <w:t xml:space="preserve"> t</w:t>
      </w:r>
      <w:r w:rsidR="00D56B69" w:rsidRPr="001C37D7">
        <w:t>ë</w:t>
      </w:r>
      <w:r w:rsidR="00A4676A" w:rsidRPr="001C37D7">
        <w:t xml:space="preserve"> tjera</w:t>
      </w:r>
      <w:r w:rsidR="00C508BD" w:rsidRPr="001C37D7">
        <w:t>,</w:t>
      </w:r>
      <w:r w:rsidR="00A4676A" w:rsidRPr="001C37D7">
        <w:t xml:space="preserve"> pa dyshuar se aty mund t</w:t>
      </w:r>
      <w:r w:rsidR="00D56B69" w:rsidRPr="001C37D7">
        <w:t>ë</w:t>
      </w:r>
      <w:r w:rsidR="00A4676A" w:rsidRPr="001C37D7">
        <w:t xml:space="preserve"> ket</w:t>
      </w:r>
      <w:r w:rsidR="00D56B69" w:rsidRPr="001C37D7">
        <w:t>ë</w:t>
      </w:r>
      <w:r w:rsidR="00A4676A" w:rsidRPr="001C37D7">
        <w:t xml:space="preserve"> di</w:t>
      </w:r>
      <w:r w:rsidR="00D56B69" w:rsidRPr="001C37D7">
        <w:t>ç</w:t>
      </w:r>
      <w:r w:rsidR="00A4676A" w:rsidRPr="001C37D7">
        <w:t xml:space="preserve">ka </w:t>
      </w:r>
      <w:r w:rsidR="00D56B69" w:rsidRPr="001C37D7">
        <w:t>të</w:t>
      </w:r>
      <w:r w:rsidR="00A4676A" w:rsidRPr="001C37D7">
        <w:t xml:space="preserve"> rrezikshme</w:t>
      </w:r>
      <w:r w:rsidR="0094730D" w:rsidRPr="001C37D7">
        <w:t>,</w:t>
      </w:r>
      <w:r w:rsidR="00A4676A" w:rsidRPr="001C37D7">
        <w:t xml:space="preserve"> i </w:t>
      </w:r>
      <w:r w:rsidR="00783BC2" w:rsidRPr="001C37D7">
        <w:t>njëjti</w:t>
      </w:r>
      <w:r w:rsidR="00A4676A" w:rsidRPr="001C37D7">
        <w:t xml:space="preserve"> duke e ditur se gj</w:t>
      </w:r>
      <w:r w:rsidR="0094730D" w:rsidRPr="001C37D7">
        <w:t>at</w:t>
      </w:r>
      <w:r w:rsidR="00D56B69" w:rsidRPr="001C37D7">
        <w:t>ë</w:t>
      </w:r>
      <w:r w:rsidR="0094730D" w:rsidRPr="001C37D7">
        <w:t xml:space="preserve"> vizitave n</w:t>
      </w:r>
      <w:r w:rsidR="00D56B69" w:rsidRPr="001C37D7">
        <w:t>ë</w:t>
      </w:r>
      <w:r w:rsidR="0094730D" w:rsidRPr="001C37D7">
        <w:t xml:space="preserve"> burg b</w:t>
      </w:r>
      <w:r w:rsidR="00D56B69" w:rsidRPr="001C37D7">
        <w:t>ë</w:t>
      </w:r>
      <w:r w:rsidR="0094730D" w:rsidRPr="001C37D7">
        <w:t>het kont</w:t>
      </w:r>
      <w:r w:rsidR="00A4676A" w:rsidRPr="001C37D7">
        <w:t xml:space="preserve">roll </w:t>
      </w:r>
      <w:proofErr w:type="spellStart"/>
      <w:r w:rsidR="00A4676A" w:rsidRPr="001C37D7">
        <w:t>strikt</w:t>
      </w:r>
      <w:proofErr w:type="spellEnd"/>
      <w:r w:rsidR="00A4676A" w:rsidRPr="001C37D7">
        <w:t xml:space="preserve"> </w:t>
      </w:r>
      <w:r w:rsidR="0094730D" w:rsidRPr="001C37D7">
        <w:t>po t</w:t>
      </w:r>
      <w:r w:rsidR="00D56B69" w:rsidRPr="001C37D7">
        <w:t>ë kishte pasur që</w:t>
      </w:r>
      <w:r w:rsidR="0094730D" w:rsidRPr="001C37D7">
        <w:t>llim p</w:t>
      </w:r>
      <w:r w:rsidR="00D56B69" w:rsidRPr="001C37D7">
        <w:t>ë</w:t>
      </w:r>
      <w:r w:rsidR="0094730D" w:rsidRPr="001C37D7">
        <w:t xml:space="preserve">r ta </w:t>
      </w:r>
      <w:r w:rsidR="00783BC2" w:rsidRPr="001C37D7">
        <w:t>shpërndarë</w:t>
      </w:r>
      <w:r w:rsidR="0094730D" w:rsidRPr="001C37D7">
        <w:t xml:space="preserve"> narkotikun nuk do ta b</w:t>
      </w:r>
      <w:r w:rsidR="00D56B69" w:rsidRPr="001C37D7">
        <w:t>ë</w:t>
      </w:r>
      <w:r w:rsidR="0094730D" w:rsidRPr="001C37D7">
        <w:t>nte at</w:t>
      </w:r>
      <w:r w:rsidR="00D56B69" w:rsidRPr="001C37D7">
        <w:t>ë</w:t>
      </w:r>
      <w:r w:rsidR="0094730D" w:rsidRPr="001C37D7">
        <w:t xml:space="preserve"> n</w:t>
      </w:r>
      <w:r w:rsidR="00D56B69" w:rsidRPr="001C37D7">
        <w:t>ë</w:t>
      </w:r>
      <w:r w:rsidR="0094730D" w:rsidRPr="001C37D7">
        <w:t xml:space="preserve"> Burgun e </w:t>
      </w:r>
      <w:proofErr w:type="spellStart"/>
      <w:r w:rsidR="0094730D" w:rsidRPr="001C37D7">
        <w:t>Dub</w:t>
      </w:r>
      <w:r w:rsidR="00783BC2" w:rsidRPr="001C37D7">
        <w:t>ravë</w:t>
      </w:r>
      <w:r w:rsidR="00D56B69" w:rsidRPr="001C37D7">
        <w:t>s</w:t>
      </w:r>
      <w:proofErr w:type="spellEnd"/>
      <w:r w:rsidR="00D56B69" w:rsidRPr="001C37D7">
        <w:t>. Andaj, i propozon gjykatë</w:t>
      </w:r>
      <w:r w:rsidR="0094730D" w:rsidRPr="001C37D7">
        <w:t>s q</w:t>
      </w:r>
      <w:r w:rsidR="00D56B69" w:rsidRPr="001C37D7">
        <w:t>ë</w:t>
      </w:r>
      <w:r w:rsidR="0094730D" w:rsidRPr="001C37D7">
        <w:t xml:space="preserve"> t</w:t>
      </w:r>
      <w:r w:rsidR="00D56B69" w:rsidRPr="001C37D7">
        <w:t>ë</w:t>
      </w:r>
      <w:r w:rsidR="0094730D" w:rsidRPr="001C37D7">
        <w:t xml:space="preserve"> vendos</w:t>
      </w:r>
      <w:r w:rsidR="00D56B69" w:rsidRPr="001C37D7">
        <w:t>ë</w:t>
      </w:r>
      <w:r w:rsidR="0094730D" w:rsidRPr="001C37D7">
        <w:t xml:space="preserve"> </w:t>
      </w:r>
      <w:r w:rsidR="00783BC2" w:rsidRPr="001C37D7">
        <w:t>komfor</w:t>
      </w:r>
      <w:r w:rsidR="0094730D" w:rsidRPr="001C37D7">
        <w:t xml:space="preserve"> ligjit dhe t</w:t>
      </w:r>
      <w:r w:rsidR="00D56B69" w:rsidRPr="001C37D7">
        <w:t>ë</w:t>
      </w:r>
      <w:r w:rsidR="0094730D" w:rsidRPr="001C37D7">
        <w:t xml:space="preserve"> akuzuarin ta liroj</w:t>
      </w:r>
      <w:r w:rsidR="00D56B69" w:rsidRPr="001C37D7">
        <w:t>ë</w:t>
      </w:r>
      <w:r w:rsidR="0094730D" w:rsidRPr="001C37D7">
        <w:t xml:space="preserve"> nga akuza.</w:t>
      </w:r>
    </w:p>
    <w:p w:rsidR="00A4676A" w:rsidRPr="00B47138" w:rsidRDefault="00A4676A" w:rsidP="00D94AB5">
      <w:pPr>
        <w:jc w:val="both"/>
      </w:pPr>
    </w:p>
    <w:p w:rsidR="00D94AB5" w:rsidRPr="00B47138" w:rsidRDefault="00D94AB5" w:rsidP="00D94AB5">
      <w:pPr>
        <w:jc w:val="both"/>
      </w:pPr>
      <w:r w:rsidRPr="00B47138">
        <w:t xml:space="preserve">I akuzuari </w:t>
      </w:r>
      <w:r w:rsidR="00B304D7">
        <w:t>F.I</w:t>
      </w:r>
      <w:r w:rsidRPr="00B47138">
        <w:t xml:space="preserve"> ne fjalën përfundimtare ka deklaruar se </w:t>
      </w:r>
      <w:r w:rsidR="0094730D" w:rsidRPr="00B47138">
        <w:t>pajtohet n</w:t>
      </w:r>
      <w:r w:rsidR="00D34539" w:rsidRPr="00B47138">
        <w:t>ë</w:t>
      </w:r>
      <w:r w:rsidR="0094730D" w:rsidRPr="00B47138">
        <w:t xml:space="preserve"> t</w:t>
      </w:r>
      <w:r w:rsidR="00D34539" w:rsidRPr="00B47138">
        <w:t>ë</w:t>
      </w:r>
      <w:r w:rsidR="0094730D" w:rsidRPr="00B47138">
        <w:t>r</w:t>
      </w:r>
      <w:r w:rsidR="00D34539" w:rsidRPr="00B47138">
        <w:t>ë</w:t>
      </w:r>
      <w:r w:rsidR="0094730D" w:rsidRPr="00B47138">
        <w:t>si me fj</w:t>
      </w:r>
      <w:r w:rsidR="00F85FC3" w:rsidRPr="00B47138">
        <w:t>a</w:t>
      </w:r>
      <w:r w:rsidR="00D34539" w:rsidRPr="00B47138">
        <w:t>lë</w:t>
      </w:r>
      <w:r w:rsidR="00F85FC3" w:rsidRPr="00B47138">
        <w:t xml:space="preserve">n </w:t>
      </w:r>
      <w:r w:rsidR="00D34539" w:rsidRPr="00B47138">
        <w:t>përfundimtare</w:t>
      </w:r>
      <w:r w:rsidR="00F85FC3" w:rsidRPr="00B47138">
        <w:t xml:space="preserve"> t</w:t>
      </w:r>
      <w:r w:rsidR="00D34539" w:rsidRPr="00B47138">
        <w:t>ë</w:t>
      </w:r>
      <w:r w:rsidR="00DE067F" w:rsidRPr="00B47138">
        <w:t xml:space="preserve"> </w:t>
      </w:r>
      <w:r w:rsidR="00D34539" w:rsidRPr="00B47138">
        <w:t>mbrojtëses</w:t>
      </w:r>
      <w:r w:rsidR="00F85FC3" w:rsidRPr="00B47138">
        <w:t xml:space="preserve"> s</w:t>
      </w:r>
      <w:r w:rsidR="00D34539" w:rsidRPr="00B47138">
        <w:t>ë</w:t>
      </w:r>
      <w:r w:rsidR="0094730D" w:rsidRPr="00B47138">
        <w:t xml:space="preserve"> tij, deklaron se </w:t>
      </w:r>
      <w:r w:rsidR="00D34539" w:rsidRPr="00B47138">
        <w:t>ë</w:t>
      </w:r>
      <w:r w:rsidR="0094730D" w:rsidRPr="00B47138">
        <w:t>sht</w:t>
      </w:r>
      <w:r w:rsidR="00D34539" w:rsidRPr="00B47138">
        <w:t>ë</w:t>
      </w:r>
      <w:r w:rsidR="0094730D" w:rsidRPr="00B47138">
        <w:t xml:space="preserve"> i </w:t>
      </w:r>
      <w:r w:rsidR="00D34539" w:rsidRPr="00B47138">
        <w:t>pafajshëm</w:t>
      </w:r>
      <w:r w:rsidR="0094730D" w:rsidRPr="00B47138">
        <w:t xml:space="preserve"> dhe i vetmi faj i tij </w:t>
      </w:r>
      <w:r w:rsidR="00D34539" w:rsidRPr="00B47138">
        <w:t>ë</w:t>
      </w:r>
      <w:r w:rsidR="0094730D" w:rsidRPr="00B47138">
        <w:t>sht</w:t>
      </w:r>
      <w:r w:rsidR="00D34539" w:rsidRPr="00B47138">
        <w:t>ë</w:t>
      </w:r>
      <w:r w:rsidR="0094730D" w:rsidRPr="00B47138">
        <w:t xml:space="preserve"> se nuk e ka kontrolluar qesen kur e ka marr nga personi i Shqip</w:t>
      </w:r>
      <w:r w:rsidR="00D34539" w:rsidRPr="00B47138">
        <w:t>ë</w:t>
      </w:r>
      <w:r w:rsidR="0094730D" w:rsidRPr="00B47138">
        <w:t>ris</w:t>
      </w:r>
      <w:r w:rsidR="00D34539" w:rsidRPr="00B47138">
        <w:t>ë</w:t>
      </w:r>
      <w:r w:rsidR="0094730D" w:rsidRPr="00B47138">
        <w:t xml:space="preserve"> dhe ja ka dh</w:t>
      </w:r>
      <w:r w:rsidR="00D34539" w:rsidRPr="00B47138">
        <w:t>ë</w:t>
      </w:r>
      <w:r w:rsidR="0094730D" w:rsidRPr="00B47138">
        <w:t>n</w:t>
      </w:r>
      <w:r w:rsidR="00D34539" w:rsidRPr="00B47138">
        <w:t>ë</w:t>
      </w:r>
      <w:r w:rsidR="00DE067F" w:rsidRPr="00B47138">
        <w:t xml:space="preserve"> </w:t>
      </w:r>
      <w:r w:rsidR="00D34539" w:rsidRPr="00B47138">
        <w:t>bashkëshortes</w:t>
      </w:r>
      <w:r w:rsidR="0094730D" w:rsidRPr="00B47138">
        <w:t xml:space="preserve"> s</w:t>
      </w:r>
      <w:r w:rsidR="00D34539" w:rsidRPr="00B47138">
        <w:t>ë</w:t>
      </w:r>
      <w:r w:rsidR="00DE067F" w:rsidRPr="00B47138">
        <w:t xml:space="preserve"> </w:t>
      </w:r>
      <w:r w:rsidR="00B304D7">
        <w:t>M</w:t>
      </w:r>
      <w:r w:rsidR="0094730D" w:rsidRPr="00B47138">
        <w:t>.</w:t>
      </w:r>
    </w:p>
    <w:p w:rsidR="005D77AC" w:rsidRPr="00B47138" w:rsidRDefault="005D77AC" w:rsidP="00D94AB5">
      <w:pPr>
        <w:jc w:val="both"/>
      </w:pPr>
    </w:p>
    <w:p w:rsidR="005D77AC" w:rsidRPr="00F47DC5" w:rsidRDefault="005D77AC" w:rsidP="005D77AC">
      <w:pPr>
        <w:jc w:val="both"/>
      </w:pPr>
      <w:r w:rsidRPr="00B47138">
        <w:t xml:space="preserve">Në mbrojtjen e tij, i </w:t>
      </w:r>
      <w:r w:rsidR="00F43A2F" w:rsidRPr="00B47138">
        <w:t>akuzuari</w:t>
      </w:r>
      <w:r w:rsidRPr="00B47138">
        <w:t xml:space="preserve"> </w:t>
      </w:r>
      <w:r w:rsidR="00B304D7">
        <w:t>F.I</w:t>
      </w:r>
      <w:r w:rsidRPr="00B47138">
        <w:t xml:space="preserve"> deklaroj se një ditë para ditës kritike e ka thirr vëllai dhe i ka thënë kur të </w:t>
      </w:r>
      <w:r w:rsidR="00F43A2F" w:rsidRPr="00B47138">
        <w:t>shkon</w:t>
      </w:r>
      <w:r w:rsidRPr="00B47138">
        <w:t xml:space="preserve"> për ta vizituar atë ta marrë </w:t>
      </w:r>
      <w:r w:rsidR="00B304D7">
        <w:t>me vete edhe familjen e M</w:t>
      </w:r>
      <w:r w:rsidRPr="00B47138">
        <w:t xml:space="preserve"> pasi që nuk i ka pa qe tre muaj, i njëjti ka kundërshtuar duke thënë se nuk dëshiron që të ketë barrë me vete por m</w:t>
      </w:r>
      <w:r w:rsidR="00B304D7">
        <w:t>ë  vonë e ka thirre vetë M</w:t>
      </w:r>
      <w:r w:rsidRPr="00B47138">
        <w:t xml:space="preserve"> dhe e ka lutë që të ja sjellë gruan dhe fëmijët për vizitë dhe të ndalet </w:t>
      </w:r>
      <w:r w:rsidR="00E83F97">
        <w:t xml:space="preserve">në </w:t>
      </w:r>
      <w:r w:rsidRPr="00B47138">
        <w:t>lokali</w:t>
      </w:r>
      <w:r w:rsidR="00E83F97">
        <w:t>n</w:t>
      </w:r>
      <w:r w:rsidR="00B304D7">
        <w:t xml:space="preserve"> “......</w:t>
      </w:r>
      <w:r w:rsidRPr="00B47138">
        <w:t xml:space="preserve">”  që gjendet afër Gjykatës ku parkohen </w:t>
      </w:r>
      <w:r w:rsidR="00F43A2F" w:rsidRPr="00B47138">
        <w:t>taksistët</w:t>
      </w:r>
      <w:r w:rsidR="00F43A2F">
        <w:t>,</w:t>
      </w:r>
      <w:r w:rsidRPr="00B47138">
        <w:t xml:space="preserve"> aty ta marr një qese dhe të ja jep shoqes për të ja sjellë në burg. Ditën kritike veturën e ka pas te mjeshtri andaj me vete e ka marrë kolegun e tij taksist </w:t>
      </w:r>
      <w:r w:rsidR="00B304D7">
        <w:t>H.H</w:t>
      </w:r>
      <w:r w:rsidRPr="00B47138">
        <w:t xml:space="preserve"> dhe së bashku kanë </w:t>
      </w:r>
      <w:proofErr w:type="spellStart"/>
      <w:r w:rsidRPr="00B47138">
        <w:t>shku</w:t>
      </w:r>
      <w:proofErr w:type="spellEnd"/>
      <w:r w:rsidRPr="00B47138">
        <w:t xml:space="preserve"> në lagjen </w:t>
      </w:r>
      <w:proofErr w:type="spellStart"/>
      <w:r w:rsidRPr="00B47138">
        <w:t>Piskotë</w:t>
      </w:r>
      <w:proofErr w:type="spellEnd"/>
      <w:r w:rsidRPr="00B47138">
        <w:t xml:space="preserve"> e kanë marrë  Meritën me fëmijët e saj dhe kanë shkuar te </w:t>
      </w:r>
      <w:r w:rsidR="008469B4">
        <w:t xml:space="preserve">lokali </w:t>
      </w:r>
      <w:r w:rsidRPr="00B47138">
        <w:t xml:space="preserve">afër Gjykatës në Gjakovë, </w:t>
      </w:r>
      <w:r w:rsidR="008469B4">
        <w:t xml:space="preserve">posa </w:t>
      </w:r>
      <w:r w:rsidRPr="00B47138">
        <w:t xml:space="preserve">ka hy brenda </w:t>
      </w:r>
      <w:r w:rsidR="008469B4">
        <w:t xml:space="preserve">ne lokal  </w:t>
      </w:r>
      <w:r w:rsidRPr="00B47138">
        <w:t xml:space="preserve">menjëherë i është </w:t>
      </w:r>
      <w:r w:rsidR="0071309D" w:rsidRPr="00B47138">
        <w:t>lajmërua</w:t>
      </w:r>
      <w:r w:rsidRPr="00B47138">
        <w:t xml:space="preserve"> një person të cilin nga theksi e ka vërejtur se është nga Shqipëria duke e pyet se a </w:t>
      </w:r>
      <w:r w:rsidR="00C508BD">
        <w:t xml:space="preserve">je ti </w:t>
      </w:r>
      <w:r w:rsidRPr="00B47138">
        <w:t>personi që k</w:t>
      </w:r>
      <w:r w:rsidR="00C508BD">
        <w:t>e</w:t>
      </w:r>
      <w:r w:rsidRPr="00B47138">
        <w:t xml:space="preserve"> me </w:t>
      </w:r>
      <w:proofErr w:type="spellStart"/>
      <w:r w:rsidRPr="00B47138">
        <w:t>shku</w:t>
      </w:r>
      <w:proofErr w:type="spellEnd"/>
      <w:r w:rsidRPr="00B47138">
        <w:t xml:space="preserve"> në </w:t>
      </w:r>
      <w:proofErr w:type="spellStart"/>
      <w:r w:rsidRPr="00B47138">
        <w:t>Dubravë</w:t>
      </w:r>
      <w:proofErr w:type="spellEnd"/>
      <w:r w:rsidRPr="00B47138">
        <w:t xml:space="preserve"> me </w:t>
      </w:r>
      <w:proofErr w:type="spellStart"/>
      <w:r w:rsidRPr="00B47138">
        <w:t>vizitu</w:t>
      </w:r>
      <w:proofErr w:type="spellEnd"/>
      <w:r w:rsidRPr="00B47138">
        <w:t xml:space="preserve"> vëllain </w:t>
      </w:r>
      <w:r w:rsidR="00796EEA">
        <w:t xml:space="preserve"> </w:t>
      </w:r>
      <w:r w:rsidRPr="00B47138">
        <w:t xml:space="preserve">dhe me e </w:t>
      </w:r>
      <w:proofErr w:type="spellStart"/>
      <w:r w:rsidR="00C63F9E">
        <w:t>dërgu</w:t>
      </w:r>
      <w:proofErr w:type="spellEnd"/>
      <w:r w:rsidR="00C63F9E">
        <w:t xml:space="preserve"> </w:t>
      </w:r>
      <w:r w:rsidR="00122905">
        <w:t xml:space="preserve"> </w:t>
      </w:r>
      <w:r w:rsidR="00B8317A">
        <w:t xml:space="preserve"> </w:t>
      </w:r>
      <w:r w:rsidRPr="00B47138">
        <w:t xml:space="preserve">bashkëshorten e </w:t>
      </w:r>
      <w:r w:rsidR="00B304D7">
        <w:t>M</w:t>
      </w:r>
      <w:r w:rsidR="00E83F97">
        <w:t xml:space="preserve">, i njëjti ia </w:t>
      </w:r>
      <w:r w:rsidRPr="00B47138">
        <w:t xml:space="preserve">ka dhënë një qese të cilën këtu </w:t>
      </w:r>
      <w:r w:rsidR="00E83F97">
        <w:t xml:space="preserve">i akuzuari </w:t>
      </w:r>
      <w:r w:rsidRPr="00B47138">
        <w:t xml:space="preserve">e ka marr nga ai, ja ka dhënë bashkëshortes së </w:t>
      </w:r>
      <w:r w:rsidR="00B304D7">
        <w:t>M</w:t>
      </w:r>
      <w:r w:rsidRPr="00B47138">
        <w:t xml:space="preserve"> dhe kanë vazhduar rrugën për në burgun e </w:t>
      </w:r>
      <w:proofErr w:type="spellStart"/>
      <w:r w:rsidRPr="00B47138">
        <w:t>Dubravës</w:t>
      </w:r>
      <w:proofErr w:type="spellEnd"/>
      <w:r w:rsidRPr="00B47138">
        <w:t xml:space="preserve">. Në vizitë kanë hy ndaras fillimisht këtu </w:t>
      </w:r>
      <w:r w:rsidR="00E83F97">
        <w:t xml:space="preserve">i akuzuari </w:t>
      </w:r>
      <w:r w:rsidRPr="00B47138">
        <w:t xml:space="preserve">me </w:t>
      </w:r>
      <w:r w:rsidR="00E83F97">
        <w:t xml:space="preserve">këtu dëshmitarin </w:t>
      </w:r>
      <w:r w:rsidRPr="00B47138">
        <w:t>Haxhi</w:t>
      </w:r>
      <w:r w:rsidR="00E83F97">
        <w:t xml:space="preserve"> </w:t>
      </w:r>
      <w:r w:rsidRPr="00B47138">
        <w:t xml:space="preserve">e më pas bashkëshortja e </w:t>
      </w:r>
      <w:r w:rsidR="00B304D7">
        <w:t>M</w:t>
      </w:r>
      <w:r w:rsidR="002633E1" w:rsidRPr="00B47138">
        <w:t xml:space="preserve"> </w:t>
      </w:r>
      <w:r w:rsidRPr="00B47138">
        <w:t>me fëmijët e saj dhe janë ulur në tavolina të ndryshme,</w:t>
      </w:r>
      <w:r w:rsidR="008469B4">
        <w:t xml:space="preserve"> </w:t>
      </w:r>
      <w:r w:rsidR="00B304D7">
        <w:t>M</w:t>
      </w:r>
      <w:r w:rsidRPr="00B47138">
        <w:t xml:space="preserve">i më pas ka </w:t>
      </w:r>
      <w:proofErr w:type="spellStart"/>
      <w:r w:rsidRPr="00B47138">
        <w:t>shku</w:t>
      </w:r>
      <w:proofErr w:type="spellEnd"/>
      <w:r w:rsidRPr="00B47138">
        <w:t xml:space="preserve"> dhe e ka </w:t>
      </w:r>
      <w:proofErr w:type="spellStart"/>
      <w:r w:rsidRPr="00B47138">
        <w:t>falënderu</w:t>
      </w:r>
      <w:proofErr w:type="spellEnd"/>
      <w:r w:rsidRPr="00B47138">
        <w:t xml:space="preserve"> që ja ka sjellë gruan me fëmijët. Pak para fundit të vizitës kanë ardhur zyrtarët e burgut dhe e kanë marr </w:t>
      </w:r>
      <w:r w:rsidR="008469B4" w:rsidRPr="00B47138">
        <w:t>Meritën</w:t>
      </w:r>
      <w:r w:rsidRPr="00B47138">
        <w:t xml:space="preserve"> më fëmijë dhe burrin e saj </w:t>
      </w:r>
      <w:r w:rsidR="00B304D7">
        <w:t>M</w:t>
      </w:r>
      <w:r w:rsidRPr="00B47138">
        <w:t xml:space="preserve"> dhe kur janë larguar gati të gjithë kanë ardhur zyrtarët e burgut dhe </w:t>
      </w:r>
      <w:r w:rsidR="002633E1" w:rsidRPr="00B47138">
        <w:t xml:space="preserve">i </w:t>
      </w:r>
      <w:r w:rsidRPr="00B47138">
        <w:t>kanë mbyllë dyert</w:t>
      </w:r>
      <w:r w:rsidR="002633E1" w:rsidRPr="00B47138">
        <w:t xml:space="preserve"> e </w:t>
      </w:r>
      <w:r w:rsidR="008469B4" w:rsidRPr="00B47138">
        <w:t>sallës</w:t>
      </w:r>
      <w:r w:rsidR="002633E1" w:rsidRPr="00B47138">
        <w:t xml:space="preserve"> se </w:t>
      </w:r>
      <w:r w:rsidR="008469B4" w:rsidRPr="00B47138">
        <w:t>vizitës</w:t>
      </w:r>
      <w:r w:rsidRPr="00B47138">
        <w:t xml:space="preserve">. I njëjti ka deklaruar se qëllimi i tij ka qenë me </w:t>
      </w:r>
      <w:proofErr w:type="spellStart"/>
      <w:r w:rsidRPr="00B47138">
        <w:t>vizitu</w:t>
      </w:r>
      <w:proofErr w:type="spellEnd"/>
      <w:r w:rsidRPr="00B47138">
        <w:t xml:space="preserve"> vëlla</w:t>
      </w:r>
      <w:r w:rsidR="0071309D">
        <w:t>in</w:t>
      </w:r>
      <w:r w:rsidRPr="00B47138">
        <w:t xml:space="preserve"> e tij e jo </w:t>
      </w:r>
      <w:r w:rsidR="00E83F97">
        <w:t xml:space="preserve">siç pretendon prokurori që </w:t>
      </w:r>
      <w:r w:rsidR="00F47DC5">
        <w:t xml:space="preserve">ka </w:t>
      </w:r>
      <w:proofErr w:type="spellStart"/>
      <w:r w:rsidR="00F47DC5">
        <w:t>insistu</w:t>
      </w:r>
      <w:proofErr w:type="spellEnd"/>
      <w:r w:rsidR="00F47DC5">
        <w:t xml:space="preserve"> </w:t>
      </w:r>
      <w:r w:rsidR="00E83F97">
        <w:t xml:space="preserve">personalisht ta </w:t>
      </w:r>
      <w:r w:rsidRPr="00B47138">
        <w:t xml:space="preserve"> </w:t>
      </w:r>
      <w:proofErr w:type="spellStart"/>
      <w:r w:rsidRPr="00B47138">
        <w:t>derg</w:t>
      </w:r>
      <w:r w:rsidR="00E83F97">
        <w:t>oi</w:t>
      </w:r>
      <w:proofErr w:type="spellEnd"/>
      <w:r w:rsidRPr="00B47138">
        <w:t xml:space="preserve"> </w:t>
      </w:r>
      <w:r w:rsidR="00B304D7">
        <w:t>M</w:t>
      </w:r>
      <w:r w:rsidRPr="00B47138">
        <w:t xml:space="preserve"> </w:t>
      </w:r>
      <w:r w:rsidR="00E83F97">
        <w:t>në vizit</w:t>
      </w:r>
      <w:r w:rsidR="0071309D">
        <w:t>ë</w:t>
      </w:r>
      <w:r w:rsidR="00F47DC5">
        <w:t xml:space="preserve">, shton se Meritën në vizitë e ka </w:t>
      </w:r>
      <w:proofErr w:type="spellStart"/>
      <w:r w:rsidR="00F47DC5">
        <w:t>dërgu</w:t>
      </w:r>
      <w:proofErr w:type="spellEnd"/>
      <w:r w:rsidR="00F47DC5">
        <w:t xml:space="preserve"> sipas porosisë së bashkëshortit</w:t>
      </w:r>
      <w:r w:rsidR="00B304D7">
        <w:t xml:space="preserve"> të saj këtu dëshmitarit M</w:t>
      </w:r>
      <w:r w:rsidR="00F47DC5">
        <w:t xml:space="preserve">. </w:t>
      </w:r>
      <w:r w:rsidR="00F47DC5" w:rsidRPr="00F47DC5">
        <w:t>N</w:t>
      </w:r>
      <w:r w:rsidRPr="00F47DC5">
        <w:t xml:space="preserve">ë Burgun e </w:t>
      </w:r>
      <w:proofErr w:type="spellStart"/>
      <w:r w:rsidRPr="00F47DC5">
        <w:t>Dubrav</w:t>
      </w:r>
      <w:r w:rsidR="008469B4" w:rsidRPr="00F47DC5">
        <w:t>ë</w:t>
      </w:r>
      <w:r w:rsidRPr="00F47DC5">
        <w:t>s</w:t>
      </w:r>
      <w:proofErr w:type="spellEnd"/>
      <w:r w:rsidRPr="00F47DC5">
        <w:t xml:space="preserve"> ka qene edhe më parë të paktën dhjetë herë, i njeh mirë procedurat e kontrollit dhe asnjëherë nuk ka pas probleme, ndërsa qesen me gjëra ushqimore e ka marr në besim dhe nuk e ka kontrolluar,  i vetmi gabim qe ka be </w:t>
      </w:r>
      <w:r w:rsidR="008469B4" w:rsidRPr="00F47DC5">
        <w:t>është</w:t>
      </w:r>
      <w:r w:rsidRPr="00F47DC5">
        <w:t xml:space="preserve"> se nuk e ka kontrolluar </w:t>
      </w:r>
      <w:r w:rsidR="00F47DC5" w:rsidRPr="00F47DC5">
        <w:t>q</w:t>
      </w:r>
      <w:r w:rsidRPr="00F47DC5">
        <w:t>esen.</w:t>
      </w:r>
    </w:p>
    <w:p w:rsidR="0092369E" w:rsidRDefault="0092369E" w:rsidP="00D94AB5">
      <w:pPr>
        <w:jc w:val="both"/>
      </w:pPr>
    </w:p>
    <w:p w:rsidR="006152B2" w:rsidRPr="00B47138" w:rsidRDefault="00C20B2F" w:rsidP="00D94AB5">
      <w:pPr>
        <w:jc w:val="both"/>
      </w:pPr>
      <w:r>
        <w:t xml:space="preserve"> </w:t>
      </w:r>
      <w:r w:rsidR="00D94AB5" w:rsidRPr="00B47138">
        <w:t>Gjykata n</w:t>
      </w:r>
      <w:r w:rsidR="00D34539" w:rsidRPr="00B47138">
        <w:t>ë</w:t>
      </w:r>
      <w:r w:rsidR="00D94AB5" w:rsidRPr="00B47138">
        <w:t xml:space="preserve"> shqyrtim gjyqësor ka administruar këto prova, </w:t>
      </w:r>
      <w:r w:rsidR="00AB0F5B" w:rsidRPr="00B47138">
        <w:t>mbrojtjen e te akuzuarit, jan</w:t>
      </w:r>
      <w:r w:rsidR="00D34539" w:rsidRPr="00B47138">
        <w:t>ë</w:t>
      </w:r>
      <w:r w:rsidR="00D94AB5" w:rsidRPr="00B47138">
        <w:t xml:space="preserve"> dëgjuar </w:t>
      </w:r>
      <w:r w:rsidR="008469B4" w:rsidRPr="00B47138">
        <w:t>dëshmitarët</w:t>
      </w:r>
      <w:r w:rsidR="00AB0F5B" w:rsidRPr="00B47138">
        <w:t xml:space="preserve">, </w:t>
      </w:r>
      <w:r w:rsidR="00B304D7">
        <w:t>M.H</w:t>
      </w:r>
      <w:r w:rsidR="006152B2" w:rsidRPr="00B47138">
        <w:t xml:space="preserve">, </w:t>
      </w:r>
      <w:r w:rsidR="00B304D7">
        <w:t>H.H</w:t>
      </w:r>
      <w:r w:rsidR="00AB0F5B" w:rsidRPr="00B47138">
        <w:t xml:space="preserve"> dhe </w:t>
      </w:r>
      <w:r w:rsidR="00B304D7">
        <w:t>M.I</w:t>
      </w:r>
      <w:r w:rsidR="00AB0F5B" w:rsidRPr="00B47138">
        <w:t xml:space="preserve">,  </w:t>
      </w:r>
      <w:r w:rsidR="006152B2" w:rsidRPr="00B47138">
        <w:t>jan</w:t>
      </w:r>
      <w:r w:rsidR="00D34539" w:rsidRPr="00B47138">
        <w:t>ë</w:t>
      </w:r>
      <w:r w:rsidR="006152B2" w:rsidRPr="00B47138">
        <w:t xml:space="preserve"> lexuar rapo</w:t>
      </w:r>
      <w:r w:rsidR="008469B4">
        <w:t xml:space="preserve">rti i oficerit policor </w:t>
      </w:r>
      <w:proofErr w:type="spellStart"/>
      <w:r w:rsidR="008469B4">
        <w:t>Hasan</w:t>
      </w:r>
      <w:proofErr w:type="spellEnd"/>
      <w:r w:rsidR="008469B4">
        <w:t xml:space="preserve"> </w:t>
      </w:r>
      <w:proofErr w:type="spellStart"/>
      <w:r w:rsidR="008469B4">
        <w:t>Buç</w:t>
      </w:r>
      <w:r w:rsidR="006152B2" w:rsidRPr="00B47138">
        <w:t>aj</w:t>
      </w:r>
      <w:proofErr w:type="spellEnd"/>
      <w:r w:rsidR="006152B2" w:rsidRPr="00B47138">
        <w:t xml:space="preserve"> i </w:t>
      </w:r>
      <w:r w:rsidR="008469B4" w:rsidRPr="00B47138">
        <w:t>d</w:t>
      </w:r>
      <w:r w:rsidR="008469B4">
        <w:t>t.</w:t>
      </w:r>
      <w:r w:rsidR="006152B2" w:rsidRPr="00B47138">
        <w:t xml:space="preserve"> 18.01.2017, raporti </w:t>
      </w:r>
      <w:r w:rsidR="008469B4" w:rsidRPr="00B47138">
        <w:t>disiplinor</w:t>
      </w:r>
      <w:r w:rsidR="006152B2" w:rsidRPr="00B47138">
        <w:t xml:space="preserve"> ndaj vizitores </w:t>
      </w:r>
      <w:r w:rsidR="00B304D7">
        <w:t>M.H</w:t>
      </w:r>
      <w:r w:rsidR="00F85FC3" w:rsidRPr="00B47138">
        <w:t xml:space="preserve"> i d</w:t>
      </w:r>
      <w:r w:rsidR="008469B4">
        <w:t>t.</w:t>
      </w:r>
      <w:r w:rsidR="00F85FC3" w:rsidRPr="00B47138">
        <w:t xml:space="preserve"> 18.01.2017 i </w:t>
      </w:r>
      <w:r w:rsidR="008469B4" w:rsidRPr="00B47138">
        <w:t>përpiluar</w:t>
      </w:r>
      <w:r w:rsidR="006152B2" w:rsidRPr="00B47138">
        <w:t xml:space="preserve"> nga oficeri </w:t>
      </w:r>
      <w:r w:rsidR="006152B2" w:rsidRPr="00B47138">
        <w:lastRenderedPageBreak/>
        <w:t xml:space="preserve">korrektues </w:t>
      </w:r>
      <w:proofErr w:type="spellStart"/>
      <w:r w:rsidR="006152B2" w:rsidRPr="00B47138">
        <w:t>Gilimsere</w:t>
      </w:r>
      <w:proofErr w:type="spellEnd"/>
      <w:r w:rsidR="006152B2" w:rsidRPr="00B47138">
        <w:t xml:space="preserve"> </w:t>
      </w:r>
      <w:proofErr w:type="spellStart"/>
      <w:r w:rsidR="006152B2" w:rsidRPr="00B47138">
        <w:t>Kuklecaj</w:t>
      </w:r>
      <w:proofErr w:type="spellEnd"/>
      <w:r w:rsidR="006152B2" w:rsidRPr="00B47138">
        <w:t xml:space="preserve">, </w:t>
      </w:r>
      <w:r w:rsidR="008469B4" w:rsidRPr="00B47138">
        <w:t>janë</w:t>
      </w:r>
      <w:r w:rsidR="006152B2" w:rsidRPr="00B47138">
        <w:t xml:space="preserve"> shikuar fotot e narkotikut t</w:t>
      </w:r>
      <w:r w:rsidR="00D34539" w:rsidRPr="00B47138">
        <w:t>ë</w:t>
      </w:r>
      <w:r w:rsidR="006152B2" w:rsidRPr="00B47138">
        <w:t xml:space="preserve"> sekuestruar, </w:t>
      </w:r>
      <w:r w:rsidR="00D34539" w:rsidRPr="00B47138">
        <w:t>janë</w:t>
      </w:r>
      <w:r w:rsidR="006152B2" w:rsidRPr="00B47138">
        <w:t xml:space="preserve"> lexuar raporti i e</w:t>
      </w:r>
      <w:r w:rsidR="00F85FC3" w:rsidRPr="00B47138">
        <w:t>kspertimit t</w:t>
      </w:r>
      <w:r w:rsidR="00D34539" w:rsidRPr="00B47138">
        <w:t>ë</w:t>
      </w:r>
      <w:r w:rsidR="00F85FC3" w:rsidRPr="00B47138">
        <w:t xml:space="preserve"> narkotikut me </w:t>
      </w:r>
      <w:proofErr w:type="spellStart"/>
      <w:r w:rsidR="00F85FC3" w:rsidRPr="00B47138">
        <w:t>nr.</w:t>
      </w:r>
      <w:r w:rsidR="006152B2" w:rsidRPr="00B47138">
        <w:t>AKF</w:t>
      </w:r>
      <w:proofErr w:type="spellEnd"/>
      <w:r w:rsidR="006152B2" w:rsidRPr="00B47138">
        <w:t>/2017-1380/2017-142 dat</w:t>
      </w:r>
      <w:r w:rsidR="00D34539" w:rsidRPr="00B47138">
        <w:t>ë</w:t>
      </w:r>
      <w:r w:rsidR="006152B2" w:rsidRPr="00B47138">
        <w:t xml:space="preserve"> 01.06.2017, deklarata e </w:t>
      </w:r>
      <w:r w:rsidR="008469B4" w:rsidRPr="00B47138">
        <w:t>dëshmitares</w:t>
      </w:r>
      <w:r w:rsidR="00D34539" w:rsidRPr="00B47138">
        <w:t xml:space="preserve"> </w:t>
      </w:r>
      <w:r w:rsidR="00B304D7">
        <w:t>M.H</w:t>
      </w:r>
      <w:r w:rsidR="00D34539" w:rsidRPr="00B47138">
        <w:t xml:space="preserve"> e dhënë</w:t>
      </w:r>
      <w:r w:rsidR="006152B2" w:rsidRPr="00B47138">
        <w:t xml:space="preserve"> n</w:t>
      </w:r>
      <w:r w:rsidR="00D34539" w:rsidRPr="00B47138">
        <w:t>ë</w:t>
      </w:r>
      <w:r w:rsidR="006152B2" w:rsidRPr="00B47138">
        <w:t xml:space="preserve"> polici m</w:t>
      </w:r>
      <w:r w:rsidR="00D34539" w:rsidRPr="00B47138">
        <w:t>e date 18.01.2017, mbrojtja e të</w:t>
      </w:r>
      <w:r w:rsidR="006152B2" w:rsidRPr="00B47138">
        <w:t xml:space="preserve"> pandehurit e dh</w:t>
      </w:r>
      <w:r w:rsidR="00D34539" w:rsidRPr="00B47138">
        <w:t xml:space="preserve">ënë </w:t>
      </w:r>
      <w:r w:rsidR="006152B2" w:rsidRPr="00B47138">
        <w:t>n</w:t>
      </w:r>
      <w:r w:rsidR="00D34539" w:rsidRPr="00B47138">
        <w:t>ë</w:t>
      </w:r>
      <w:r w:rsidR="006152B2" w:rsidRPr="00B47138">
        <w:t xml:space="preserve"> polici me dat</w:t>
      </w:r>
      <w:r w:rsidR="00D34539" w:rsidRPr="00B47138">
        <w:t>ë</w:t>
      </w:r>
      <w:r w:rsidR="006152B2" w:rsidRPr="00B47138">
        <w:t xml:space="preserve"> 18.01.2017 dhe n</w:t>
      </w:r>
      <w:r w:rsidR="00D34539" w:rsidRPr="00B47138">
        <w:t>ë</w:t>
      </w:r>
      <w:r w:rsidR="006152B2" w:rsidRPr="00B47138">
        <w:t xml:space="preserve"> prokurori me dat</w:t>
      </w:r>
      <w:r w:rsidR="00D34539" w:rsidRPr="00B47138">
        <w:t>ë</w:t>
      </w:r>
      <w:r w:rsidR="006152B2" w:rsidRPr="00B47138">
        <w:t xml:space="preserve"> 18.05.2017 dhe shkresat e tjera t</w:t>
      </w:r>
      <w:r w:rsidR="00D34539" w:rsidRPr="00B47138">
        <w:t>ë</w:t>
      </w:r>
      <w:r w:rsidR="006152B2" w:rsidRPr="00B47138">
        <w:t xml:space="preserve"> l</w:t>
      </w:r>
      <w:r w:rsidR="00D34539" w:rsidRPr="00B47138">
        <w:t>ëndës</w:t>
      </w:r>
      <w:r w:rsidR="006152B2" w:rsidRPr="00B47138">
        <w:t>.</w:t>
      </w:r>
    </w:p>
    <w:p w:rsidR="006152B2" w:rsidRPr="00B47138" w:rsidRDefault="006152B2" w:rsidP="00D94AB5">
      <w:pPr>
        <w:jc w:val="both"/>
      </w:pPr>
    </w:p>
    <w:p w:rsidR="00D94AB5" w:rsidRPr="00B47138" w:rsidRDefault="00D34539" w:rsidP="00D94AB5">
      <w:pPr>
        <w:jc w:val="both"/>
      </w:pPr>
      <w:r w:rsidRPr="00B47138">
        <w:t>Gjykata në</w:t>
      </w:r>
      <w:r w:rsidR="00D94AB5" w:rsidRPr="00B47138">
        <w:t xml:space="preserve"> shqyrtim gjyqësor i ka nxjerr t</w:t>
      </w:r>
      <w:r w:rsidRPr="00B47138">
        <w:t>ë</w:t>
      </w:r>
      <w:r w:rsidR="00D94AB5" w:rsidRPr="00B47138">
        <w:t xml:space="preserve"> gjitha prova</w:t>
      </w:r>
      <w:r w:rsidRPr="00B47138">
        <w:t>t e duhura dhe pas vlerësimit të</w:t>
      </w:r>
      <w:r w:rsidR="00D94AB5" w:rsidRPr="00B47138">
        <w:t xml:space="preserve"> tyre t</w:t>
      </w:r>
      <w:r w:rsidRPr="00B47138">
        <w:t>ë</w:t>
      </w:r>
      <w:r w:rsidR="00D94AB5" w:rsidRPr="00B47138">
        <w:t xml:space="preserve"> gjithanshëm, secilë</w:t>
      </w:r>
      <w:r w:rsidRPr="00B47138">
        <w:t>n</w:t>
      </w:r>
      <w:r w:rsidR="00D94AB5" w:rsidRPr="00B47138">
        <w:t xml:space="preserve"> veç e veç, e</w:t>
      </w:r>
      <w:r w:rsidRPr="00B47138">
        <w:t xml:space="preserve"> të gjitha në </w:t>
      </w:r>
      <w:r w:rsidR="00D94AB5" w:rsidRPr="00B47138">
        <w:t xml:space="preserve">lidhje reciproke me provat tjera </w:t>
      </w:r>
      <w:r w:rsidR="008469B4" w:rsidRPr="00B47138">
        <w:t>komfor</w:t>
      </w:r>
      <w:r w:rsidR="00D94AB5" w:rsidRPr="00B47138">
        <w:t xml:space="preserve"> nenit 361 par.1 dhe 2 t</w:t>
      </w:r>
      <w:r w:rsidRPr="00B47138">
        <w:t>ë</w:t>
      </w:r>
      <w:r w:rsidR="00D94AB5" w:rsidRPr="00B47138">
        <w:t xml:space="preserve"> KPPRK</w:t>
      </w:r>
      <w:r w:rsidRPr="00B47138">
        <w:t>-së</w:t>
      </w:r>
      <w:r w:rsidR="00D94AB5" w:rsidRPr="00B47138">
        <w:t xml:space="preserve"> dhe pas vlerësimit te tyre, është vendosur si ne </w:t>
      </w:r>
      <w:proofErr w:type="spellStart"/>
      <w:r w:rsidR="00D94AB5" w:rsidRPr="00B47138">
        <w:t>dispozitiv</w:t>
      </w:r>
      <w:proofErr w:type="spellEnd"/>
      <w:r w:rsidR="00D94AB5" w:rsidRPr="00B47138">
        <w:t xml:space="preserve"> te këtij aktgjykimi nga arsyet si ne vijim.</w:t>
      </w:r>
    </w:p>
    <w:p w:rsidR="00D94AB5" w:rsidRPr="00B47138" w:rsidRDefault="00D94AB5" w:rsidP="00D94AB5">
      <w:pPr>
        <w:jc w:val="both"/>
      </w:pPr>
    </w:p>
    <w:p w:rsidR="00D94AB5" w:rsidRPr="00B47138" w:rsidRDefault="00D94AB5" w:rsidP="00D94AB5">
      <w:pPr>
        <w:jc w:val="both"/>
      </w:pPr>
      <w:r w:rsidRPr="00B47138">
        <w:t xml:space="preserve">Nga raporti </w:t>
      </w:r>
      <w:r w:rsidR="009E0621" w:rsidRPr="00B47138">
        <w:t>disiplinor</w:t>
      </w:r>
      <w:r w:rsidR="00426A65" w:rsidRPr="00B47138">
        <w:t xml:space="preserve"> ndaj vizitores </w:t>
      </w:r>
      <w:r w:rsidR="00B304D7">
        <w:t>M.H</w:t>
      </w:r>
      <w:r w:rsidR="00426A65" w:rsidRPr="00B47138">
        <w:t xml:space="preserve"> e dat</w:t>
      </w:r>
      <w:r w:rsidR="00D34539" w:rsidRPr="00B47138">
        <w:t>ë</w:t>
      </w:r>
      <w:r w:rsidR="00426A65" w:rsidRPr="00B47138">
        <w:t xml:space="preserve">s 18.01.2017, </w:t>
      </w:r>
      <w:r w:rsidR="009E0621" w:rsidRPr="00B47138">
        <w:t>përpiluar</w:t>
      </w:r>
      <w:r w:rsidR="00426A65" w:rsidRPr="00B47138">
        <w:t xml:space="preserve"> nga oficerja </w:t>
      </w:r>
      <w:proofErr w:type="spellStart"/>
      <w:r w:rsidR="00426A65" w:rsidRPr="00B47138">
        <w:t>Gilimsere</w:t>
      </w:r>
      <w:proofErr w:type="spellEnd"/>
      <w:r w:rsidR="00426A65" w:rsidRPr="00B47138">
        <w:t xml:space="preserve"> </w:t>
      </w:r>
      <w:proofErr w:type="spellStart"/>
      <w:r w:rsidR="00426A65" w:rsidRPr="00B47138">
        <w:t>Kukelcaj</w:t>
      </w:r>
      <w:proofErr w:type="spellEnd"/>
      <w:r w:rsidR="002633E1" w:rsidRPr="00B47138">
        <w:t>,</w:t>
      </w:r>
      <w:r w:rsidR="00426A65" w:rsidRPr="00B47138">
        <w:t xml:space="preserve"> gjykata ka </w:t>
      </w:r>
      <w:r w:rsidR="009E0621" w:rsidRPr="00B47138">
        <w:t>vërtetuar</w:t>
      </w:r>
      <w:r w:rsidR="00426A65" w:rsidRPr="00B47138">
        <w:t xml:space="preserve"> se gjat</w:t>
      </w:r>
      <w:r w:rsidR="00D34539" w:rsidRPr="00B47138">
        <w:t>ë</w:t>
      </w:r>
      <w:r w:rsidR="00426A65" w:rsidRPr="00B47138">
        <w:t xml:space="preserve"> bastisjes </w:t>
      </w:r>
      <w:r w:rsidR="009E0621">
        <w:t xml:space="preserve">së </w:t>
      </w:r>
      <w:r w:rsidR="00B304D7">
        <w:t>vizitores M</w:t>
      </w:r>
      <w:r w:rsidR="00D34539" w:rsidRPr="00B47138">
        <w:t xml:space="preserve"> i është</w:t>
      </w:r>
      <w:r w:rsidR="00426A65" w:rsidRPr="00B47138">
        <w:t xml:space="preserve"> gjetur n</w:t>
      </w:r>
      <w:r w:rsidR="00D34539" w:rsidRPr="00B47138">
        <w:t>ë</w:t>
      </w:r>
      <w:r w:rsidR="00426A65" w:rsidRPr="00B47138">
        <w:t xml:space="preserve"> limona dhe mandarina l</w:t>
      </w:r>
      <w:r w:rsidR="00D34539" w:rsidRPr="00B47138">
        <w:t>ëndë</w:t>
      </w:r>
      <w:r w:rsidR="00426A65" w:rsidRPr="00B47138">
        <w:t xml:space="preserve"> e dyshuar narkotike</w:t>
      </w:r>
      <w:r w:rsidR="00AB0F5B" w:rsidRPr="00B47138">
        <w:t>, te cilat peme ia kishte sjel</w:t>
      </w:r>
      <w:r w:rsidR="002633E1" w:rsidRPr="00B47138">
        <w:t xml:space="preserve">l </w:t>
      </w:r>
      <w:r w:rsidR="009E0621" w:rsidRPr="00B47138">
        <w:t>bashkëshortit</w:t>
      </w:r>
      <w:r w:rsidR="00AB0F5B" w:rsidRPr="00B47138">
        <w:t xml:space="preserve"> te saj </w:t>
      </w:r>
      <w:r w:rsidR="00B304D7">
        <w:t>M.I</w:t>
      </w:r>
      <w:r w:rsidR="00AB0F5B" w:rsidRPr="00B47138">
        <w:t xml:space="preserve">, lidhur me rastin </w:t>
      </w:r>
      <w:r w:rsidR="009E0621" w:rsidRPr="00B47138">
        <w:t>është</w:t>
      </w:r>
      <w:r w:rsidR="00AB0F5B" w:rsidRPr="00B47138">
        <w:t xml:space="preserve"> njoftuar </w:t>
      </w:r>
      <w:r w:rsidR="009E0621" w:rsidRPr="00B47138">
        <w:t>udhëheqësi</w:t>
      </w:r>
      <w:r w:rsidR="00AB0F5B" w:rsidRPr="00B47138">
        <w:t xml:space="preserve"> i </w:t>
      </w:r>
      <w:r w:rsidR="009E0621" w:rsidRPr="00B47138">
        <w:t>sallës</w:t>
      </w:r>
      <w:r w:rsidR="00AB0F5B" w:rsidRPr="00B47138">
        <w:t xml:space="preserve">  </w:t>
      </w:r>
      <w:r w:rsidR="00991703" w:rsidRPr="00B47138">
        <w:t>.</w:t>
      </w:r>
    </w:p>
    <w:p w:rsidR="00991703" w:rsidRPr="00B47138" w:rsidRDefault="00991703" w:rsidP="00D94AB5">
      <w:pPr>
        <w:jc w:val="both"/>
      </w:pPr>
    </w:p>
    <w:p w:rsidR="00991703" w:rsidRPr="00B47138" w:rsidRDefault="00991703" w:rsidP="00D94AB5">
      <w:pPr>
        <w:jc w:val="both"/>
      </w:pPr>
      <w:r w:rsidRPr="00B47138">
        <w:t xml:space="preserve">Nga raporti i oficerit </w:t>
      </w:r>
      <w:proofErr w:type="spellStart"/>
      <w:r w:rsidRPr="00B47138">
        <w:t>Hasan</w:t>
      </w:r>
      <w:proofErr w:type="spellEnd"/>
      <w:r w:rsidR="00AB0F5B" w:rsidRPr="00B47138">
        <w:t xml:space="preserve"> </w:t>
      </w:r>
      <w:proofErr w:type="spellStart"/>
      <w:r w:rsidR="009E0621">
        <w:t>Buç</w:t>
      </w:r>
      <w:r w:rsidRPr="00B47138">
        <w:t>aj</w:t>
      </w:r>
      <w:proofErr w:type="spellEnd"/>
      <w:r w:rsidRPr="00B47138">
        <w:t xml:space="preserve"> i dat</w:t>
      </w:r>
      <w:r w:rsidR="00D34539" w:rsidRPr="00B47138">
        <w:t>ë</w:t>
      </w:r>
      <w:r w:rsidRPr="00B47138">
        <w:t>s 18.01.2017</w:t>
      </w:r>
      <w:r w:rsidR="002633E1" w:rsidRPr="00B47138">
        <w:t>,</w:t>
      </w:r>
      <w:r w:rsidRPr="00B47138">
        <w:t xml:space="preserve"> </w:t>
      </w:r>
      <w:r w:rsidR="00AB0F5B" w:rsidRPr="00B47138">
        <w:t xml:space="preserve">gjykata ka </w:t>
      </w:r>
      <w:r w:rsidR="009E0621" w:rsidRPr="00B47138">
        <w:t>vërtetuar</w:t>
      </w:r>
      <w:r w:rsidR="00AB0F5B" w:rsidRPr="00B47138">
        <w:t xml:space="preserve"> </w:t>
      </w:r>
      <w:r w:rsidRPr="00B47138">
        <w:t>se i akuzuari</w:t>
      </w:r>
      <w:r w:rsidR="008F21D6" w:rsidRPr="00B47138">
        <w:t xml:space="preserve"> ka shkuar </w:t>
      </w:r>
      <w:r w:rsidR="00AB0F5B" w:rsidRPr="00B47138">
        <w:t xml:space="preserve">me </w:t>
      </w:r>
      <w:proofErr w:type="spellStart"/>
      <w:r w:rsidR="00AB0F5B" w:rsidRPr="00B47138">
        <w:t>taxi</w:t>
      </w:r>
      <w:proofErr w:type="spellEnd"/>
      <w:r w:rsidR="00AB0F5B" w:rsidRPr="00B47138">
        <w:t xml:space="preserve"> </w:t>
      </w:r>
      <w:r w:rsidR="008F21D6" w:rsidRPr="00B47138">
        <w:t>dhe</w:t>
      </w:r>
      <w:r w:rsidRPr="00B47138">
        <w:t xml:space="preserve"> e ka marr te sht</w:t>
      </w:r>
      <w:r w:rsidR="00D34539" w:rsidRPr="00B47138">
        <w:t>ë</w:t>
      </w:r>
      <w:r w:rsidRPr="00B47138">
        <w:t>pia d</w:t>
      </w:r>
      <w:r w:rsidR="00D34539" w:rsidRPr="00B47138">
        <w:t>ë</w:t>
      </w:r>
      <w:r w:rsidRPr="00B47138">
        <w:t xml:space="preserve">shmitaren </w:t>
      </w:r>
      <w:r w:rsidR="00B304D7">
        <w:t>M.H</w:t>
      </w:r>
      <w:r w:rsidRPr="00B47138">
        <w:t xml:space="preserve"> s</w:t>
      </w:r>
      <w:r w:rsidR="00D34539" w:rsidRPr="00B47138">
        <w:t>ë</w:t>
      </w:r>
      <w:r w:rsidRPr="00B47138">
        <w:t xml:space="preserve"> bashku me tre </w:t>
      </w:r>
      <w:r w:rsidR="00811530" w:rsidRPr="00B47138">
        <w:t>fëmijët</w:t>
      </w:r>
      <w:r w:rsidRPr="00B47138">
        <w:t xml:space="preserve"> e saj </w:t>
      </w:r>
      <w:r w:rsidR="009E0621">
        <w:t xml:space="preserve">për ti dërguar </w:t>
      </w:r>
      <w:r w:rsidR="00D34539" w:rsidRPr="00B47138">
        <w:t xml:space="preserve">për </w:t>
      </w:r>
      <w:r w:rsidR="004815F4" w:rsidRPr="00B47138">
        <w:t>vizit</w:t>
      </w:r>
      <w:r w:rsidR="00D34539" w:rsidRPr="00B47138">
        <w:t>ë</w:t>
      </w:r>
      <w:r w:rsidRPr="00B47138">
        <w:t xml:space="preserve"> te </w:t>
      </w:r>
      <w:r w:rsidR="00D34539" w:rsidRPr="00B47138">
        <w:t>bashkëshorti</w:t>
      </w:r>
      <w:r w:rsidRPr="00B47138">
        <w:t xml:space="preserve"> i saj </w:t>
      </w:r>
      <w:r w:rsidR="004815F4" w:rsidRPr="00B47138">
        <w:t>n</w:t>
      </w:r>
      <w:r w:rsidR="00D34539" w:rsidRPr="00B47138">
        <w:t>ë</w:t>
      </w:r>
      <w:r w:rsidR="004815F4" w:rsidRPr="00B47138">
        <w:t xml:space="preserve"> burgun </w:t>
      </w:r>
      <w:r w:rsidR="00AB0F5B" w:rsidRPr="00B47138">
        <w:t xml:space="preserve">e </w:t>
      </w:r>
      <w:proofErr w:type="spellStart"/>
      <w:r w:rsidR="00AB0F5B" w:rsidRPr="00B47138">
        <w:t>Dubrav</w:t>
      </w:r>
      <w:r w:rsidR="009E0621">
        <w:t>ë</w:t>
      </w:r>
      <w:r w:rsidR="00AB0F5B" w:rsidRPr="00B47138">
        <w:t>s</w:t>
      </w:r>
      <w:proofErr w:type="spellEnd"/>
      <w:r w:rsidR="00AB0F5B" w:rsidRPr="00B47138">
        <w:t xml:space="preserve"> </w:t>
      </w:r>
      <w:r w:rsidRPr="00B47138">
        <w:t xml:space="preserve">ku gjendet edhe </w:t>
      </w:r>
      <w:r w:rsidR="00811530" w:rsidRPr="00B47138">
        <w:t>vëllai</w:t>
      </w:r>
      <w:r w:rsidRPr="00B47138">
        <w:t xml:space="preserve"> i t</w:t>
      </w:r>
      <w:r w:rsidR="00D34539" w:rsidRPr="00B47138">
        <w:t>ë</w:t>
      </w:r>
      <w:r w:rsidRPr="00B47138">
        <w:t xml:space="preserve"> akuzuarit </w:t>
      </w:r>
      <w:r w:rsidR="00B304D7">
        <w:t>F</w:t>
      </w:r>
      <w:r w:rsidRPr="00B47138">
        <w:t xml:space="preserve">. </w:t>
      </w:r>
      <w:r w:rsidR="008F21D6" w:rsidRPr="00B47138">
        <w:t>T</w:t>
      </w:r>
      <w:r w:rsidR="00D34539" w:rsidRPr="00B47138">
        <w:t>ë</w:t>
      </w:r>
      <w:r w:rsidR="00AB0F5B" w:rsidRPr="00B47138">
        <w:t xml:space="preserve"> </w:t>
      </w:r>
      <w:r w:rsidR="00811530" w:rsidRPr="00B47138">
        <w:t>njëjtës</w:t>
      </w:r>
      <w:r w:rsidR="008F21D6" w:rsidRPr="00B47138">
        <w:t xml:space="preserve"> ja ka dh</w:t>
      </w:r>
      <w:r w:rsidR="00D34539" w:rsidRPr="00B47138">
        <w:t>ë</w:t>
      </w:r>
      <w:r w:rsidR="008F21D6" w:rsidRPr="00B47138">
        <w:t>n</w:t>
      </w:r>
      <w:r w:rsidR="00D34539" w:rsidRPr="00B47138">
        <w:t>ë</w:t>
      </w:r>
      <w:r w:rsidR="00AB0F5B" w:rsidRPr="00B47138">
        <w:t xml:space="preserve"> </w:t>
      </w:r>
      <w:r w:rsidR="008F21D6" w:rsidRPr="00B47138">
        <w:t>disa gj</w:t>
      </w:r>
      <w:r w:rsidR="00D34539" w:rsidRPr="00B47138">
        <w:t>ë</w:t>
      </w:r>
      <w:r w:rsidR="008F21D6" w:rsidRPr="00B47138">
        <w:t xml:space="preserve">ra ushqimore si </w:t>
      </w:r>
      <w:r w:rsidR="00B70B96">
        <w:t xml:space="preserve">mandarina, </w:t>
      </w:r>
      <w:r w:rsidR="008F21D6" w:rsidRPr="00B47138">
        <w:t>limona</w:t>
      </w:r>
      <w:r w:rsidR="00B70B96">
        <w:t xml:space="preserve"> dhe disa gjëra sanitare</w:t>
      </w:r>
      <w:r w:rsidR="008F21D6" w:rsidRPr="00B47138">
        <w:t xml:space="preserve"> </w:t>
      </w:r>
      <w:r w:rsidR="00D34539" w:rsidRPr="00B47138">
        <w:t>të</w:t>
      </w:r>
      <w:r w:rsidR="008F21D6" w:rsidRPr="00B47138">
        <w:t xml:space="preserve"> cilat </w:t>
      </w:r>
      <w:r w:rsidR="00971A25" w:rsidRPr="00B47138">
        <w:t>dëshmitarja</w:t>
      </w:r>
      <w:r w:rsidR="008F21D6" w:rsidRPr="00B47138">
        <w:t xml:space="preserve"> </w:t>
      </w:r>
      <w:r w:rsidR="004815F4" w:rsidRPr="00B47138">
        <w:t xml:space="preserve">pa hezitim </w:t>
      </w:r>
      <w:r w:rsidR="008F21D6" w:rsidRPr="00B47138">
        <w:t xml:space="preserve">i </w:t>
      </w:r>
      <w:r w:rsidR="004815F4" w:rsidRPr="00B47138">
        <w:t>ka pranuar dhe i ka futur n</w:t>
      </w:r>
      <w:r w:rsidR="00D34539" w:rsidRPr="00B47138">
        <w:t>ë</w:t>
      </w:r>
      <w:r w:rsidR="004815F4" w:rsidRPr="00B47138">
        <w:t xml:space="preserve"> burg, n</w:t>
      </w:r>
      <w:r w:rsidR="00D34539" w:rsidRPr="00B47138">
        <w:t>ë</w:t>
      </w:r>
      <w:r w:rsidR="004815F4" w:rsidRPr="00B47138">
        <w:t xml:space="preserve"> brend</w:t>
      </w:r>
      <w:r w:rsidR="00D34539" w:rsidRPr="00B47138">
        <w:t>ë</w:t>
      </w:r>
      <w:r w:rsidR="004815F4" w:rsidRPr="00B47138">
        <w:t>si t</w:t>
      </w:r>
      <w:r w:rsidR="00D34539" w:rsidRPr="00B47138">
        <w:t>ë</w:t>
      </w:r>
      <w:r w:rsidR="004815F4" w:rsidRPr="00B47138">
        <w:t xml:space="preserve"> s</w:t>
      </w:r>
      <w:r w:rsidR="00D34539" w:rsidRPr="00B47138">
        <w:t>ë</w:t>
      </w:r>
      <w:r w:rsidR="004815F4" w:rsidRPr="00B47138">
        <w:t xml:space="preserve"> cilave pas kontrollit nga zyrtaret policor </w:t>
      </w:r>
      <w:r w:rsidR="00D34539" w:rsidRPr="00B47138">
        <w:t>ë</w:t>
      </w:r>
      <w:r w:rsidR="004815F4" w:rsidRPr="00B47138">
        <w:t>sht</w:t>
      </w:r>
      <w:r w:rsidR="00D34539" w:rsidRPr="00B47138">
        <w:t>ë</w:t>
      </w:r>
      <w:r w:rsidR="004815F4" w:rsidRPr="00B47138">
        <w:t xml:space="preserve"> gjetur substanca narkotike e </w:t>
      </w:r>
      <w:r w:rsidR="00971A25">
        <w:t xml:space="preserve">dyshuar si e </w:t>
      </w:r>
      <w:r w:rsidR="004815F4" w:rsidRPr="00B47138">
        <w:t xml:space="preserve">llojit Kanabis </w:t>
      </w:r>
      <w:proofErr w:type="spellStart"/>
      <w:r w:rsidR="004815F4" w:rsidRPr="00B47138">
        <w:t>Sativa</w:t>
      </w:r>
      <w:proofErr w:type="spellEnd"/>
      <w:r w:rsidR="004815F4" w:rsidRPr="00B47138">
        <w:t>.</w:t>
      </w:r>
    </w:p>
    <w:p w:rsidR="00D94AB5" w:rsidRPr="00B47138" w:rsidRDefault="00D94AB5" w:rsidP="00D94AB5">
      <w:pPr>
        <w:jc w:val="both"/>
      </w:pPr>
    </w:p>
    <w:p w:rsidR="00D94AB5" w:rsidRPr="00B47138" w:rsidRDefault="00D34539" w:rsidP="00D94AB5">
      <w:pPr>
        <w:jc w:val="both"/>
      </w:pPr>
      <w:r w:rsidRPr="00B47138">
        <w:t>Nga raporti i ekspertimit të narkotikë</w:t>
      </w:r>
      <w:r w:rsidR="004815F4" w:rsidRPr="00B47138">
        <w:t>ve t</w:t>
      </w:r>
      <w:r w:rsidRPr="00B47138">
        <w:t>ë</w:t>
      </w:r>
      <w:r w:rsidR="002633E1" w:rsidRPr="00B47138">
        <w:t xml:space="preserve"> </w:t>
      </w:r>
      <w:r w:rsidR="009165A2" w:rsidRPr="00B47138">
        <w:t>dat</w:t>
      </w:r>
      <w:r w:rsidRPr="00B47138">
        <w:t>ës 21.08.2017 rezulton se bëhet fjalë pë</w:t>
      </w:r>
      <w:r w:rsidR="009165A2" w:rsidRPr="00B47138">
        <w:t>r substanc</w:t>
      </w:r>
      <w:r w:rsidRPr="00B47138">
        <w:t>ë</w:t>
      </w:r>
      <w:r w:rsidR="009165A2" w:rsidRPr="00B47138">
        <w:t xml:space="preserve"> narkotike t</w:t>
      </w:r>
      <w:r w:rsidRPr="00B47138">
        <w:t>ë llojit Kanabis (</w:t>
      </w:r>
      <w:proofErr w:type="spellStart"/>
      <w:r w:rsidRPr="00B47138">
        <w:t>Marihuan</w:t>
      </w:r>
      <w:r w:rsidR="00811530" w:rsidRPr="00B47138">
        <w:t>ë</w:t>
      </w:r>
      <w:proofErr w:type="spellEnd"/>
      <w:r w:rsidR="009165A2" w:rsidRPr="00B47138">
        <w:t>) me pesh</w:t>
      </w:r>
      <w:r w:rsidRPr="00B47138">
        <w:t>ë</w:t>
      </w:r>
      <w:r w:rsidR="009165A2" w:rsidRPr="00B47138">
        <w:t xml:space="preserve"> t</w:t>
      </w:r>
      <w:r w:rsidRPr="00B47138">
        <w:t>ë</w:t>
      </w:r>
      <w:r w:rsidR="009165A2" w:rsidRPr="00B47138">
        <w:t xml:space="preserve"> p</w:t>
      </w:r>
      <w:r w:rsidRPr="00B47138">
        <w:t>ë</w:t>
      </w:r>
      <w:r w:rsidR="009165A2" w:rsidRPr="00B47138">
        <w:t>rgjithshme prej 6.34 gram.</w:t>
      </w:r>
    </w:p>
    <w:p w:rsidR="002633E1" w:rsidRPr="00B47138" w:rsidRDefault="002633E1" w:rsidP="00D94AB5">
      <w:pPr>
        <w:jc w:val="both"/>
      </w:pPr>
    </w:p>
    <w:p w:rsidR="00D34539" w:rsidRPr="00B47138" w:rsidRDefault="002633E1" w:rsidP="00D94AB5">
      <w:pPr>
        <w:jc w:val="both"/>
      </w:pPr>
      <w:r w:rsidRPr="00B47138">
        <w:t xml:space="preserve">Nga </w:t>
      </w:r>
      <w:r w:rsidR="00971A25" w:rsidRPr="00B47138">
        <w:t>foto dokumentacioni</w:t>
      </w:r>
      <w:r w:rsidRPr="00B47138">
        <w:t xml:space="preserve"> i shkresave te lendes </w:t>
      </w:r>
      <w:proofErr w:type="spellStart"/>
      <w:r w:rsidR="00B70B96">
        <w:t>shi</w:t>
      </w:r>
      <w:r w:rsidR="00971A25" w:rsidRPr="00B47138">
        <w:t>fen</w:t>
      </w:r>
      <w:proofErr w:type="spellEnd"/>
      <w:r w:rsidR="00B70B96">
        <w:t xml:space="preserve"> disa gjëra sanitare,</w:t>
      </w:r>
      <w:r w:rsidRPr="00B47138">
        <w:t xml:space="preserve"> </w:t>
      </w:r>
      <w:r w:rsidR="0079574A" w:rsidRPr="00B47138">
        <w:t xml:space="preserve"> peme</w:t>
      </w:r>
      <w:r w:rsidR="00F47DC5">
        <w:t>,</w:t>
      </w:r>
      <w:r w:rsidR="0079574A" w:rsidRPr="00B47138">
        <w:t xml:space="preserve"> </w:t>
      </w:r>
      <w:r w:rsidR="00971A25">
        <w:t xml:space="preserve">mandarina </w:t>
      </w:r>
      <w:r w:rsidR="0079574A" w:rsidRPr="00B47138">
        <w:t>dh</w:t>
      </w:r>
      <w:r w:rsidR="00971A25">
        <w:t>e</w:t>
      </w:r>
      <w:r w:rsidR="0079574A" w:rsidRPr="00B47138">
        <w:t xml:space="preserve"> limona ne </w:t>
      </w:r>
      <w:r w:rsidR="00971A25" w:rsidRPr="00B47138">
        <w:t>brendësi</w:t>
      </w:r>
      <w:r w:rsidR="0079574A" w:rsidRPr="00B47138">
        <w:t xml:space="preserve"> te se cilave </w:t>
      </w:r>
      <w:r w:rsidR="00971A25" w:rsidRPr="00B47138">
        <w:t>është</w:t>
      </w:r>
      <w:r w:rsidR="0079574A" w:rsidRPr="00B47138">
        <w:t xml:space="preserve"> </w:t>
      </w:r>
      <w:r w:rsidR="00971A25" w:rsidRPr="00B47138">
        <w:t>vendos</w:t>
      </w:r>
      <w:r w:rsidR="0079574A" w:rsidRPr="00B47138">
        <w:t xml:space="preserve"> </w:t>
      </w:r>
      <w:r w:rsidR="00971A25" w:rsidRPr="00B47138">
        <w:t>substancë</w:t>
      </w:r>
      <w:r w:rsidR="0079574A" w:rsidRPr="00B47138">
        <w:t xml:space="preserve"> e dyshuar narkotike e cila pas ekzaminimit ka </w:t>
      </w:r>
      <w:r w:rsidR="00971A25" w:rsidRPr="00B47138">
        <w:t>rezultuar</w:t>
      </w:r>
      <w:r w:rsidR="0079574A" w:rsidRPr="00B47138">
        <w:t xml:space="preserve"> te jete </w:t>
      </w:r>
      <w:proofErr w:type="spellStart"/>
      <w:r w:rsidR="0079574A" w:rsidRPr="00B47138">
        <w:t>marihuan</w:t>
      </w:r>
      <w:proofErr w:type="spellEnd"/>
    </w:p>
    <w:p w:rsidR="0079574A" w:rsidRPr="00B47138" w:rsidRDefault="0079574A" w:rsidP="00D94AB5">
      <w:pPr>
        <w:jc w:val="both"/>
      </w:pPr>
    </w:p>
    <w:p w:rsidR="003C1151" w:rsidRPr="00F47DC5" w:rsidRDefault="009165A2" w:rsidP="00D94AB5">
      <w:pPr>
        <w:jc w:val="both"/>
      </w:pPr>
      <w:r w:rsidRPr="00B47138">
        <w:t xml:space="preserve">Nga </w:t>
      </w:r>
      <w:r w:rsidR="00811530" w:rsidRPr="00B47138">
        <w:t>dëshmia</w:t>
      </w:r>
      <w:r w:rsidRPr="00B47138">
        <w:t xml:space="preserve"> e d</w:t>
      </w:r>
      <w:r w:rsidR="00A52447" w:rsidRPr="00B47138">
        <w:t>ë</w:t>
      </w:r>
      <w:r w:rsidRPr="00B47138">
        <w:t xml:space="preserve">shmitares </w:t>
      </w:r>
      <w:r w:rsidR="00B304D7">
        <w:t>M.H</w:t>
      </w:r>
      <w:r w:rsidRPr="00B47138">
        <w:t xml:space="preserve"> e dh</w:t>
      </w:r>
      <w:r w:rsidR="00A52447" w:rsidRPr="00B47138">
        <w:t>ë</w:t>
      </w:r>
      <w:r w:rsidRPr="00B47138">
        <w:t>n</w:t>
      </w:r>
      <w:r w:rsidR="00A52447" w:rsidRPr="00B47138">
        <w:t>ë</w:t>
      </w:r>
      <w:r w:rsidRPr="00B47138">
        <w:t xml:space="preserve"> n</w:t>
      </w:r>
      <w:r w:rsidR="00A52447" w:rsidRPr="00B47138">
        <w:t>ë</w:t>
      </w:r>
      <w:r w:rsidRPr="00B47138">
        <w:t xml:space="preserve"> polici me dat</w:t>
      </w:r>
      <w:r w:rsidR="00A52447" w:rsidRPr="00B47138">
        <w:t>ë</w:t>
      </w:r>
      <w:r w:rsidRPr="00B47138">
        <w:t xml:space="preserve"> 18.01.2017 dhe n</w:t>
      </w:r>
      <w:r w:rsidR="00A52447" w:rsidRPr="00B47138">
        <w:t>ë</w:t>
      </w:r>
      <w:r w:rsidRPr="00B47138">
        <w:t xml:space="preserve"> gjykat</w:t>
      </w:r>
      <w:r w:rsidR="00A52447" w:rsidRPr="00B47138">
        <w:t>ë</w:t>
      </w:r>
      <w:r w:rsidRPr="00B47138">
        <w:t xml:space="preserve"> gjat</w:t>
      </w:r>
      <w:r w:rsidR="00A52447" w:rsidRPr="00B47138">
        <w:t>ë</w:t>
      </w:r>
      <w:r w:rsidRPr="00B47138">
        <w:t xml:space="preserve"> shqyrtimit gjyq</w:t>
      </w:r>
      <w:r w:rsidR="00A52447" w:rsidRPr="00B47138">
        <w:t>ë</w:t>
      </w:r>
      <w:r w:rsidRPr="00B47138">
        <w:t>sor t</w:t>
      </w:r>
      <w:r w:rsidR="00A52447" w:rsidRPr="00B47138">
        <w:t>ë datë</w:t>
      </w:r>
      <w:r w:rsidRPr="00B47138">
        <w:t>s 22</w:t>
      </w:r>
      <w:r w:rsidR="00CF55C5" w:rsidRPr="00B47138">
        <w:t>.05.2018</w:t>
      </w:r>
      <w:r w:rsidR="00971A25">
        <w:t>,</w:t>
      </w:r>
      <w:r w:rsidR="00CF55C5" w:rsidRPr="00B47138">
        <w:t xml:space="preserve"> rezulton se nj</w:t>
      </w:r>
      <w:r w:rsidR="00A52447" w:rsidRPr="00B47138">
        <w:t>ë</w:t>
      </w:r>
      <w:r w:rsidR="00CF55C5" w:rsidRPr="00B47138">
        <w:t xml:space="preserve"> dite para </w:t>
      </w:r>
      <w:r w:rsidR="00971A25" w:rsidRPr="00B47138">
        <w:t>ditës</w:t>
      </w:r>
      <w:r w:rsidR="00CF55C5" w:rsidRPr="00B47138">
        <w:t xml:space="preserve"> kritike i akuzuari e ka kontaktuar n</w:t>
      </w:r>
      <w:r w:rsidR="00A52447" w:rsidRPr="00B47138">
        <w:t>ë</w:t>
      </w:r>
      <w:r w:rsidR="00CF55C5" w:rsidRPr="00B47138">
        <w:t xml:space="preserve"> telefon </w:t>
      </w:r>
      <w:r w:rsidR="00971A25" w:rsidRPr="00B47138">
        <w:t>këtu</w:t>
      </w:r>
      <w:r w:rsidR="00FE50BB" w:rsidRPr="00B47138">
        <w:t xml:space="preserve"> </w:t>
      </w:r>
      <w:r w:rsidR="00B70B96">
        <w:t>dëshmitare</w:t>
      </w:r>
      <w:r w:rsidR="00B70B96" w:rsidRPr="00B47138">
        <w:t>n</w:t>
      </w:r>
      <w:r w:rsidR="00FE50BB" w:rsidRPr="00B47138">
        <w:t xml:space="preserve"> te </w:t>
      </w:r>
      <w:r w:rsidR="00971A25" w:rsidRPr="00B47138">
        <w:t>cilën</w:t>
      </w:r>
      <w:r w:rsidR="00FE50BB" w:rsidRPr="00B47138">
        <w:t xml:space="preserve"> e ka </w:t>
      </w:r>
      <w:proofErr w:type="spellStart"/>
      <w:r w:rsidR="00FE50BB" w:rsidRPr="00B47138">
        <w:t>njoftu</w:t>
      </w:r>
      <w:proofErr w:type="spellEnd"/>
      <w:r w:rsidR="00FE50BB" w:rsidRPr="00B47138">
        <w:t xml:space="preserve"> qe ka </w:t>
      </w:r>
      <w:proofErr w:type="spellStart"/>
      <w:r w:rsidR="00FE50BB" w:rsidRPr="00B47138">
        <w:t>bisedu</w:t>
      </w:r>
      <w:proofErr w:type="spellEnd"/>
      <w:r w:rsidR="00FE50BB" w:rsidRPr="00B47138">
        <w:t xml:space="preserve"> ne telefon me </w:t>
      </w:r>
      <w:r w:rsidR="00971A25" w:rsidRPr="00B47138">
        <w:t>bashkëshortin</w:t>
      </w:r>
      <w:r w:rsidR="00971A25">
        <w:t xml:space="preserve"> e saj i cili ka </w:t>
      </w:r>
      <w:proofErr w:type="spellStart"/>
      <w:r w:rsidR="00971A25">
        <w:t>kë</w:t>
      </w:r>
      <w:r w:rsidR="00971A25" w:rsidRPr="00B47138">
        <w:t>rku</w:t>
      </w:r>
      <w:proofErr w:type="spellEnd"/>
      <w:r w:rsidR="00FE50BB" w:rsidRPr="00B47138">
        <w:t xml:space="preserve"> nga ai me ja </w:t>
      </w:r>
      <w:r w:rsidR="0071309D" w:rsidRPr="00B47138">
        <w:t>dërgua</w:t>
      </w:r>
      <w:r w:rsidR="00FE50BB" w:rsidRPr="00B47138">
        <w:t xml:space="preserve"> familjen ne </w:t>
      </w:r>
      <w:r w:rsidR="00971A25" w:rsidRPr="00B47138">
        <w:t>vizit</w:t>
      </w:r>
      <w:r w:rsidR="00F47DC5">
        <w:t>ë</w:t>
      </w:r>
      <w:r w:rsidR="00FE50BB" w:rsidRPr="00B47138">
        <w:t xml:space="preserve">, dhe </w:t>
      </w:r>
      <w:r w:rsidR="00CF55C5" w:rsidRPr="00B47138">
        <w:t xml:space="preserve"> jan</w:t>
      </w:r>
      <w:r w:rsidR="00A52447" w:rsidRPr="00B47138">
        <w:t>ë</w:t>
      </w:r>
      <w:r w:rsidR="00CF55C5" w:rsidRPr="00B47138">
        <w:t xml:space="preserve"> marr</w:t>
      </w:r>
      <w:r w:rsidR="00A52447" w:rsidRPr="00B47138">
        <w:t>ë</w:t>
      </w:r>
      <w:r w:rsidR="00CF55C5" w:rsidRPr="00B47138">
        <w:t xml:space="preserve"> vesh q</w:t>
      </w:r>
      <w:r w:rsidR="00A52447" w:rsidRPr="00B47138">
        <w:t>ë të nesërmen të</w:t>
      </w:r>
      <w:r w:rsidR="00CF55C5" w:rsidRPr="00B47138">
        <w:t xml:space="preserve"> shkojn</w:t>
      </w:r>
      <w:r w:rsidR="00A52447" w:rsidRPr="00B47138">
        <w:t>ë</w:t>
      </w:r>
      <w:r w:rsidR="00CF55C5" w:rsidRPr="00B47138">
        <w:t xml:space="preserve"> p</w:t>
      </w:r>
      <w:r w:rsidR="00A52447" w:rsidRPr="00B47138">
        <w:t>ë</w:t>
      </w:r>
      <w:r w:rsidR="00CF55C5" w:rsidRPr="00B47138">
        <w:t>r vizit</w:t>
      </w:r>
      <w:r w:rsidR="00A52447" w:rsidRPr="00B47138">
        <w:t>ë në</w:t>
      </w:r>
      <w:r w:rsidR="00CF55C5" w:rsidRPr="00B47138">
        <w:t xml:space="preserve"> bu</w:t>
      </w:r>
      <w:r w:rsidR="00360269" w:rsidRPr="00B47138">
        <w:t xml:space="preserve">rg te </w:t>
      </w:r>
      <w:r w:rsidR="00971A25" w:rsidRPr="00B47138">
        <w:t>bashkëshorti</w:t>
      </w:r>
      <w:r w:rsidR="00360269" w:rsidRPr="00B47138">
        <w:t xml:space="preserve"> i </w:t>
      </w:r>
      <w:r w:rsidR="008F21D6" w:rsidRPr="00B47138">
        <w:t>saj</w:t>
      </w:r>
      <w:r w:rsidR="00360269" w:rsidRPr="00B47138">
        <w:t>. T</w:t>
      </w:r>
      <w:r w:rsidR="006145EF" w:rsidRPr="00B47138">
        <w:t>ë nesë</w:t>
      </w:r>
      <w:r w:rsidR="00A52447" w:rsidRPr="00B47138">
        <w:t>rmen janë</w:t>
      </w:r>
      <w:r w:rsidR="00360269" w:rsidRPr="00B47138">
        <w:t xml:space="preserve"> takuar n</w:t>
      </w:r>
      <w:r w:rsidR="00A52447" w:rsidRPr="00B47138">
        <w:t>ë ora 8.00 të</w:t>
      </w:r>
      <w:r w:rsidR="00360269" w:rsidRPr="00B47138">
        <w:t xml:space="preserve"> m</w:t>
      </w:r>
      <w:r w:rsidR="00A52447" w:rsidRPr="00B47138">
        <w:t>ë</w:t>
      </w:r>
      <w:r w:rsidR="00360269" w:rsidRPr="00B47138">
        <w:t>ngjesit ku k</w:t>
      </w:r>
      <w:r w:rsidR="00A52447" w:rsidRPr="00B47138">
        <w:t>ë</w:t>
      </w:r>
      <w:r w:rsidR="00360269" w:rsidRPr="00B47138">
        <w:t>tu i akuzuari ka shkuar</w:t>
      </w:r>
      <w:r w:rsidR="00DA7BF7" w:rsidRPr="00B47138">
        <w:t xml:space="preserve"> ne </w:t>
      </w:r>
      <w:r w:rsidR="00971A25" w:rsidRPr="00B47138">
        <w:t>shtëpinë</w:t>
      </w:r>
      <w:r w:rsidR="00DA7BF7" w:rsidRPr="00B47138">
        <w:t xml:space="preserve"> e saj </w:t>
      </w:r>
      <w:r w:rsidR="00971A25" w:rsidRPr="00B47138">
        <w:t xml:space="preserve">me </w:t>
      </w:r>
      <w:proofErr w:type="spellStart"/>
      <w:r w:rsidR="00971A25" w:rsidRPr="00B47138">
        <w:t>taxi</w:t>
      </w:r>
      <w:proofErr w:type="spellEnd"/>
      <w:r w:rsidR="00971A25" w:rsidRPr="00B47138">
        <w:t xml:space="preserve"> </w:t>
      </w:r>
      <w:r w:rsidR="00360269" w:rsidRPr="00B47138">
        <w:t>e s</w:t>
      </w:r>
      <w:r w:rsidR="00A52447" w:rsidRPr="00B47138">
        <w:t>ë</w:t>
      </w:r>
      <w:r w:rsidR="00360269" w:rsidRPr="00B47138">
        <w:t xml:space="preserve"> bashku me t</w:t>
      </w:r>
      <w:r w:rsidR="00A52447" w:rsidRPr="00B47138">
        <w:t>ë</w:t>
      </w:r>
      <w:r w:rsidR="00360269" w:rsidRPr="00B47138">
        <w:t xml:space="preserve"> n</w:t>
      </w:r>
      <w:r w:rsidR="00A52447" w:rsidRPr="00B47138">
        <w:t>ë</w:t>
      </w:r>
      <w:r w:rsidR="00360269" w:rsidRPr="00B47138">
        <w:t xml:space="preserve"> vetur</w:t>
      </w:r>
      <w:r w:rsidR="00A52447" w:rsidRPr="00B47138">
        <w:t>ë</w:t>
      </w:r>
      <w:r w:rsidR="00360269" w:rsidRPr="00B47138">
        <w:t xml:space="preserve"> ka qen</w:t>
      </w:r>
      <w:r w:rsidR="00A52447" w:rsidRPr="00B47138">
        <w:t>ë</w:t>
      </w:r>
      <w:r w:rsidR="00360269" w:rsidRPr="00B47138">
        <w:t xml:space="preserve"> edhe taksisti </w:t>
      </w:r>
      <w:r w:rsidR="00A52447" w:rsidRPr="00B47138">
        <w:t xml:space="preserve"> </w:t>
      </w:r>
      <w:r w:rsidR="00B304D7">
        <w:t>H.H</w:t>
      </w:r>
      <w:r w:rsidR="00A52447" w:rsidRPr="00B47138">
        <w:t>. G</w:t>
      </w:r>
      <w:r w:rsidR="00426E19" w:rsidRPr="00B47138">
        <w:t>jat</w:t>
      </w:r>
      <w:r w:rsidR="00A52447" w:rsidRPr="00B47138">
        <w:t>ë</w:t>
      </w:r>
      <w:r w:rsidR="00426E19" w:rsidRPr="00B47138">
        <w:t xml:space="preserve"> rrug</w:t>
      </w:r>
      <w:r w:rsidR="00A52447" w:rsidRPr="00B47138">
        <w:t xml:space="preserve">ës </w:t>
      </w:r>
      <w:r w:rsidR="00426E19" w:rsidRPr="00B47138">
        <w:t>jan</w:t>
      </w:r>
      <w:r w:rsidR="00A52447" w:rsidRPr="00B47138">
        <w:t xml:space="preserve">ë </w:t>
      </w:r>
      <w:r w:rsidR="00426E19" w:rsidRPr="00B47138">
        <w:t>ndal</w:t>
      </w:r>
      <w:r w:rsidR="00A52447" w:rsidRPr="00B47138">
        <w:t>ë</w:t>
      </w:r>
      <w:r w:rsidR="00426E19" w:rsidRPr="00B47138">
        <w:t xml:space="preserve"> te nj</w:t>
      </w:r>
      <w:r w:rsidR="00A52447" w:rsidRPr="00B47138">
        <w:t>ë</w:t>
      </w:r>
      <w:r w:rsidR="00B304D7">
        <w:t xml:space="preserve"> kafe e quajtur “......</w:t>
      </w:r>
      <w:r w:rsidR="00426E19" w:rsidRPr="00B47138">
        <w:t xml:space="preserve">” ku i akuzuari </w:t>
      </w:r>
      <w:r w:rsidR="00B304D7">
        <w:t>F</w:t>
      </w:r>
      <w:r w:rsidR="00426E19" w:rsidRPr="00B47138">
        <w:t xml:space="preserve"> ka hy dhe nga nj</w:t>
      </w:r>
      <w:r w:rsidR="00A52447" w:rsidRPr="00B47138">
        <w:t>ë</w:t>
      </w:r>
      <w:r w:rsidR="00426E19" w:rsidRPr="00B47138">
        <w:t xml:space="preserve"> person </w:t>
      </w:r>
      <w:r w:rsidR="00A52447" w:rsidRPr="00B47138">
        <w:t>pë</w:t>
      </w:r>
      <w:r w:rsidR="00C64F75" w:rsidRPr="00B47138">
        <w:t>r t</w:t>
      </w:r>
      <w:r w:rsidR="00A52447" w:rsidRPr="00B47138">
        <w:t>ë</w:t>
      </w:r>
      <w:r w:rsidR="00C64F75" w:rsidRPr="00B47138">
        <w:t xml:space="preserve"> cilin ka th</w:t>
      </w:r>
      <w:r w:rsidR="00A52447" w:rsidRPr="00B47138">
        <w:t>ë</w:t>
      </w:r>
      <w:r w:rsidR="00C64F75" w:rsidRPr="00B47138">
        <w:t>n</w:t>
      </w:r>
      <w:r w:rsidR="00A52447" w:rsidRPr="00B47138">
        <w:t>ë</w:t>
      </w:r>
      <w:r w:rsidR="00C64F75" w:rsidRPr="00B47138">
        <w:t xml:space="preserve"> se </w:t>
      </w:r>
      <w:r w:rsidR="00A52447" w:rsidRPr="00B47138">
        <w:t>është</w:t>
      </w:r>
      <w:r w:rsidR="00C64F75" w:rsidRPr="00B47138">
        <w:t xml:space="preserve"> nga Shqip</w:t>
      </w:r>
      <w:r w:rsidR="00A52447" w:rsidRPr="00B47138">
        <w:t>ë</w:t>
      </w:r>
      <w:r w:rsidR="00C64F75" w:rsidRPr="00B47138">
        <w:t xml:space="preserve">ria </w:t>
      </w:r>
      <w:r w:rsidR="00426E19" w:rsidRPr="00B47138">
        <w:t xml:space="preserve">e ka marre </w:t>
      </w:r>
      <w:r w:rsidR="00971A25" w:rsidRPr="00B47138">
        <w:t>një</w:t>
      </w:r>
      <w:r w:rsidR="00426E19" w:rsidRPr="00B47138">
        <w:t xml:space="preserve"> qe</w:t>
      </w:r>
      <w:r w:rsidR="00C64F75" w:rsidRPr="00B47138">
        <w:t>se me gj</w:t>
      </w:r>
      <w:r w:rsidR="00A52447" w:rsidRPr="00B47138">
        <w:t>ë</w:t>
      </w:r>
      <w:r w:rsidR="00C64F75" w:rsidRPr="00B47138">
        <w:t>ra ushqimore dhe ja ka dh</w:t>
      </w:r>
      <w:r w:rsidR="00A52447" w:rsidRPr="00B47138">
        <w:t xml:space="preserve">ënë dëshmitares </w:t>
      </w:r>
      <w:r w:rsidR="0079574A" w:rsidRPr="00B47138">
        <w:t>e</w:t>
      </w:r>
      <w:r w:rsidR="00A52447" w:rsidRPr="00B47138">
        <w:t xml:space="preserve"> që</w:t>
      </w:r>
      <w:r w:rsidR="00426E19" w:rsidRPr="00B47138">
        <w:t xml:space="preserve"> ajo t</w:t>
      </w:r>
      <w:r w:rsidR="00A52447" w:rsidRPr="00B47138">
        <w:t>ë</w:t>
      </w:r>
      <w:r w:rsidR="00426E19" w:rsidRPr="00B47138">
        <w:t xml:space="preserve"> ja dor</w:t>
      </w:r>
      <w:r w:rsidR="00A52447" w:rsidRPr="00B47138">
        <w:t>ë</w:t>
      </w:r>
      <w:r w:rsidR="00426E19" w:rsidRPr="00B47138">
        <w:t xml:space="preserve">zoj </w:t>
      </w:r>
      <w:r w:rsidR="00F47DC5" w:rsidRPr="00B47138">
        <w:t>b</w:t>
      </w:r>
      <w:r w:rsidR="00F47DC5">
        <w:t xml:space="preserve">ashkëshortit </w:t>
      </w:r>
      <w:r w:rsidR="00652050" w:rsidRPr="00B47138">
        <w:t>t</w:t>
      </w:r>
      <w:r w:rsidR="00A52447" w:rsidRPr="00B47138">
        <w:t>ë</w:t>
      </w:r>
      <w:r w:rsidR="00652050" w:rsidRPr="00B47138">
        <w:t xml:space="preserve"> saj gjat</w:t>
      </w:r>
      <w:r w:rsidR="00A52447" w:rsidRPr="00B47138">
        <w:t>ë</w:t>
      </w:r>
      <w:r w:rsidR="00652050" w:rsidRPr="00B47138">
        <w:t xml:space="preserve"> vizit</w:t>
      </w:r>
      <w:r w:rsidR="00A52447" w:rsidRPr="00B47138">
        <w:t>ë</w:t>
      </w:r>
      <w:r w:rsidR="00652050" w:rsidRPr="00B47138">
        <w:t>s n</w:t>
      </w:r>
      <w:r w:rsidR="00A52447" w:rsidRPr="00B47138">
        <w:t>ë</w:t>
      </w:r>
      <w:r w:rsidR="00652050" w:rsidRPr="00B47138">
        <w:t xml:space="preserve"> burg, </w:t>
      </w:r>
      <w:r w:rsidR="00971A25">
        <w:t xml:space="preserve">( </w:t>
      </w:r>
      <w:r w:rsidR="00FE50BB" w:rsidRPr="00B47138">
        <w:t xml:space="preserve">i akuzuari </w:t>
      </w:r>
      <w:r w:rsidR="007D0447" w:rsidRPr="00B47138">
        <w:t xml:space="preserve">paraprakisht e njoftoi </w:t>
      </w:r>
      <w:r w:rsidR="00971A25" w:rsidRPr="00B47138">
        <w:t>dëshmitaren</w:t>
      </w:r>
      <w:r w:rsidR="00FE50BB" w:rsidRPr="00B47138">
        <w:t xml:space="preserve"> se</w:t>
      </w:r>
      <w:r w:rsidR="007D0447" w:rsidRPr="00B47138">
        <w:t xml:space="preserve"> ka me u taku me </w:t>
      </w:r>
      <w:r w:rsidR="00971A25" w:rsidRPr="00B47138">
        <w:t>një</w:t>
      </w:r>
      <w:r w:rsidR="007D0447" w:rsidRPr="00B47138">
        <w:t xml:space="preserve"> shok te </w:t>
      </w:r>
      <w:r w:rsidR="00971A25" w:rsidRPr="00B47138">
        <w:t>bashkëshortit</w:t>
      </w:r>
      <w:r w:rsidR="007D0447" w:rsidRPr="00B47138">
        <w:t xml:space="preserve"> te saj </w:t>
      </w:r>
      <w:r w:rsidR="00B70B96">
        <w:t xml:space="preserve">për </w:t>
      </w:r>
      <w:r w:rsidR="007D0447" w:rsidRPr="00B47138">
        <w:t xml:space="preserve">ti marre disa </w:t>
      </w:r>
      <w:r w:rsidR="00971A25" w:rsidRPr="00B47138">
        <w:t>gjësende</w:t>
      </w:r>
      <w:r w:rsidR="007D0447" w:rsidRPr="00B47138">
        <w:t xml:space="preserve"> me ia </w:t>
      </w:r>
      <w:r w:rsidR="00B70B96" w:rsidRPr="00B47138">
        <w:t>dërgua</w:t>
      </w:r>
      <w:r w:rsidR="007D0447" w:rsidRPr="00B47138">
        <w:t xml:space="preserve"> ne burg</w:t>
      </w:r>
      <w:r w:rsidR="00971A25">
        <w:t>)</w:t>
      </w:r>
      <w:r w:rsidR="007D0447" w:rsidRPr="00B47138">
        <w:t>,</w:t>
      </w:r>
      <w:r w:rsidR="00883B75" w:rsidRPr="00B47138">
        <w:t xml:space="preserve"> </w:t>
      </w:r>
      <w:r w:rsidR="007D0447" w:rsidRPr="00B47138">
        <w:t xml:space="preserve"> </w:t>
      </w:r>
      <w:r w:rsidR="00652050" w:rsidRPr="00B47138">
        <w:t xml:space="preserve">e </w:t>
      </w:r>
      <w:r w:rsidR="00971A25" w:rsidRPr="00B47138">
        <w:t>njëjta</w:t>
      </w:r>
      <w:r w:rsidR="00652050" w:rsidRPr="00B47138">
        <w:t xml:space="preserve"> e ka pranuar </w:t>
      </w:r>
      <w:r w:rsidR="00971A25" w:rsidRPr="00B47138">
        <w:t xml:space="preserve">qesen </w:t>
      </w:r>
      <w:r w:rsidR="00FE50BB" w:rsidRPr="00B47138">
        <w:t xml:space="preserve">dhe ka pas njohuri qe ne qese ka pas gjera ushqimore, </w:t>
      </w:r>
      <w:r w:rsidR="00652050" w:rsidRPr="00B47138">
        <w:t>pasi q</w:t>
      </w:r>
      <w:r w:rsidR="00A52447" w:rsidRPr="00B47138">
        <w:t>ë</w:t>
      </w:r>
      <w:r w:rsidR="00652050" w:rsidRPr="00B47138">
        <w:t xml:space="preserve"> edhe nj</w:t>
      </w:r>
      <w:r w:rsidR="00A52447" w:rsidRPr="00B47138">
        <w:t>ë</w:t>
      </w:r>
      <w:r w:rsidR="00652050" w:rsidRPr="00B47138">
        <w:t xml:space="preserve"> her</w:t>
      </w:r>
      <w:r w:rsidR="00A52447" w:rsidRPr="00B47138">
        <w:t>ë</w:t>
      </w:r>
      <w:r w:rsidR="00652050" w:rsidRPr="00B47138">
        <w:t xml:space="preserve"> m</w:t>
      </w:r>
      <w:r w:rsidR="00A52447" w:rsidRPr="00B47138">
        <w:t xml:space="preserve">ë </w:t>
      </w:r>
      <w:r w:rsidR="00652050" w:rsidRPr="00B47138">
        <w:t>par</w:t>
      </w:r>
      <w:r w:rsidR="00A52447" w:rsidRPr="00B47138">
        <w:t>ë</w:t>
      </w:r>
      <w:r w:rsidR="00652050" w:rsidRPr="00B47138">
        <w:t xml:space="preserve"> k</w:t>
      </w:r>
      <w:r w:rsidR="00A52447" w:rsidRPr="00B47138">
        <w:t>ë</w:t>
      </w:r>
      <w:r w:rsidR="00652050" w:rsidRPr="00B47138">
        <w:t xml:space="preserve">tu i akuzuari e ka </w:t>
      </w:r>
      <w:r w:rsidR="00971A25" w:rsidRPr="00B47138">
        <w:t>dërguar</w:t>
      </w:r>
      <w:r w:rsidR="00652050" w:rsidRPr="00B47138">
        <w:t xml:space="preserve"> p</w:t>
      </w:r>
      <w:r w:rsidR="00A52447" w:rsidRPr="00B47138">
        <w:t>ë</w:t>
      </w:r>
      <w:r w:rsidR="00652050" w:rsidRPr="00B47138">
        <w:t>r vizite n</w:t>
      </w:r>
      <w:r w:rsidR="00A52447" w:rsidRPr="00B47138">
        <w:t>ë burg dhe i ka dhë</w:t>
      </w:r>
      <w:r w:rsidR="00652050" w:rsidRPr="00B47138">
        <w:t>n</w:t>
      </w:r>
      <w:r w:rsidR="00A52447" w:rsidRPr="00B47138">
        <w:t xml:space="preserve">ë </w:t>
      </w:r>
      <w:r w:rsidR="00652050" w:rsidRPr="00B47138">
        <w:t>qese me gj</w:t>
      </w:r>
      <w:r w:rsidR="00A52447" w:rsidRPr="00B47138">
        <w:t>ë</w:t>
      </w:r>
      <w:r w:rsidR="00652050" w:rsidRPr="00B47138">
        <w:t>ra ushqimore p</w:t>
      </w:r>
      <w:r w:rsidR="00A52447" w:rsidRPr="00B47138">
        <w:t>ë</w:t>
      </w:r>
      <w:r w:rsidR="00652050" w:rsidRPr="00B47138">
        <w:t xml:space="preserve">r </w:t>
      </w:r>
      <w:r w:rsidR="00A52447" w:rsidRPr="00B47138">
        <w:t>bashkëshortin e</w:t>
      </w:r>
      <w:r w:rsidR="00652050" w:rsidRPr="00B47138">
        <w:t xml:space="preserve"> saj.</w:t>
      </w:r>
      <w:r w:rsidR="00FE50BB" w:rsidRPr="00B47138">
        <w:t xml:space="preserve"> </w:t>
      </w:r>
      <w:r w:rsidR="00741EB6" w:rsidRPr="00B47138">
        <w:t xml:space="preserve">Gjate kontrollit e ka </w:t>
      </w:r>
      <w:proofErr w:type="spellStart"/>
      <w:r w:rsidR="00971A25" w:rsidRPr="00B47138">
        <w:t>dorëz</w:t>
      </w:r>
      <w:r w:rsidR="00971A25">
        <w:t>u</w:t>
      </w:r>
      <w:proofErr w:type="spellEnd"/>
      <w:r w:rsidR="00741EB6" w:rsidRPr="00B47138">
        <w:t xml:space="preserve"> </w:t>
      </w:r>
      <w:r w:rsidR="00971A25">
        <w:t>q</w:t>
      </w:r>
      <w:r w:rsidR="00741EB6" w:rsidRPr="00B47138">
        <w:t xml:space="preserve">esen, duke mos pas njohuri qe ne te ka </w:t>
      </w:r>
      <w:r w:rsidR="00971A25" w:rsidRPr="00B47138">
        <w:t>substancë</w:t>
      </w:r>
      <w:r w:rsidR="0079574A" w:rsidRPr="00B47138">
        <w:t xml:space="preserve"> narkotike,</w:t>
      </w:r>
      <w:r w:rsidR="00741EB6" w:rsidRPr="00B47138">
        <w:t xml:space="preserve"> </w:t>
      </w:r>
      <w:r w:rsidR="00971A25" w:rsidRPr="00B47138">
        <w:t>dëshmitarja</w:t>
      </w:r>
      <w:r w:rsidR="00741EB6" w:rsidRPr="00B47138">
        <w:t xml:space="preserve"> </w:t>
      </w:r>
      <w:r w:rsidR="00971A25" w:rsidRPr="00B47138">
        <w:t>është</w:t>
      </w:r>
      <w:r w:rsidR="00741EB6" w:rsidRPr="00B47138">
        <w:t xml:space="preserve"> takuar me </w:t>
      </w:r>
      <w:r w:rsidR="00971A25" w:rsidRPr="00B47138">
        <w:t>bashkëshortin</w:t>
      </w:r>
      <w:r w:rsidR="00741EB6" w:rsidRPr="00B47138">
        <w:t xml:space="preserve"> ku</w:t>
      </w:r>
      <w:r w:rsidR="00B70B96">
        <w:t>r</w:t>
      </w:r>
      <w:r w:rsidR="00741EB6" w:rsidRPr="00B47138">
        <w:t xml:space="preserve">se </w:t>
      </w:r>
      <w:r w:rsidR="00971A25" w:rsidRPr="00B47138">
        <w:t>këtu</w:t>
      </w:r>
      <w:r w:rsidR="00741EB6" w:rsidRPr="00B47138">
        <w:t xml:space="preserve"> i akuzuari se bashku me </w:t>
      </w:r>
      <w:r w:rsidR="00971A25" w:rsidRPr="00B47138">
        <w:t>këtu</w:t>
      </w:r>
      <w:r w:rsidR="00741EB6" w:rsidRPr="00B47138">
        <w:t xml:space="preserve"> </w:t>
      </w:r>
      <w:r w:rsidR="00971A25" w:rsidRPr="00B47138">
        <w:t>dëshmitarin</w:t>
      </w:r>
      <w:r w:rsidR="00741EB6" w:rsidRPr="00B47138">
        <w:t xml:space="preserve"> </w:t>
      </w:r>
      <w:r w:rsidR="00971A25" w:rsidRPr="00B47138">
        <w:t>janë</w:t>
      </w:r>
      <w:r w:rsidR="00741EB6" w:rsidRPr="00B47138">
        <w:t xml:space="preserve"> taku me </w:t>
      </w:r>
      <w:r w:rsidR="00971A25" w:rsidRPr="00B47138">
        <w:t>vëllain</w:t>
      </w:r>
      <w:r w:rsidR="00741EB6" w:rsidRPr="00B47138">
        <w:t xml:space="preserve"> e </w:t>
      </w:r>
      <w:r w:rsidR="00B304D7">
        <w:t>F</w:t>
      </w:r>
      <w:r w:rsidR="00741EB6" w:rsidRPr="00B47138">
        <w:t xml:space="preserve">it . </w:t>
      </w:r>
      <w:r w:rsidR="0079574A" w:rsidRPr="00B47138">
        <w:t>P</w:t>
      </w:r>
      <w:r w:rsidR="00741EB6" w:rsidRPr="00B47138">
        <w:t xml:space="preserve">a </w:t>
      </w:r>
      <w:r w:rsidR="00971A25" w:rsidRPr="00B47138">
        <w:t>përfund</w:t>
      </w:r>
      <w:r w:rsidR="00971A25">
        <w:t>u</w:t>
      </w:r>
      <w:r w:rsidR="00B70B96">
        <w:t>ar</w:t>
      </w:r>
      <w:r w:rsidR="00741EB6" w:rsidRPr="00B47138">
        <w:t xml:space="preserve"> vizita kane </w:t>
      </w:r>
      <w:proofErr w:type="spellStart"/>
      <w:r w:rsidR="00741EB6" w:rsidRPr="00B47138">
        <w:t>ardhe</w:t>
      </w:r>
      <w:proofErr w:type="spellEnd"/>
      <w:r w:rsidR="00741EB6" w:rsidRPr="00B47138">
        <w:t xml:space="preserve"> gardianet e kane </w:t>
      </w:r>
      <w:r w:rsidR="00741EB6" w:rsidRPr="00B47138">
        <w:lastRenderedPageBreak/>
        <w:t xml:space="preserve">marre dhe lidhur me rastin ka </w:t>
      </w:r>
      <w:r w:rsidR="00B70B96" w:rsidRPr="00B47138">
        <w:t>dhënë</w:t>
      </w:r>
      <w:r w:rsidR="00741EB6" w:rsidRPr="00B47138">
        <w:t xml:space="preserve"> deklarate ne polici. </w:t>
      </w:r>
      <w:r w:rsidR="00B70B96" w:rsidRPr="00F47DC5">
        <w:t>Dëshmitarja</w:t>
      </w:r>
      <w:r w:rsidR="00741EB6" w:rsidRPr="00F47DC5">
        <w:t xml:space="preserve"> pohon se kjo dhe </w:t>
      </w:r>
      <w:r w:rsidR="00B70B96" w:rsidRPr="00F47DC5">
        <w:t>bashkëshorti</w:t>
      </w:r>
      <w:r w:rsidR="00741EB6" w:rsidRPr="00F47DC5">
        <w:t xml:space="preserve"> i saj </w:t>
      </w:r>
      <w:r w:rsidR="00B70B96" w:rsidRPr="00F47DC5">
        <w:t>janë</w:t>
      </w:r>
      <w:r w:rsidR="00741EB6" w:rsidRPr="00F47DC5">
        <w:t xml:space="preserve"> </w:t>
      </w:r>
      <w:r w:rsidR="003C1151" w:rsidRPr="00F47DC5">
        <w:t xml:space="preserve">konsumues </w:t>
      </w:r>
      <w:r w:rsidR="00741EB6" w:rsidRPr="00F47DC5">
        <w:t xml:space="preserve">te </w:t>
      </w:r>
      <w:r w:rsidR="00B70B96" w:rsidRPr="00F47DC5">
        <w:t>drogës</w:t>
      </w:r>
      <w:r w:rsidR="00741EB6" w:rsidRPr="00F47DC5">
        <w:t xml:space="preserve">, </w:t>
      </w:r>
      <w:r w:rsidR="003C1151" w:rsidRPr="00F47DC5">
        <w:t>kurse i akuzuari nuk e kon</w:t>
      </w:r>
      <w:r w:rsidR="0079574A" w:rsidRPr="00F47DC5">
        <w:t xml:space="preserve">sumon </w:t>
      </w:r>
      <w:r w:rsidR="00B70B96" w:rsidRPr="00F47DC5">
        <w:t>drogën</w:t>
      </w:r>
      <w:r w:rsidR="0079574A" w:rsidRPr="00F47DC5">
        <w:t>.</w:t>
      </w:r>
      <w:r w:rsidR="00DC4025" w:rsidRPr="00F47DC5">
        <w:t xml:space="preserve"> </w:t>
      </w:r>
      <w:r w:rsidR="0079574A" w:rsidRPr="00F47DC5">
        <w:t xml:space="preserve">Sipas </w:t>
      </w:r>
      <w:r w:rsidR="00B70B96" w:rsidRPr="00F47DC5">
        <w:t>dëshmitares</w:t>
      </w:r>
      <w:r w:rsidR="0079574A" w:rsidRPr="00F47DC5">
        <w:t xml:space="preserve"> </w:t>
      </w:r>
      <w:r w:rsidR="00B304D7">
        <w:t>F</w:t>
      </w:r>
      <w:r w:rsidR="00B70B96" w:rsidRPr="00F47DC5">
        <w:t xml:space="preserve"> nuk ka ditur se ç</w:t>
      </w:r>
      <w:r w:rsidR="003C1151" w:rsidRPr="00F47DC5">
        <w:t>ka ka n</w:t>
      </w:r>
      <w:r w:rsidR="00B70B96" w:rsidRPr="00F47DC5">
        <w:t>e q</w:t>
      </w:r>
      <w:r w:rsidR="003C1151" w:rsidRPr="00F47DC5">
        <w:t>es</w:t>
      </w:r>
      <w:r w:rsidR="00B70B96" w:rsidRPr="00F47DC5">
        <w:t>e, por dyshon qe narkotikun ne q</w:t>
      </w:r>
      <w:r w:rsidR="003C1151" w:rsidRPr="00F47DC5">
        <w:t xml:space="preserve">ese e ka vendosur personi nga </w:t>
      </w:r>
      <w:r w:rsidR="00884822" w:rsidRPr="00F47DC5">
        <w:t>Shqipëria</w:t>
      </w:r>
      <w:r w:rsidR="003C1151" w:rsidRPr="00F47DC5">
        <w:t xml:space="preserve">. </w:t>
      </w:r>
    </w:p>
    <w:p w:rsidR="003C1151" w:rsidRPr="00B47138" w:rsidRDefault="003C1151" w:rsidP="00D94AB5">
      <w:pPr>
        <w:jc w:val="both"/>
      </w:pPr>
    </w:p>
    <w:p w:rsidR="00732529" w:rsidRPr="00B47138" w:rsidRDefault="00104D02" w:rsidP="00D94AB5">
      <w:pPr>
        <w:jc w:val="both"/>
      </w:pPr>
      <w:r w:rsidRPr="00B47138">
        <w:t>Dëshmitari</w:t>
      </w:r>
      <w:r w:rsidR="006F7EA8" w:rsidRPr="00B47138">
        <w:t xml:space="preserve"> </w:t>
      </w:r>
      <w:r w:rsidR="00B304D7">
        <w:t>M.I</w:t>
      </w:r>
      <w:r w:rsidR="005C4FC4" w:rsidRPr="00B47138">
        <w:t xml:space="preserve"> </w:t>
      </w:r>
      <w:r w:rsidR="006F7EA8" w:rsidRPr="00B47138">
        <w:t xml:space="preserve">ne </w:t>
      </w:r>
      <w:r w:rsidRPr="00B47138">
        <w:t>dëshminë</w:t>
      </w:r>
      <w:r w:rsidR="006F7EA8" w:rsidRPr="00B47138">
        <w:t xml:space="preserve"> e tij t</w:t>
      </w:r>
      <w:r w:rsidR="005C4FC4" w:rsidRPr="00B47138">
        <w:t>e dh</w:t>
      </w:r>
      <w:r w:rsidR="00A52447" w:rsidRPr="00B47138">
        <w:t>ë</w:t>
      </w:r>
      <w:r w:rsidR="005C4FC4" w:rsidRPr="00B47138">
        <w:t>n</w:t>
      </w:r>
      <w:r w:rsidR="00A52447" w:rsidRPr="00B47138">
        <w:t>ë</w:t>
      </w:r>
      <w:r w:rsidR="005C4FC4" w:rsidRPr="00B47138">
        <w:t xml:space="preserve"> n</w:t>
      </w:r>
      <w:r w:rsidR="00A52447" w:rsidRPr="00B47138">
        <w:t>ë</w:t>
      </w:r>
      <w:r w:rsidR="005C4FC4" w:rsidRPr="00B47138">
        <w:t xml:space="preserve"> gjykat</w:t>
      </w:r>
      <w:r w:rsidR="00A52447" w:rsidRPr="00B47138">
        <w:t>ë</w:t>
      </w:r>
      <w:r w:rsidR="005C4FC4" w:rsidRPr="00B47138">
        <w:t xml:space="preserve"> me dat</w:t>
      </w:r>
      <w:r w:rsidR="00A52447" w:rsidRPr="00B47138">
        <w:t>ë</w:t>
      </w:r>
      <w:r w:rsidR="005C4FC4" w:rsidRPr="00B47138">
        <w:t xml:space="preserve"> 02.07.2018, </w:t>
      </w:r>
      <w:r w:rsidR="006F7EA8" w:rsidRPr="00B47138">
        <w:t xml:space="preserve">ka deklaruar </w:t>
      </w:r>
      <w:r w:rsidR="005C4FC4" w:rsidRPr="00B47138">
        <w:t xml:space="preserve">se ka </w:t>
      </w:r>
      <w:r w:rsidR="00811530" w:rsidRPr="00B47138">
        <w:t>kërkuar</w:t>
      </w:r>
      <w:r w:rsidR="00B304D7">
        <w:t xml:space="preserve"> nga T</w:t>
      </w:r>
      <w:r w:rsidR="005C4FC4" w:rsidRPr="00B47138">
        <w:t xml:space="preserve"> </w:t>
      </w:r>
      <w:r w:rsidR="00B20726" w:rsidRPr="00B47138">
        <w:t xml:space="preserve">qe </w:t>
      </w:r>
      <w:r w:rsidR="005C4FC4" w:rsidRPr="00B47138">
        <w:t>v</w:t>
      </w:r>
      <w:r w:rsidR="00A52447" w:rsidRPr="00B47138">
        <w:t xml:space="preserve">ëllai i </w:t>
      </w:r>
      <w:r w:rsidR="00B20726" w:rsidRPr="00B47138">
        <w:t xml:space="preserve">tij </w:t>
      </w:r>
      <w:r w:rsidRPr="00B47138">
        <w:t>këtu</w:t>
      </w:r>
      <w:r w:rsidR="00B20726" w:rsidRPr="00B47138">
        <w:t xml:space="preserve"> i </w:t>
      </w:r>
      <w:r w:rsidR="00A52447" w:rsidRPr="00B47138">
        <w:t xml:space="preserve">akuzuarit </w:t>
      </w:r>
      <w:r w:rsidR="00B304D7">
        <w:t>F</w:t>
      </w:r>
      <w:r w:rsidR="00A52447" w:rsidRPr="00B47138">
        <w:t xml:space="preserve"> </w:t>
      </w:r>
      <w:r w:rsidR="005C4FC4" w:rsidRPr="00B47138">
        <w:t>t</w:t>
      </w:r>
      <w:r w:rsidR="00A52447" w:rsidRPr="00B47138">
        <w:t>ë</w:t>
      </w:r>
      <w:r w:rsidR="005C4FC4" w:rsidRPr="00B47138">
        <w:t xml:space="preserve"> ja sjell</w:t>
      </w:r>
      <w:r w:rsidR="00A52447" w:rsidRPr="00B47138">
        <w:t>ë</w:t>
      </w:r>
      <w:r w:rsidR="005C4FC4" w:rsidRPr="00B47138">
        <w:t xml:space="preserve"> familjen </w:t>
      </w:r>
      <w:r w:rsidR="006F7EA8" w:rsidRPr="00B47138">
        <w:t xml:space="preserve">e tij </w:t>
      </w:r>
      <w:r w:rsidR="005C4FC4" w:rsidRPr="00B47138">
        <w:t>p</w:t>
      </w:r>
      <w:r w:rsidR="00A52447" w:rsidRPr="00B47138">
        <w:t>ë</w:t>
      </w:r>
      <w:r w:rsidR="005C4FC4" w:rsidRPr="00B47138">
        <w:t>r vizit</w:t>
      </w:r>
      <w:r w:rsidR="00A52447" w:rsidRPr="00B47138">
        <w:t>ë</w:t>
      </w:r>
      <w:r w:rsidR="00B20726" w:rsidRPr="00B47138">
        <w:t>,</w:t>
      </w:r>
      <w:r w:rsidR="005C4FC4" w:rsidRPr="00B47138">
        <w:t xml:space="preserve"> por nuk ka k</w:t>
      </w:r>
      <w:r w:rsidR="00A52447" w:rsidRPr="00B47138">
        <w:t>ë</w:t>
      </w:r>
      <w:r w:rsidR="005C4FC4" w:rsidRPr="00B47138">
        <w:t>rkuar q</w:t>
      </w:r>
      <w:r w:rsidR="00A52447" w:rsidRPr="00B47138">
        <w:t>ë</w:t>
      </w:r>
      <w:r w:rsidR="005C4FC4" w:rsidRPr="00B47138">
        <w:t xml:space="preserve"> ti sjellin di</w:t>
      </w:r>
      <w:r w:rsidR="00A52447" w:rsidRPr="00B47138">
        <w:t>ç</w:t>
      </w:r>
      <w:r w:rsidR="005C4FC4" w:rsidRPr="00B47138">
        <w:t>ka</w:t>
      </w:r>
      <w:r w:rsidR="0071309D">
        <w:t xml:space="preserve"> tjetër</w:t>
      </w:r>
      <w:r w:rsidR="005C4FC4" w:rsidRPr="00B47138">
        <w:t>. Nuk ka kontaktuar drejtp</w:t>
      </w:r>
      <w:r w:rsidR="00A52447" w:rsidRPr="00B47138">
        <w:t>ë</w:t>
      </w:r>
      <w:r w:rsidR="005C4FC4" w:rsidRPr="00B47138">
        <w:t>rdrejt</w:t>
      </w:r>
      <w:r w:rsidR="00A52447" w:rsidRPr="00B47138">
        <w:t>ë</w:t>
      </w:r>
      <w:r w:rsidR="005C4FC4" w:rsidRPr="00B47138">
        <w:t xml:space="preserve"> me </w:t>
      </w:r>
      <w:r w:rsidR="00B304D7">
        <w:t>F</w:t>
      </w:r>
      <w:r w:rsidR="005C4FC4" w:rsidRPr="00B47138">
        <w:t xml:space="preserve"> por vet</w:t>
      </w:r>
      <w:r w:rsidR="00A52447" w:rsidRPr="00B47138">
        <w:t>ë</w:t>
      </w:r>
      <w:r w:rsidR="005C4FC4" w:rsidRPr="00B47138">
        <w:t>m p</w:t>
      </w:r>
      <w:r w:rsidR="00A52447" w:rsidRPr="00B47138">
        <w:t>ërmes vë</w:t>
      </w:r>
      <w:r w:rsidR="005C4FC4" w:rsidRPr="00B47138">
        <w:t>llait t</w:t>
      </w:r>
      <w:r w:rsidR="00A52447" w:rsidRPr="00B47138">
        <w:t>ë</w:t>
      </w:r>
      <w:r w:rsidR="005C4FC4" w:rsidRPr="00B47138">
        <w:t xml:space="preserve"> tij</w:t>
      </w:r>
      <w:r w:rsidR="00B304D7">
        <w:t xml:space="preserve"> T</w:t>
      </w:r>
      <w:r w:rsidR="00A52447" w:rsidRPr="00B47138">
        <w:t xml:space="preserve"> me të cilin së</w:t>
      </w:r>
      <w:r w:rsidR="005C4FC4" w:rsidRPr="00B47138">
        <w:t xml:space="preserve"> bashku e vuajn</w:t>
      </w:r>
      <w:r w:rsidR="00A52447" w:rsidRPr="00B47138">
        <w:t>ë</w:t>
      </w:r>
      <w:r w:rsidR="005C4FC4" w:rsidRPr="00B47138">
        <w:t xml:space="preserve"> d</w:t>
      </w:r>
      <w:r w:rsidR="00A52447" w:rsidRPr="00B47138">
        <w:t>ë</w:t>
      </w:r>
      <w:r w:rsidR="005C4FC4" w:rsidRPr="00B47138">
        <w:t>nimin n</w:t>
      </w:r>
      <w:r w:rsidR="00A52447" w:rsidRPr="00B47138">
        <w:t>ë</w:t>
      </w:r>
      <w:r w:rsidR="005C4FC4" w:rsidRPr="00B47138">
        <w:t xml:space="preserve"> t</w:t>
      </w:r>
      <w:r w:rsidR="00A52447" w:rsidRPr="00B47138">
        <w:t>ë</w:t>
      </w:r>
      <w:r w:rsidR="006F7EA8" w:rsidRPr="00B47138">
        <w:t xml:space="preserve"> </w:t>
      </w:r>
      <w:r w:rsidR="00811530" w:rsidRPr="00B47138">
        <w:t>njëjtën</w:t>
      </w:r>
      <w:r w:rsidR="00A52447" w:rsidRPr="00B47138">
        <w:t xml:space="preserve"> Qendër Korrektuese</w:t>
      </w:r>
      <w:r w:rsidR="00B20726" w:rsidRPr="00B47138">
        <w:t>,</w:t>
      </w:r>
      <w:r w:rsidR="00A52447" w:rsidRPr="00B47138">
        <w:t xml:space="preserve"> ndë</w:t>
      </w:r>
      <w:r w:rsidR="005C4FC4" w:rsidRPr="00B47138">
        <w:t>rsa</w:t>
      </w:r>
      <w:r w:rsidR="00A52447" w:rsidRPr="00B47138">
        <w:t xml:space="preserve"> bashkëshorten e ka lajmë</w:t>
      </w:r>
      <w:r w:rsidR="005C4FC4" w:rsidRPr="00B47138">
        <w:t>ruar n</w:t>
      </w:r>
      <w:r w:rsidR="00A52447" w:rsidRPr="00B47138">
        <w:t>ë</w:t>
      </w:r>
      <w:r w:rsidR="005C4FC4" w:rsidRPr="00B47138">
        <w:t xml:space="preserve"> telefon se </w:t>
      </w:r>
      <w:r w:rsidR="00A52447" w:rsidRPr="00B47138">
        <w:t>shkon</w:t>
      </w:r>
      <w:r w:rsidR="005C4FC4" w:rsidRPr="00B47138">
        <w:t xml:space="preserve"> nj</w:t>
      </w:r>
      <w:r w:rsidR="00A52447" w:rsidRPr="00B47138">
        <w:t>ë</w:t>
      </w:r>
      <w:r w:rsidR="005C4FC4" w:rsidRPr="00B47138">
        <w:t xml:space="preserve"> shok me </w:t>
      </w:r>
      <w:r w:rsidR="00A52447" w:rsidRPr="00B47138">
        <w:t xml:space="preserve">e marr me </w:t>
      </w:r>
      <w:r w:rsidR="005C4FC4" w:rsidRPr="00B47138">
        <w:t>e sjell</w:t>
      </w:r>
      <w:r w:rsidR="00A52447" w:rsidRPr="00B47138">
        <w:t>ë pë</w:t>
      </w:r>
      <w:r w:rsidR="005C4FC4" w:rsidRPr="00B47138">
        <w:t>r vizit</w:t>
      </w:r>
      <w:r w:rsidR="00A52447" w:rsidRPr="00B47138">
        <w:t>ë</w:t>
      </w:r>
      <w:r w:rsidR="005C4FC4" w:rsidRPr="00B47138">
        <w:t>. I nj</w:t>
      </w:r>
      <w:r w:rsidR="00A52447" w:rsidRPr="00B47138">
        <w:t>ë</w:t>
      </w:r>
      <w:r w:rsidR="005C4FC4" w:rsidRPr="00B47138">
        <w:t>jti e pranon se ka konsumuar nar</w:t>
      </w:r>
      <w:r w:rsidR="00306C80" w:rsidRPr="00B47138">
        <w:t>kotik</w:t>
      </w:r>
      <w:r w:rsidR="00A52447" w:rsidRPr="00B47138">
        <w:t>ë</w:t>
      </w:r>
      <w:r w:rsidR="00306C80" w:rsidRPr="00B47138">
        <w:t xml:space="preserve"> p</w:t>
      </w:r>
      <w:r w:rsidR="00A52447" w:rsidRPr="00B47138">
        <w:t>ë</w:t>
      </w:r>
      <w:r w:rsidR="00306C80" w:rsidRPr="00B47138">
        <w:t xml:space="preserve">r 7-8 vite </w:t>
      </w:r>
      <w:r w:rsidR="00811530" w:rsidRPr="00B47138">
        <w:t>ndërsa</w:t>
      </w:r>
      <w:r w:rsidR="00306C80" w:rsidRPr="00B47138">
        <w:t xml:space="preserve"> tani nuk konsumon</w:t>
      </w:r>
      <w:r w:rsidR="00B304D7">
        <w:t xml:space="preserve"> kurse T </w:t>
      </w:r>
      <w:r w:rsidRPr="00B47138">
        <w:t>vëllai</w:t>
      </w:r>
      <w:r w:rsidR="003E7200" w:rsidRPr="00B47138">
        <w:t xml:space="preserve"> i te akuzuarit nuk konsumon narkotik</w:t>
      </w:r>
      <w:r w:rsidR="00306C80" w:rsidRPr="00B47138">
        <w:t xml:space="preserve">. </w:t>
      </w:r>
      <w:r w:rsidR="00306C80" w:rsidRPr="00884822">
        <w:t xml:space="preserve">Sa i </w:t>
      </w:r>
      <w:r w:rsidR="00B70B96" w:rsidRPr="00884822">
        <w:t>përket</w:t>
      </w:r>
      <w:r w:rsidR="00306C80" w:rsidRPr="00884822">
        <w:t xml:space="preserve"> personit nga i cili k</w:t>
      </w:r>
      <w:r w:rsidR="00D461AC" w:rsidRPr="00884822">
        <w:t>ë</w:t>
      </w:r>
      <w:r w:rsidR="00306C80" w:rsidRPr="00884822">
        <w:t>tu i akuzuari ka marr qesen me gj</w:t>
      </w:r>
      <w:r w:rsidR="00D461AC" w:rsidRPr="00884822">
        <w:t>ë</w:t>
      </w:r>
      <w:r w:rsidR="00306C80" w:rsidRPr="00884822">
        <w:t>ra ushqimore, d</w:t>
      </w:r>
      <w:r w:rsidR="00D461AC" w:rsidRPr="00884822">
        <w:t>ë</w:t>
      </w:r>
      <w:r w:rsidR="00306C80" w:rsidRPr="00884822">
        <w:t>s</w:t>
      </w:r>
      <w:r w:rsidR="00B304D7">
        <w:t>hmitari deklaron se quhet M.</w:t>
      </w:r>
      <w:r w:rsidR="006F7EA8" w:rsidRPr="00884822">
        <w:t xml:space="preserve"> </w:t>
      </w:r>
      <w:r w:rsidR="00B304D7">
        <w:t>B</w:t>
      </w:r>
      <w:r w:rsidR="00152230" w:rsidRPr="00884822">
        <w:t xml:space="preserve"> </w:t>
      </w:r>
      <w:r w:rsidR="00D461AC" w:rsidRPr="00884822">
        <w:t>ë</w:t>
      </w:r>
      <w:r w:rsidR="00152230" w:rsidRPr="00884822">
        <w:t>sht</w:t>
      </w:r>
      <w:r w:rsidR="00D461AC" w:rsidRPr="00884822">
        <w:t>ë</w:t>
      </w:r>
      <w:r w:rsidR="00B304D7">
        <w:t xml:space="preserve"> nga K</w:t>
      </w:r>
      <w:r w:rsidR="00152230" w:rsidRPr="00884822">
        <w:t xml:space="preserve"> </w:t>
      </w:r>
      <w:r w:rsidR="00D461AC" w:rsidRPr="00884822">
        <w:t>me të është</w:t>
      </w:r>
      <w:r w:rsidR="00152230" w:rsidRPr="00884822">
        <w:t xml:space="preserve"> njoftuar n</w:t>
      </w:r>
      <w:r w:rsidR="00D461AC" w:rsidRPr="00884822">
        <w:t>ë</w:t>
      </w:r>
      <w:r w:rsidR="00152230" w:rsidRPr="00884822">
        <w:t xml:space="preserve"> burg dhe</w:t>
      </w:r>
      <w:r w:rsidR="00D461AC" w:rsidRPr="00884822">
        <w:t xml:space="preserve"> i </w:t>
      </w:r>
      <w:r w:rsidR="00811530" w:rsidRPr="00884822">
        <w:t>njëjti</w:t>
      </w:r>
      <w:r w:rsidR="00152230" w:rsidRPr="00884822">
        <w:t xml:space="preserve"> i ka premtuar q</w:t>
      </w:r>
      <w:r w:rsidR="00D461AC" w:rsidRPr="00884822">
        <w:t>ë</w:t>
      </w:r>
      <w:r w:rsidR="00152230" w:rsidRPr="00884822">
        <w:t xml:space="preserve"> kur t</w:t>
      </w:r>
      <w:r w:rsidR="00D461AC" w:rsidRPr="00884822">
        <w:t>ë del nga burgu do të</w:t>
      </w:r>
      <w:r w:rsidR="00152230" w:rsidRPr="00884822">
        <w:t xml:space="preserve"> kujdeset p</w:t>
      </w:r>
      <w:r w:rsidR="00D461AC" w:rsidRPr="00884822">
        <w:t>ë</w:t>
      </w:r>
      <w:r w:rsidR="00152230" w:rsidRPr="00884822">
        <w:t>r t</w:t>
      </w:r>
      <w:r w:rsidR="00D461AC" w:rsidRPr="00884822">
        <w:t>ë</w:t>
      </w:r>
      <w:r w:rsidR="00152230" w:rsidRPr="00884822">
        <w:t xml:space="preserve"> dhe </w:t>
      </w:r>
      <w:proofErr w:type="spellStart"/>
      <w:r w:rsidR="00152230" w:rsidRPr="00884822">
        <w:t>fami</w:t>
      </w:r>
      <w:proofErr w:type="spellEnd"/>
      <w:r w:rsidR="00884822" w:rsidRPr="00884822">
        <w:t>.</w:t>
      </w:r>
      <w:r w:rsidR="00DE025A" w:rsidRPr="00B47138">
        <w:t xml:space="preserve"> Nga Drejtori i </w:t>
      </w:r>
      <w:r w:rsidRPr="00B47138">
        <w:t>Pavijonit</w:t>
      </w:r>
      <w:r w:rsidR="00DE025A" w:rsidRPr="00B47138">
        <w:t xml:space="preserve"> </w:t>
      </w:r>
      <w:r w:rsidRPr="00B47138">
        <w:t>është</w:t>
      </w:r>
      <w:r w:rsidR="00DE025A" w:rsidRPr="00B47138">
        <w:t xml:space="preserve"> njoftuar </w:t>
      </w:r>
      <w:r w:rsidRPr="00B47138">
        <w:t>për</w:t>
      </w:r>
      <w:r w:rsidR="00DE025A" w:rsidRPr="00B47138">
        <w:t xml:space="preserve"> rastin , ka </w:t>
      </w:r>
      <w:r w:rsidRPr="00B47138">
        <w:t>dhënë</w:t>
      </w:r>
      <w:r w:rsidR="00DE025A" w:rsidRPr="00B47138">
        <w:t xml:space="preserve"> deklarate </w:t>
      </w:r>
      <w:r>
        <w:t xml:space="preserve">dhe </w:t>
      </w:r>
      <w:r w:rsidR="00DE025A" w:rsidRPr="00B47138">
        <w:t xml:space="preserve">ka deklaruar se </w:t>
      </w:r>
      <w:r>
        <w:t xml:space="preserve">lidhur me rastin </w:t>
      </w:r>
      <w:r w:rsidR="00DE025A" w:rsidRPr="00B47138">
        <w:t>nuk ka njohuri</w:t>
      </w:r>
      <w:r w:rsidR="00B70B96" w:rsidRPr="00B70B96">
        <w:t xml:space="preserve"> </w:t>
      </w:r>
      <w:r w:rsidR="00B70B96" w:rsidRPr="00B47138">
        <w:t>asgjë</w:t>
      </w:r>
      <w:r w:rsidR="00152230" w:rsidRPr="00B47138">
        <w:t>.</w:t>
      </w:r>
    </w:p>
    <w:p w:rsidR="006F7EA8" w:rsidRPr="00B47138" w:rsidRDefault="006F7EA8" w:rsidP="00D94AB5">
      <w:pPr>
        <w:jc w:val="both"/>
      </w:pPr>
    </w:p>
    <w:p w:rsidR="00DC57A8" w:rsidRPr="00B47138" w:rsidRDefault="00434F91" w:rsidP="00D94AB5">
      <w:pPr>
        <w:jc w:val="both"/>
      </w:pPr>
      <w:r w:rsidRPr="00B47138">
        <w:t xml:space="preserve">Nga </w:t>
      </w:r>
      <w:r w:rsidR="00811530" w:rsidRPr="00B47138">
        <w:t>dëshmia</w:t>
      </w:r>
      <w:r w:rsidRPr="00B47138">
        <w:t xml:space="preserve"> e d</w:t>
      </w:r>
      <w:r w:rsidR="00D461AC" w:rsidRPr="00B47138">
        <w:t>ë</w:t>
      </w:r>
      <w:r w:rsidRPr="00B47138">
        <w:t xml:space="preserve">shmitarit </w:t>
      </w:r>
      <w:r w:rsidR="00B304D7">
        <w:t>H.H</w:t>
      </w:r>
      <w:r w:rsidRPr="00B47138">
        <w:t xml:space="preserve"> t</w:t>
      </w:r>
      <w:r w:rsidR="00D461AC" w:rsidRPr="00B47138">
        <w:t>ë</w:t>
      </w:r>
      <w:r w:rsidRPr="00B47138">
        <w:t xml:space="preserve"> dh</w:t>
      </w:r>
      <w:r w:rsidR="00D461AC" w:rsidRPr="00B47138">
        <w:t>ë</w:t>
      </w:r>
      <w:r w:rsidRPr="00B47138">
        <w:t>n</w:t>
      </w:r>
      <w:r w:rsidR="00D461AC" w:rsidRPr="00B47138">
        <w:t>ë</w:t>
      </w:r>
      <w:r w:rsidRPr="00B47138">
        <w:t xml:space="preserve"> para gjykat</w:t>
      </w:r>
      <w:r w:rsidR="00D461AC" w:rsidRPr="00B47138">
        <w:t>ë</w:t>
      </w:r>
      <w:r w:rsidRPr="00B47138">
        <w:t>s me dat</w:t>
      </w:r>
      <w:r w:rsidR="00D461AC" w:rsidRPr="00B47138">
        <w:t>ë</w:t>
      </w:r>
      <w:r w:rsidRPr="00B47138">
        <w:t xml:space="preserve"> 02.07.2018</w:t>
      </w:r>
      <w:r w:rsidR="00884822">
        <w:t>,</w:t>
      </w:r>
      <w:r w:rsidRPr="00B47138">
        <w:t xml:space="preserve"> gjykata gjeti se i akuzuari </w:t>
      </w:r>
      <w:r w:rsidR="00B304D7">
        <w:t>F</w:t>
      </w:r>
      <w:r w:rsidRPr="00B47138">
        <w:t xml:space="preserve"> nj</w:t>
      </w:r>
      <w:r w:rsidR="00D461AC" w:rsidRPr="00B47138">
        <w:t>ë ditë</w:t>
      </w:r>
      <w:r w:rsidRPr="00B47138">
        <w:t xml:space="preserve"> para dit</w:t>
      </w:r>
      <w:r w:rsidR="00D461AC" w:rsidRPr="00B47138">
        <w:t>ë</w:t>
      </w:r>
      <w:r w:rsidRPr="00B47138">
        <w:t xml:space="preserve">s kritike ka </w:t>
      </w:r>
      <w:r w:rsidR="00D461AC" w:rsidRPr="00B47138">
        <w:t>kërkuar</w:t>
      </w:r>
      <w:r w:rsidRPr="00B47138">
        <w:t xml:space="preserve"> q</w:t>
      </w:r>
      <w:r w:rsidR="00D461AC" w:rsidRPr="00B47138">
        <w:t>ë</w:t>
      </w:r>
      <w:r w:rsidRPr="00B47138">
        <w:t xml:space="preserve"> t</w:t>
      </w:r>
      <w:r w:rsidR="00D461AC" w:rsidRPr="00B47138">
        <w:t>ë</w:t>
      </w:r>
      <w:r w:rsidRPr="00B47138">
        <w:t xml:space="preserve"> nes</w:t>
      </w:r>
      <w:r w:rsidR="00D461AC" w:rsidRPr="00B47138">
        <w:t>ë</w:t>
      </w:r>
      <w:r w:rsidRPr="00B47138">
        <w:t xml:space="preserve">rmen ta </w:t>
      </w:r>
      <w:r w:rsidR="00D461AC" w:rsidRPr="00B47138">
        <w:t>dërgojë</w:t>
      </w:r>
      <w:r w:rsidR="00663A36" w:rsidRPr="00B47138">
        <w:t xml:space="preserve"> n</w:t>
      </w:r>
      <w:r w:rsidR="00D461AC" w:rsidRPr="00B47138">
        <w:t>ë</w:t>
      </w:r>
      <w:r w:rsidR="005D77AC" w:rsidRPr="00B47138">
        <w:t xml:space="preserve"> </w:t>
      </w:r>
      <w:proofErr w:type="spellStart"/>
      <w:r w:rsidR="00663A36" w:rsidRPr="00B47138">
        <w:t>Dubrav</w:t>
      </w:r>
      <w:r w:rsidR="00D461AC" w:rsidRPr="00B47138">
        <w:t>ë</w:t>
      </w:r>
      <w:proofErr w:type="spellEnd"/>
      <w:r w:rsidR="00663A36" w:rsidRPr="00B47138">
        <w:t xml:space="preserve">. </w:t>
      </w:r>
      <w:r w:rsidR="00D461AC" w:rsidRPr="00B47138">
        <w:t>Ditën kritike</w:t>
      </w:r>
      <w:r w:rsidRPr="00B47138">
        <w:t xml:space="preserve"> t</w:t>
      </w:r>
      <w:r w:rsidR="00D461AC" w:rsidRPr="00B47138">
        <w:t>ë dy së bashku kanë</w:t>
      </w:r>
      <w:r w:rsidRPr="00B47138">
        <w:t xml:space="preserve"> shkuar n</w:t>
      </w:r>
      <w:r w:rsidR="00D461AC" w:rsidRPr="00B47138">
        <w:t>ë</w:t>
      </w:r>
      <w:r w:rsidR="00F86A3D" w:rsidRPr="00B47138">
        <w:t xml:space="preserve"> </w:t>
      </w:r>
      <w:proofErr w:type="spellStart"/>
      <w:r w:rsidRPr="00B47138">
        <w:t>Piskot</w:t>
      </w:r>
      <w:r w:rsidR="00D461AC" w:rsidRPr="00B47138">
        <w:t>ë</w:t>
      </w:r>
      <w:proofErr w:type="spellEnd"/>
      <w:r w:rsidR="00D461AC" w:rsidRPr="00B47138">
        <w:t xml:space="preserve"> dhe e kanë</w:t>
      </w:r>
      <w:r w:rsidRPr="00B47138">
        <w:t xml:space="preserve"> marr</w:t>
      </w:r>
      <w:r w:rsidR="00D461AC" w:rsidRPr="00B47138">
        <w:t>ë familjen e një</w:t>
      </w:r>
      <w:r w:rsidRPr="00B47138">
        <w:t xml:space="preserve"> shoku t</w:t>
      </w:r>
      <w:r w:rsidR="00D461AC" w:rsidRPr="00B47138">
        <w:t>ë</w:t>
      </w:r>
      <w:r w:rsidR="00F86A3D" w:rsidRPr="00B47138">
        <w:t xml:space="preserve"> </w:t>
      </w:r>
      <w:r w:rsidR="00104D02" w:rsidRPr="00B47138">
        <w:t>vëllait</w:t>
      </w:r>
      <w:r w:rsidRPr="00B47138">
        <w:t xml:space="preserve"> t</w:t>
      </w:r>
      <w:r w:rsidR="00D461AC" w:rsidRPr="00B47138">
        <w:t>ë</w:t>
      </w:r>
      <w:r w:rsidR="00F86A3D" w:rsidRPr="00B47138">
        <w:t xml:space="preserve"> </w:t>
      </w:r>
      <w:r w:rsidRPr="00B47138">
        <w:t>akuzuarit, gjat</w:t>
      </w:r>
      <w:r w:rsidR="00D461AC" w:rsidRPr="00B47138">
        <w:t>ë</w:t>
      </w:r>
      <w:r w:rsidRPr="00B47138">
        <w:t xml:space="preserve"> rrug</w:t>
      </w:r>
      <w:r w:rsidR="00D461AC" w:rsidRPr="00B47138">
        <w:t>ë</w:t>
      </w:r>
      <w:r w:rsidRPr="00B47138">
        <w:t xml:space="preserve">s </w:t>
      </w:r>
      <w:r w:rsidR="00B304D7">
        <w:t>F</w:t>
      </w:r>
      <w:r w:rsidRPr="00B47138">
        <w:t xml:space="preserve"> ka k</w:t>
      </w:r>
      <w:r w:rsidR="00D461AC" w:rsidRPr="00B47138">
        <w:t>ërkuar të</w:t>
      </w:r>
      <w:r w:rsidRPr="00B47138">
        <w:t xml:space="preserve"> shkojn</w:t>
      </w:r>
      <w:r w:rsidR="00D461AC" w:rsidRPr="00B47138">
        <w:t>ë</w:t>
      </w:r>
      <w:r w:rsidRPr="00B47138">
        <w:t xml:space="preserve"> n</w:t>
      </w:r>
      <w:r w:rsidR="00D461AC" w:rsidRPr="00B47138">
        <w:t>ë</w:t>
      </w:r>
      <w:r w:rsidRPr="00B47138">
        <w:t xml:space="preserve"> q</w:t>
      </w:r>
      <w:r w:rsidR="00D461AC" w:rsidRPr="00B47138">
        <w:t>e</w:t>
      </w:r>
      <w:r w:rsidRPr="00B47138">
        <w:t>nd</w:t>
      </w:r>
      <w:r w:rsidR="00D461AC" w:rsidRPr="00B47138">
        <w:t>ë</w:t>
      </w:r>
      <w:r w:rsidRPr="00B47138">
        <w:t>r t</w:t>
      </w:r>
      <w:r w:rsidR="00D461AC" w:rsidRPr="00B47138">
        <w:t>ë Gjakovë</w:t>
      </w:r>
      <w:r w:rsidRPr="00B47138">
        <w:t>s n</w:t>
      </w:r>
      <w:r w:rsidR="00D461AC" w:rsidRPr="00B47138">
        <w:t>ë</w:t>
      </w:r>
      <w:r w:rsidRPr="00B47138">
        <w:t xml:space="preserve"> nj</w:t>
      </w:r>
      <w:r w:rsidR="00D461AC" w:rsidRPr="00B47138">
        <w:t>ë lokal pë</w:t>
      </w:r>
      <w:r w:rsidRPr="00B47138">
        <w:t>r ti marr</w:t>
      </w:r>
      <w:r w:rsidR="00D461AC" w:rsidRPr="00B47138">
        <w:t>ë</w:t>
      </w:r>
      <w:r w:rsidRPr="00B47138">
        <w:t xml:space="preserve"> disa gj</w:t>
      </w:r>
      <w:r w:rsidR="00D461AC" w:rsidRPr="00B47138">
        <w:t xml:space="preserve">ëra ushqimore me ja </w:t>
      </w:r>
      <w:proofErr w:type="spellStart"/>
      <w:r w:rsidR="00D461AC" w:rsidRPr="00B47138">
        <w:t>dë</w:t>
      </w:r>
      <w:r w:rsidRPr="00B47138">
        <w:t>rgu</w:t>
      </w:r>
      <w:proofErr w:type="spellEnd"/>
      <w:r w:rsidR="00F86A3D" w:rsidRPr="00B47138">
        <w:t xml:space="preserve"> </w:t>
      </w:r>
      <w:r w:rsidR="00D461AC" w:rsidRPr="00B47138">
        <w:t>bashkëshortit</w:t>
      </w:r>
      <w:r w:rsidRPr="00B47138">
        <w:t xml:space="preserve"> te </w:t>
      </w:r>
      <w:r w:rsidR="00D461AC" w:rsidRPr="00B47138">
        <w:t>gruas që ka qenë me ta në veturë</w:t>
      </w:r>
      <w:r w:rsidRPr="00B47138">
        <w:t xml:space="preserve">. I akuzuari </w:t>
      </w:r>
      <w:r w:rsidR="00B304D7">
        <w:t>F</w:t>
      </w:r>
      <w:r w:rsidRPr="00B47138">
        <w:t xml:space="preserve"> ka dal</w:t>
      </w:r>
      <w:r w:rsidR="00D461AC" w:rsidRPr="00B47138">
        <w:t>ë</w:t>
      </w:r>
      <w:r w:rsidRPr="00B47138">
        <w:t xml:space="preserve"> nga vetura dhe n</w:t>
      </w:r>
      <w:r w:rsidR="00D461AC" w:rsidRPr="00B47138">
        <w:t>ë</w:t>
      </w:r>
      <w:r w:rsidRPr="00B47138">
        <w:t xml:space="preserve"> lokal e ka marr nj</w:t>
      </w:r>
      <w:r w:rsidR="00D461AC" w:rsidRPr="00B47138">
        <w:t>ë</w:t>
      </w:r>
      <w:r w:rsidR="00F86A3D" w:rsidRPr="00B47138">
        <w:t xml:space="preserve"> </w:t>
      </w:r>
      <w:r w:rsidR="00D461AC" w:rsidRPr="00B47138">
        <w:t>q</w:t>
      </w:r>
      <w:r w:rsidRPr="00B47138">
        <w:t xml:space="preserve">ese me </w:t>
      </w:r>
      <w:r w:rsidR="00104D02">
        <w:t xml:space="preserve">mandarina </w:t>
      </w:r>
      <w:r w:rsidRPr="00B47138">
        <w:t xml:space="preserve">dhe </w:t>
      </w:r>
      <w:r w:rsidR="00104D02">
        <w:t xml:space="preserve">limona </w:t>
      </w:r>
      <w:r w:rsidRPr="00B47138">
        <w:t xml:space="preserve">dhe </w:t>
      </w:r>
      <w:r w:rsidR="00D461AC" w:rsidRPr="00B47138">
        <w:t xml:space="preserve">të </w:t>
      </w:r>
      <w:r w:rsidR="00811530" w:rsidRPr="00B47138">
        <w:t>njëjtën</w:t>
      </w:r>
      <w:r w:rsidRPr="00B47138">
        <w:t xml:space="preserve"> ja ka dh</w:t>
      </w:r>
      <w:r w:rsidR="00D461AC" w:rsidRPr="00B47138">
        <w:t>ënë</w:t>
      </w:r>
      <w:r w:rsidRPr="00B47138">
        <w:t xml:space="preserve"> d</w:t>
      </w:r>
      <w:r w:rsidR="00D461AC" w:rsidRPr="00B47138">
        <w:t>ë</w:t>
      </w:r>
      <w:r w:rsidR="00B304D7">
        <w:t>shmitares M</w:t>
      </w:r>
      <w:r w:rsidRPr="00B47138">
        <w:t>. Pasi kan</w:t>
      </w:r>
      <w:r w:rsidR="00D461AC" w:rsidRPr="00B47138">
        <w:t xml:space="preserve">ë shkuar në </w:t>
      </w:r>
      <w:proofErr w:type="spellStart"/>
      <w:r w:rsidR="00D461AC" w:rsidRPr="00B47138">
        <w:t>Dubravë</w:t>
      </w:r>
      <w:proofErr w:type="spellEnd"/>
      <w:r w:rsidR="00F86A3D" w:rsidRPr="00B47138">
        <w:t xml:space="preserve"> </w:t>
      </w:r>
      <w:r w:rsidR="00E643E8" w:rsidRPr="00B47138">
        <w:t>q</w:t>
      </w:r>
      <w:r w:rsidRPr="00B47138">
        <w:t xml:space="preserve">esen e </w:t>
      </w:r>
      <w:r w:rsidR="00F86A3D" w:rsidRPr="00B47138">
        <w:t xml:space="preserve">kishte </w:t>
      </w:r>
      <w:r w:rsidR="00B304D7">
        <w:t xml:space="preserve"> M</w:t>
      </w:r>
      <w:r w:rsidRPr="00B47138">
        <w:t xml:space="preserve"> </w:t>
      </w:r>
      <w:r w:rsidR="00D461AC" w:rsidRPr="00B47138">
        <w:t xml:space="preserve">dhe e ka dorëzuar  </w:t>
      </w:r>
      <w:r w:rsidRPr="00B47138">
        <w:t>p</w:t>
      </w:r>
      <w:r w:rsidR="00D461AC" w:rsidRPr="00B47138">
        <w:t>ë</w:t>
      </w:r>
      <w:r w:rsidRPr="00B47138">
        <w:t xml:space="preserve">r kontroll pastaj </w:t>
      </w:r>
      <w:r w:rsidR="00D461AC" w:rsidRPr="00B47138">
        <w:t>ë</w:t>
      </w:r>
      <w:r w:rsidRPr="00B47138">
        <w:t>sht</w:t>
      </w:r>
      <w:r w:rsidR="00D461AC" w:rsidRPr="00B47138">
        <w:t>ë ulur me bashkës</w:t>
      </w:r>
      <w:r w:rsidRPr="00B47138">
        <w:t>hortin dhe f</w:t>
      </w:r>
      <w:r w:rsidR="00D461AC" w:rsidRPr="00B47138">
        <w:t xml:space="preserve">ëmijët në </w:t>
      </w:r>
      <w:r w:rsidRPr="00B47138">
        <w:t>nj</w:t>
      </w:r>
      <w:r w:rsidR="00D461AC" w:rsidRPr="00B47138">
        <w:t>ë tavolinën</w:t>
      </w:r>
      <w:r w:rsidR="00F86A3D" w:rsidRPr="00B47138">
        <w:t>,</w:t>
      </w:r>
      <w:r w:rsidR="00DC57A8" w:rsidRPr="00B47138">
        <w:t xml:space="preserve"> </w:t>
      </w:r>
      <w:r w:rsidR="00F86A3D" w:rsidRPr="00B47138">
        <w:t>n</w:t>
      </w:r>
      <w:r w:rsidR="00D461AC" w:rsidRPr="00B47138">
        <w:t>dërsa</w:t>
      </w:r>
      <w:r w:rsidRPr="00B47138">
        <w:t xml:space="preserve"> ky s</w:t>
      </w:r>
      <w:r w:rsidR="00D461AC" w:rsidRPr="00B47138">
        <w:t>ë</w:t>
      </w:r>
      <w:r w:rsidRPr="00B47138">
        <w:t xml:space="preserve"> bashku me t</w:t>
      </w:r>
      <w:r w:rsidR="00D461AC" w:rsidRPr="00B47138">
        <w:t>ë</w:t>
      </w:r>
      <w:r w:rsidRPr="00B47138">
        <w:t xml:space="preserve"> akuzuarin </w:t>
      </w:r>
      <w:r w:rsidR="00B304D7">
        <w:t>F</w:t>
      </w:r>
      <w:r w:rsidRPr="00B47138">
        <w:t xml:space="preserve"> </w:t>
      </w:r>
      <w:r w:rsidR="00663A36" w:rsidRPr="00B47138">
        <w:t>jan</w:t>
      </w:r>
      <w:r w:rsidR="00D461AC" w:rsidRPr="00B47138">
        <w:t>ë</w:t>
      </w:r>
      <w:r w:rsidR="00663A36" w:rsidRPr="00B47138">
        <w:t xml:space="preserve"> ulur n</w:t>
      </w:r>
      <w:r w:rsidR="00D461AC" w:rsidRPr="00B47138">
        <w:t>ë</w:t>
      </w:r>
      <w:r w:rsidR="00663A36" w:rsidRPr="00B47138">
        <w:t xml:space="preserve"> tavolin</w:t>
      </w:r>
      <w:r w:rsidR="00D461AC" w:rsidRPr="00B47138">
        <w:t xml:space="preserve">ë me </w:t>
      </w:r>
      <w:r w:rsidR="00811530" w:rsidRPr="00B47138">
        <w:t>vëllain</w:t>
      </w:r>
      <w:r w:rsidR="00663A36" w:rsidRPr="00B47138">
        <w:t xml:space="preserve"> e </w:t>
      </w:r>
      <w:r w:rsidR="00B304D7">
        <w:t>F</w:t>
      </w:r>
      <w:r w:rsidR="00663A36" w:rsidRPr="00B47138">
        <w:t>.</w:t>
      </w:r>
      <w:r w:rsidR="00884822">
        <w:t xml:space="preserve"> </w:t>
      </w:r>
      <w:r w:rsidR="00104D02" w:rsidRPr="00B47138">
        <w:t>Dëshmitari</w:t>
      </w:r>
      <w:r w:rsidR="00DC57A8" w:rsidRPr="00B47138">
        <w:t xml:space="preserve"> pohon faktin se </w:t>
      </w:r>
      <w:r w:rsidR="00104D02" w:rsidRPr="00B47138">
        <w:t>këtu</w:t>
      </w:r>
      <w:r w:rsidR="00DC57A8" w:rsidRPr="00B47138">
        <w:t xml:space="preserve"> i akuzuari </w:t>
      </w:r>
      <w:r w:rsidR="00B304D7">
        <w:t>F</w:t>
      </w:r>
      <w:r w:rsidR="00DC57A8" w:rsidRPr="00B47138">
        <w:t xml:space="preserve"> nuk </w:t>
      </w:r>
      <w:r w:rsidR="00104D02" w:rsidRPr="00B47138">
        <w:t>është</w:t>
      </w:r>
      <w:r w:rsidR="00DC57A8" w:rsidRPr="00B47138">
        <w:t xml:space="preserve"> konsumues i narkotiku kurse </w:t>
      </w:r>
      <w:r w:rsidR="00104D02" w:rsidRPr="00B47138">
        <w:t>për</w:t>
      </w:r>
      <w:r w:rsidR="00DC57A8" w:rsidRPr="00B47138">
        <w:t xml:space="preserve"> </w:t>
      </w:r>
      <w:r w:rsidR="00104D02" w:rsidRPr="00B47138">
        <w:t>vëllain</w:t>
      </w:r>
      <w:r w:rsidR="00DC57A8" w:rsidRPr="00B47138">
        <w:t xml:space="preserve"> e </w:t>
      </w:r>
      <w:r w:rsidR="00B304D7">
        <w:t>F</w:t>
      </w:r>
      <w:r w:rsidR="00DC57A8" w:rsidRPr="00B47138">
        <w:t xml:space="preserve"> nuk ka njohuri .</w:t>
      </w:r>
    </w:p>
    <w:p w:rsidR="00F86A3D" w:rsidRPr="00B47138" w:rsidRDefault="00DC57A8" w:rsidP="00B23CDC">
      <w:pPr>
        <w:jc w:val="both"/>
      </w:pPr>
      <w:r w:rsidRPr="00B47138">
        <w:t xml:space="preserve"> </w:t>
      </w:r>
    </w:p>
    <w:p w:rsidR="00B23CDC" w:rsidRPr="00B47138" w:rsidRDefault="00B23CDC" w:rsidP="00B23CDC">
      <w:pPr>
        <w:jc w:val="both"/>
      </w:pPr>
      <w:r w:rsidRPr="00B47138">
        <w:t>Faktet e pakontestueshme e te mbështetura ne prova të administruara në shqyrtim gjyqësor te cilave gjykata ua ka fale besimin janë si në vijim .</w:t>
      </w:r>
    </w:p>
    <w:p w:rsidR="00B23CDC" w:rsidRPr="00B47138" w:rsidRDefault="00B23CDC" w:rsidP="00B23CDC">
      <w:pPr>
        <w:jc w:val="both"/>
      </w:pPr>
    </w:p>
    <w:p w:rsidR="00B23CDC" w:rsidRPr="00B47138" w:rsidRDefault="00B23CDC" w:rsidP="00B23CDC">
      <w:pPr>
        <w:jc w:val="both"/>
      </w:pPr>
      <w:r w:rsidRPr="00B47138">
        <w:t xml:space="preserve">Nuk </w:t>
      </w:r>
      <w:r w:rsidR="00112A51" w:rsidRPr="00B47138">
        <w:t>është</w:t>
      </w:r>
      <w:r w:rsidRPr="00B47138">
        <w:t xml:space="preserve"> kontestuese se </w:t>
      </w:r>
      <w:r w:rsidR="00112A51" w:rsidRPr="00B47138">
        <w:t>ditën</w:t>
      </w:r>
      <w:r w:rsidRPr="00B47138">
        <w:t xml:space="preserve"> kritike i akuzuari </w:t>
      </w:r>
      <w:r w:rsidR="00B304D7">
        <w:t>F</w:t>
      </w:r>
      <w:r w:rsidRPr="00B47138">
        <w:t xml:space="preserve"> së bashk</w:t>
      </w:r>
      <w:r w:rsidR="00B304D7">
        <w:t>u me shokun e tij taksist H.H</w:t>
      </w:r>
      <w:r w:rsidRPr="00B47138">
        <w:t xml:space="preserve"> e kanë marrë bashkëshorten e </w:t>
      </w:r>
      <w:r w:rsidR="00B304D7">
        <w:t>M</w:t>
      </w:r>
      <w:r w:rsidRPr="00B47138">
        <w:t xml:space="preserve">, </w:t>
      </w:r>
      <w:r w:rsidR="00B304D7">
        <w:t>M</w:t>
      </w:r>
      <w:r w:rsidRPr="00B47138">
        <w:t xml:space="preserve"> së bashku me fëmijët e saj në lagjen </w:t>
      </w:r>
      <w:proofErr w:type="spellStart"/>
      <w:r w:rsidRPr="00B47138">
        <w:t>Piskotë</w:t>
      </w:r>
      <w:proofErr w:type="spellEnd"/>
      <w:r w:rsidRPr="00B47138">
        <w:t xml:space="preserve"> në Gjakovë</w:t>
      </w:r>
      <w:r w:rsidR="00F86A3D" w:rsidRPr="00B47138">
        <w:t>,</w:t>
      </w:r>
      <w:r w:rsidRPr="00B47138">
        <w:t xml:space="preserve"> me qellim qe ti </w:t>
      </w:r>
      <w:r w:rsidR="00B70B96" w:rsidRPr="00B47138">
        <w:t>dërgoi</w:t>
      </w:r>
      <w:r w:rsidRPr="00B47138">
        <w:t xml:space="preserve"> </w:t>
      </w:r>
      <w:r w:rsidR="00B70B96" w:rsidRPr="00B47138">
        <w:t>për</w:t>
      </w:r>
      <w:r w:rsidRPr="00B47138">
        <w:t xml:space="preserve"> </w:t>
      </w:r>
      <w:r w:rsidR="00B70B96">
        <w:t>vizitë</w:t>
      </w:r>
      <w:r w:rsidRPr="00B47138">
        <w:t xml:space="preserve"> </w:t>
      </w:r>
      <w:r w:rsidR="005D77AC" w:rsidRPr="00B47138">
        <w:t xml:space="preserve">ne Burgun e </w:t>
      </w:r>
      <w:proofErr w:type="spellStart"/>
      <w:r w:rsidR="005D77AC" w:rsidRPr="00B47138">
        <w:t>Dubraves</w:t>
      </w:r>
      <w:proofErr w:type="spellEnd"/>
      <w:r w:rsidR="005D77AC" w:rsidRPr="00B47138">
        <w:t xml:space="preserve"> </w:t>
      </w:r>
      <w:r w:rsidRPr="00B47138">
        <w:t xml:space="preserve">tek </w:t>
      </w:r>
      <w:r w:rsidR="00112A51" w:rsidRPr="00B47138">
        <w:t>bashkëshorti</w:t>
      </w:r>
      <w:r w:rsidRPr="00B47138">
        <w:t xml:space="preserve"> i saj </w:t>
      </w:r>
      <w:r w:rsidR="00112A51" w:rsidRPr="00B47138">
        <w:t>këtu</w:t>
      </w:r>
      <w:r w:rsidRPr="00B47138">
        <w:t xml:space="preserve"> </w:t>
      </w:r>
      <w:r w:rsidR="00112A51" w:rsidRPr="00B47138">
        <w:t>dëshmitari</w:t>
      </w:r>
      <w:r w:rsidRPr="00B47138">
        <w:t xml:space="preserve"> </w:t>
      </w:r>
      <w:r w:rsidR="00B304D7">
        <w:t>M.I</w:t>
      </w:r>
      <w:r w:rsidRPr="00B47138">
        <w:t xml:space="preserve"> </w:t>
      </w:r>
      <w:r w:rsidR="005D77AC" w:rsidRPr="00B47138">
        <w:t xml:space="preserve">dhe </w:t>
      </w:r>
      <w:r w:rsidR="00112A51" w:rsidRPr="00B47138">
        <w:t>atë</w:t>
      </w:r>
      <w:r w:rsidR="005D77AC" w:rsidRPr="00B47138">
        <w:t xml:space="preserve"> sipas </w:t>
      </w:r>
      <w:r w:rsidR="00112A51" w:rsidRPr="00B47138">
        <w:t>porosisë</w:t>
      </w:r>
      <w:r w:rsidR="005D77AC" w:rsidRPr="00B47138">
        <w:t xml:space="preserve"> se </w:t>
      </w:r>
      <w:r w:rsidR="00B304D7">
        <w:t>M</w:t>
      </w:r>
      <w:r w:rsidRPr="00B47138">
        <w:t>.</w:t>
      </w:r>
    </w:p>
    <w:p w:rsidR="00B23CDC" w:rsidRPr="00B47138" w:rsidRDefault="00B23CDC" w:rsidP="00B23CDC">
      <w:pPr>
        <w:jc w:val="both"/>
      </w:pPr>
    </w:p>
    <w:p w:rsidR="00B23CDC" w:rsidRPr="00B47138" w:rsidRDefault="00B23CDC" w:rsidP="00B23CDC">
      <w:pPr>
        <w:jc w:val="both"/>
      </w:pPr>
      <w:r w:rsidRPr="00B47138">
        <w:t xml:space="preserve">Nuk </w:t>
      </w:r>
      <w:r w:rsidR="00112A51" w:rsidRPr="00B47138">
        <w:t>është</w:t>
      </w:r>
      <w:r w:rsidRPr="00B47138">
        <w:t xml:space="preserve"> kontestuese se para se te nisen </w:t>
      </w:r>
      <w:r w:rsidR="00112A51" w:rsidRPr="00B47138">
        <w:t>për</w:t>
      </w:r>
      <w:r w:rsidRPr="00B47138">
        <w:t xml:space="preserve"> ne </w:t>
      </w:r>
      <w:proofErr w:type="spellStart"/>
      <w:r w:rsidRPr="00B47138">
        <w:t>Dubrave</w:t>
      </w:r>
      <w:proofErr w:type="spellEnd"/>
      <w:r w:rsidRPr="00B47138">
        <w:t>, gjatë rrugë</w:t>
      </w:r>
      <w:r w:rsidR="00884822">
        <w:t xml:space="preserve">s janë ndalur në </w:t>
      </w:r>
      <w:r w:rsidR="00884822" w:rsidRPr="00335F2C">
        <w:t>lokal</w:t>
      </w:r>
      <w:r w:rsidR="00B304D7">
        <w:t>in “..........</w:t>
      </w:r>
      <w:r w:rsidRPr="00335F2C">
        <w:t xml:space="preserve">” </w:t>
      </w:r>
      <w:r w:rsidR="00F86A3D" w:rsidRPr="00B47138">
        <w:t xml:space="preserve">i cili lokal gjendet </w:t>
      </w:r>
      <w:r w:rsidR="00112A51" w:rsidRPr="00B47138">
        <w:t>afër</w:t>
      </w:r>
      <w:r w:rsidR="00F86A3D" w:rsidRPr="00B47138">
        <w:t xml:space="preserve"> </w:t>
      </w:r>
      <w:r w:rsidR="00880CFA">
        <w:t>.........</w:t>
      </w:r>
      <w:r w:rsidR="00F86A3D" w:rsidRPr="00B47138">
        <w:t xml:space="preserve"> ne Gjakove, </w:t>
      </w:r>
      <w:r w:rsidRPr="00B47138">
        <w:t xml:space="preserve">ku i akuzuari </w:t>
      </w:r>
      <w:r w:rsidR="00B304D7">
        <w:t>F</w:t>
      </w:r>
      <w:r w:rsidRPr="00B47138">
        <w:t xml:space="preserve"> ka marr një qese me gjëra ushqimore </w:t>
      </w:r>
      <w:r w:rsidR="00F061DE">
        <w:t xml:space="preserve">dhe sanitare </w:t>
      </w:r>
      <w:r w:rsidRPr="00B47138">
        <w:t>nga një person nga Shqipëria, të cilën qese pasi që kthehet në veturë ja jep Meritës</w:t>
      </w:r>
      <w:r w:rsidR="00F86A3D" w:rsidRPr="00B47138">
        <w:t>, e</w:t>
      </w:r>
      <w:r w:rsidRPr="00B47138">
        <w:t xml:space="preserve"> që ajo të ja </w:t>
      </w:r>
      <w:r w:rsidR="00112A51" w:rsidRPr="00B47138">
        <w:t>dërgoi</w:t>
      </w:r>
      <w:r w:rsidRPr="00B47138">
        <w:t xml:space="preserve"> </w:t>
      </w:r>
      <w:r w:rsidR="00112A51" w:rsidRPr="00B47138">
        <w:t>bashkëshortit</w:t>
      </w:r>
      <w:r w:rsidRPr="00B47138">
        <w:t xml:space="preserve"> të saj gjat</w:t>
      </w:r>
      <w:r w:rsidR="00F061DE">
        <w:t xml:space="preserve">ë vizitës ne Burgun e </w:t>
      </w:r>
      <w:proofErr w:type="spellStart"/>
      <w:r w:rsidR="00F061DE">
        <w:t>Dubraves</w:t>
      </w:r>
      <w:proofErr w:type="spellEnd"/>
      <w:r w:rsidR="00F061DE">
        <w:t xml:space="preserve"> </w:t>
      </w:r>
    </w:p>
    <w:p w:rsidR="00B23CDC" w:rsidRPr="00B47138" w:rsidRDefault="00B23CDC" w:rsidP="00B23CDC">
      <w:pPr>
        <w:jc w:val="both"/>
      </w:pPr>
      <w:r w:rsidRPr="00B47138">
        <w:t xml:space="preserve"> </w:t>
      </w:r>
    </w:p>
    <w:p w:rsidR="005D77AC" w:rsidRPr="00B47138" w:rsidRDefault="00B23CDC" w:rsidP="00B23CDC">
      <w:pPr>
        <w:jc w:val="both"/>
      </w:pPr>
      <w:r w:rsidRPr="00B47138">
        <w:t xml:space="preserve">Nuk </w:t>
      </w:r>
      <w:r w:rsidR="00112A51" w:rsidRPr="00B47138">
        <w:t>është</w:t>
      </w:r>
      <w:r w:rsidRPr="00B47138">
        <w:t xml:space="preserve"> kontestuese se </w:t>
      </w:r>
      <w:r w:rsidR="00112A51" w:rsidRPr="00B47138">
        <w:t>këtu</w:t>
      </w:r>
      <w:r w:rsidRPr="00B47138">
        <w:t xml:space="preserve"> </w:t>
      </w:r>
      <w:r w:rsidR="00112A51" w:rsidRPr="00B47138">
        <w:t>dëshmitarja</w:t>
      </w:r>
      <w:r w:rsidR="00880CFA">
        <w:t xml:space="preserve"> M</w:t>
      </w:r>
      <w:r w:rsidR="00112A51">
        <w:t>, q</w:t>
      </w:r>
      <w:r w:rsidRPr="00B47138">
        <w:t xml:space="preserve">esen me gjera ushqimore e ka fut ne Burgun e </w:t>
      </w:r>
      <w:proofErr w:type="spellStart"/>
      <w:r w:rsidRPr="00B47138">
        <w:t>Dubraves</w:t>
      </w:r>
      <w:proofErr w:type="spellEnd"/>
      <w:r w:rsidRPr="00B47138">
        <w:t xml:space="preserve">, </w:t>
      </w:r>
      <w:r w:rsidR="005D77AC" w:rsidRPr="00B47138">
        <w:t>ku nga ana e zyrtareve policore pasi që i bëhet kontrolli i detajuar gjerave ushqimore në qese</w:t>
      </w:r>
      <w:r w:rsidR="00F86A3D" w:rsidRPr="00B47138">
        <w:t xml:space="preserve">, ne brendi te mandarinave dhe </w:t>
      </w:r>
      <w:proofErr w:type="spellStart"/>
      <w:r w:rsidR="00F86A3D" w:rsidRPr="00B47138">
        <w:t>limonave</w:t>
      </w:r>
      <w:proofErr w:type="spellEnd"/>
      <w:r w:rsidR="00F86A3D" w:rsidRPr="00B47138">
        <w:t xml:space="preserve"> </w:t>
      </w:r>
      <w:r w:rsidR="005D77AC" w:rsidRPr="00B47138">
        <w:t>gjendet substancë e dyshuar narkotike</w:t>
      </w:r>
      <w:r w:rsidR="00F86A3D" w:rsidRPr="00B47138">
        <w:t xml:space="preserve">, </w:t>
      </w:r>
      <w:r w:rsidR="00112A51" w:rsidRPr="00B47138">
        <w:t>për</w:t>
      </w:r>
      <w:r w:rsidR="005D77AC" w:rsidRPr="00B47138">
        <w:t xml:space="preserve"> te </w:t>
      </w:r>
      <w:r w:rsidR="00112A51" w:rsidRPr="00B47138">
        <w:t>cilën</w:t>
      </w:r>
      <w:r w:rsidR="005D77AC" w:rsidRPr="00B47138">
        <w:t xml:space="preserve"> </w:t>
      </w:r>
      <w:r w:rsidR="00112A51" w:rsidRPr="00B47138">
        <w:t>dëshmitarja</w:t>
      </w:r>
      <w:r w:rsidR="005D77AC" w:rsidRPr="00B47138">
        <w:t xml:space="preserve"> nuk </w:t>
      </w:r>
      <w:r w:rsidR="00112A51">
        <w:t xml:space="preserve">ishte në dijeni </w:t>
      </w:r>
      <w:r w:rsidR="005D77AC" w:rsidRPr="00B47138">
        <w:t>.</w:t>
      </w:r>
    </w:p>
    <w:p w:rsidR="005D77AC" w:rsidRPr="00B47138" w:rsidRDefault="005D77AC" w:rsidP="00B23CDC">
      <w:pPr>
        <w:jc w:val="both"/>
      </w:pPr>
    </w:p>
    <w:p w:rsidR="00F370C4" w:rsidRPr="00B47138" w:rsidRDefault="005D77AC" w:rsidP="00F370C4">
      <w:pPr>
        <w:jc w:val="both"/>
      </w:pPr>
      <w:r w:rsidRPr="00B47138">
        <w:lastRenderedPageBreak/>
        <w:t xml:space="preserve">Nuk </w:t>
      </w:r>
      <w:r w:rsidR="00112A51" w:rsidRPr="00B47138">
        <w:t>është</w:t>
      </w:r>
      <w:r w:rsidRPr="00B47138">
        <w:t xml:space="preserve"> kontestuese se substanca e dyshuar narkotike </w:t>
      </w:r>
      <w:r w:rsidR="00F86A3D" w:rsidRPr="00B47138">
        <w:t xml:space="preserve">pas ekzaminimit ka rezultuar te jete e </w:t>
      </w:r>
      <w:r w:rsidRPr="00B47138">
        <w:t xml:space="preserve"> llojit </w:t>
      </w:r>
      <w:proofErr w:type="spellStart"/>
      <w:r w:rsidRPr="00B47138">
        <w:t>marihuan</w:t>
      </w:r>
      <w:proofErr w:type="spellEnd"/>
      <w:r w:rsidRPr="00B47138">
        <w:t xml:space="preserve"> ne peshe prej 6.34 </w:t>
      </w:r>
      <w:proofErr w:type="spellStart"/>
      <w:r w:rsidRPr="00B47138">
        <w:t>gr</w:t>
      </w:r>
      <w:proofErr w:type="spellEnd"/>
      <w:r w:rsidRPr="00B47138">
        <w:t>.</w:t>
      </w:r>
      <w:r w:rsidR="00F370C4" w:rsidRPr="00B47138">
        <w:t xml:space="preserve"> </w:t>
      </w:r>
    </w:p>
    <w:p w:rsidR="00F370C4" w:rsidRPr="00B47138" w:rsidRDefault="00F370C4" w:rsidP="00F370C4">
      <w:pPr>
        <w:jc w:val="both"/>
      </w:pPr>
    </w:p>
    <w:p w:rsidR="00F86A3D" w:rsidRPr="00B47138" w:rsidRDefault="00F370C4" w:rsidP="00B23CDC">
      <w:pPr>
        <w:jc w:val="both"/>
      </w:pPr>
      <w:r w:rsidRPr="00B47138">
        <w:t xml:space="preserve">Prokuroria me </w:t>
      </w:r>
      <w:r w:rsidR="00112A51" w:rsidRPr="00B47138">
        <w:t>asnjë</w:t>
      </w:r>
      <w:r w:rsidRPr="00B47138">
        <w:t xml:space="preserve"> prove nuk mundi ta </w:t>
      </w:r>
      <w:r w:rsidR="00112A51" w:rsidRPr="00B47138">
        <w:t>vërtetoj</w:t>
      </w:r>
      <w:r w:rsidRPr="00B47138">
        <w:t xml:space="preserve"> faktin se </w:t>
      </w:r>
      <w:r w:rsidR="00112A51" w:rsidRPr="00B47138">
        <w:t>një</w:t>
      </w:r>
      <w:r w:rsidRPr="00B47138">
        <w:t xml:space="preserve"> dite para </w:t>
      </w:r>
      <w:r w:rsidR="00112A51" w:rsidRPr="00B47138">
        <w:t>ditës</w:t>
      </w:r>
      <w:r w:rsidRPr="00B47138">
        <w:t xml:space="preserve"> kritike </w:t>
      </w:r>
      <w:r w:rsidR="00112A51" w:rsidRPr="00B47138">
        <w:t>këtu</w:t>
      </w:r>
      <w:r w:rsidRPr="00B47138">
        <w:t xml:space="preserve"> i akuzuari kishte kontaktuar </w:t>
      </w:r>
      <w:r w:rsidR="00112A51" w:rsidRPr="00B47138">
        <w:t>përmes</w:t>
      </w:r>
      <w:r w:rsidRPr="00B47138">
        <w:t xml:space="preserve"> telefonit me </w:t>
      </w:r>
      <w:r w:rsidR="00112A51" w:rsidRPr="00B47138">
        <w:t>këtu</w:t>
      </w:r>
      <w:r w:rsidRPr="00B47138">
        <w:t xml:space="preserve"> </w:t>
      </w:r>
      <w:r w:rsidR="00112A51" w:rsidRPr="00B47138">
        <w:t>dëshmitarin</w:t>
      </w:r>
      <w:r w:rsidRPr="00B47138">
        <w:t xml:space="preserve"> </w:t>
      </w:r>
      <w:r w:rsidR="00B304D7">
        <w:t>M</w:t>
      </w:r>
      <w:r w:rsidR="00F061DE">
        <w:t>,</w:t>
      </w:r>
      <w:r w:rsidRPr="00B47138">
        <w:t xml:space="preserve">  nga se nuk i kishte siguruar  me kohe hyrje daljet e numrit te telefonit te </w:t>
      </w:r>
      <w:r w:rsidR="00112A51" w:rsidRPr="00B47138">
        <w:t>këtu</w:t>
      </w:r>
      <w:r w:rsidRPr="00B47138">
        <w:t xml:space="preserve"> te akuzuarit, andaj me qe kishte kaluar periudha kohore prej </w:t>
      </w:r>
      <w:r w:rsidR="00112A51" w:rsidRPr="00B47138">
        <w:t>një</w:t>
      </w:r>
      <w:r w:rsidRPr="00B47138">
        <w:t xml:space="preserve"> vit</w:t>
      </w:r>
      <w:r w:rsidR="00112A51">
        <w:t>i</w:t>
      </w:r>
      <w:r w:rsidRPr="00B47138">
        <w:t xml:space="preserve"> nga dita e ngjarjes kritike ku </w:t>
      </w:r>
      <w:r w:rsidR="00112A51" w:rsidRPr="00B47138">
        <w:t>këto</w:t>
      </w:r>
      <w:r w:rsidRPr="00B47138">
        <w:t xml:space="preserve"> te </w:t>
      </w:r>
      <w:r w:rsidR="00112A51" w:rsidRPr="00B47138">
        <w:t>dhëna</w:t>
      </w:r>
      <w:r w:rsidRPr="00B47138">
        <w:t xml:space="preserve"> mund te ruhen me se shumti gjere ne </w:t>
      </w:r>
      <w:r w:rsidR="00112A51" w:rsidRPr="00B47138">
        <w:t>një</w:t>
      </w:r>
      <w:r w:rsidRPr="00B47138">
        <w:t xml:space="preserve"> vit</w:t>
      </w:r>
      <w:r w:rsidR="00884822">
        <w:t>,</w:t>
      </w:r>
      <w:r w:rsidRPr="00B47138">
        <w:t xml:space="preserve"> </w:t>
      </w:r>
      <w:r w:rsidR="00112A51" w:rsidRPr="00B47138">
        <w:t>gjykata</w:t>
      </w:r>
      <w:r w:rsidRPr="00B47138">
        <w:t xml:space="preserve"> e refuzoi</w:t>
      </w:r>
      <w:r w:rsidR="00112A51">
        <w:t xml:space="preserve"> </w:t>
      </w:r>
      <w:r w:rsidR="00F061DE">
        <w:t xml:space="preserve">edhe </w:t>
      </w:r>
      <w:r w:rsidRPr="00B47138">
        <w:t xml:space="preserve">propozimin e te </w:t>
      </w:r>
      <w:r w:rsidR="00F86A3D" w:rsidRPr="00B47138">
        <w:t xml:space="preserve">akuzuarit </w:t>
      </w:r>
      <w:r w:rsidRPr="00B47138">
        <w:t xml:space="preserve">dhe </w:t>
      </w:r>
      <w:r w:rsidR="00112A51" w:rsidRPr="00B47138">
        <w:t>mbrojtësit</w:t>
      </w:r>
      <w:r w:rsidRPr="00B47138">
        <w:t xml:space="preserve"> </w:t>
      </w:r>
      <w:r w:rsidR="00112A51" w:rsidRPr="00B47138">
        <w:t>për</w:t>
      </w:r>
      <w:r w:rsidRPr="00B47138">
        <w:t xml:space="preserve"> sigurimin e hyrje daljeve </w:t>
      </w:r>
      <w:r w:rsidR="00112A51" w:rsidRPr="00B47138">
        <w:t>për</w:t>
      </w:r>
      <w:r w:rsidRPr="00B47138">
        <w:t xml:space="preserve"> </w:t>
      </w:r>
      <w:r w:rsidR="00112A51">
        <w:t>numrin e telefonit t</w:t>
      </w:r>
      <w:r w:rsidR="005E4712">
        <w:t>ë</w:t>
      </w:r>
      <w:r w:rsidR="00112A51">
        <w:t xml:space="preserve"> akuzuari.( </w:t>
      </w:r>
      <w:r w:rsidR="00884822">
        <w:t xml:space="preserve">Sipas bindjes së gjykatës </w:t>
      </w:r>
      <w:r w:rsidR="00112A51">
        <w:t xml:space="preserve">edhe me sigurimin e këtyre te dhënave, </w:t>
      </w:r>
      <w:r w:rsidR="005E4712">
        <w:t xml:space="preserve">duke pas parasysh </w:t>
      </w:r>
      <w:r w:rsidR="00F061DE">
        <w:t xml:space="preserve">që </w:t>
      </w:r>
      <w:r w:rsidR="005E4712">
        <w:t>thirrj</w:t>
      </w:r>
      <w:r w:rsidR="00F061DE">
        <w:t xml:space="preserve">et janë </w:t>
      </w:r>
      <w:r w:rsidR="00112A51">
        <w:t>bërë nga numri fik</w:t>
      </w:r>
      <w:r w:rsidR="00F061DE">
        <w:t>s</w:t>
      </w:r>
      <w:r w:rsidR="00112A51">
        <w:t xml:space="preserve"> i burgut , gjykata prap</w:t>
      </w:r>
      <w:r w:rsidR="005E4712">
        <w:t>ë</w:t>
      </w:r>
      <w:r w:rsidR="00112A51">
        <w:t xml:space="preserve"> se prap</w:t>
      </w:r>
      <w:r w:rsidR="005E4712">
        <w:t>ë</w:t>
      </w:r>
      <w:r w:rsidR="00112A51">
        <w:t xml:space="preserve"> nuk kishte qene e sigur</w:t>
      </w:r>
      <w:r w:rsidR="00F061DE">
        <w:t>t</w:t>
      </w:r>
      <w:r w:rsidR="00112A51">
        <w:t xml:space="preserve"> se </w:t>
      </w:r>
      <w:proofErr w:type="spellStart"/>
      <w:r w:rsidR="00112A51">
        <w:t>thirja</w:t>
      </w:r>
      <w:proofErr w:type="spellEnd"/>
      <w:r w:rsidR="00112A51">
        <w:t xml:space="preserve"> a</w:t>
      </w:r>
      <w:r w:rsidR="00335F2C">
        <w:t xml:space="preserve">po </w:t>
      </w:r>
      <w:proofErr w:type="spellStart"/>
      <w:r w:rsidR="00335F2C">
        <w:t>thirjet</w:t>
      </w:r>
      <w:proofErr w:type="spellEnd"/>
      <w:r w:rsidR="00335F2C">
        <w:t xml:space="preserve"> janë </w:t>
      </w:r>
      <w:r w:rsidR="005E4712">
        <w:t xml:space="preserve">realizuar </w:t>
      </w:r>
      <w:r w:rsidR="00112A51">
        <w:t xml:space="preserve">nga vëllai i të akuzuarit apo </w:t>
      </w:r>
      <w:r w:rsidR="00335F2C">
        <w:t xml:space="preserve">edhe </w:t>
      </w:r>
      <w:r w:rsidR="00112A51">
        <w:t xml:space="preserve">nga dëshmitari </w:t>
      </w:r>
      <w:r w:rsidR="00B304D7">
        <w:t>M</w:t>
      </w:r>
      <w:r w:rsidR="00112A51">
        <w:t xml:space="preserve"> ).</w:t>
      </w:r>
    </w:p>
    <w:p w:rsidR="00F86A3D" w:rsidRPr="00B47138" w:rsidRDefault="00F86A3D" w:rsidP="00B23CDC">
      <w:pPr>
        <w:jc w:val="both"/>
      </w:pPr>
    </w:p>
    <w:p w:rsidR="00895418" w:rsidRPr="00B47138" w:rsidRDefault="005D77AC" w:rsidP="00B23CDC">
      <w:pPr>
        <w:jc w:val="both"/>
      </w:pPr>
      <w:r w:rsidRPr="00B47138">
        <w:t xml:space="preserve">Kontestuese </w:t>
      </w:r>
      <w:r w:rsidR="00DC4025" w:rsidRPr="00B47138">
        <w:t>për</w:t>
      </w:r>
      <w:r w:rsidRPr="00B47138">
        <w:t xml:space="preserve"> </w:t>
      </w:r>
      <w:r w:rsidR="00DC4025" w:rsidRPr="00B47138">
        <w:t>gjykatën</w:t>
      </w:r>
      <w:r w:rsidRPr="00B47138">
        <w:t xml:space="preserve"> gjere ne </w:t>
      </w:r>
      <w:r w:rsidR="00DC4025" w:rsidRPr="00B47138">
        <w:t>përfundim</w:t>
      </w:r>
      <w:r w:rsidRPr="00B47138">
        <w:t xml:space="preserve"> te shqyrtimit </w:t>
      </w:r>
      <w:r w:rsidR="00DC4025" w:rsidRPr="00B47138">
        <w:t>gjyqësor</w:t>
      </w:r>
      <w:r w:rsidRPr="00B47138">
        <w:t xml:space="preserve"> </w:t>
      </w:r>
      <w:r w:rsidR="00895418" w:rsidRPr="00B47138">
        <w:t xml:space="preserve">ishte se i akuzuari </w:t>
      </w:r>
      <w:r w:rsidR="00884822">
        <w:t xml:space="preserve">në </w:t>
      </w:r>
      <w:r w:rsidR="00895418" w:rsidRPr="00B47138">
        <w:t>lokali</w:t>
      </w:r>
      <w:r w:rsidR="00884822">
        <w:t>n</w:t>
      </w:r>
      <w:r w:rsidR="00895418" w:rsidRPr="00B47138">
        <w:t xml:space="preserve"> </w:t>
      </w:r>
      <w:r w:rsidR="00880CFA">
        <w:t>,,..........</w:t>
      </w:r>
      <w:r w:rsidR="005E4712">
        <w:t>,,</w:t>
      </w:r>
      <w:r w:rsidR="00895418" w:rsidRPr="00B47138">
        <w:t xml:space="preserve"> </w:t>
      </w:r>
      <w:r w:rsidR="00F370C4" w:rsidRPr="00B47138">
        <w:t xml:space="preserve">ne Gjakove </w:t>
      </w:r>
      <w:r w:rsidR="00895418" w:rsidRPr="00B47138">
        <w:t xml:space="preserve">a </w:t>
      </w:r>
      <w:r w:rsidR="005E4712" w:rsidRPr="00B47138">
        <w:t>është</w:t>
      </w:r>
      <w:r w:rsidR="00895418" w:rsidRPr="00B47138">
        <w:t xml:space="preserve"> shkuar </w:t>
      </w:r>
      <w:r w:rsidR="005E4712" w:rsidRPr="00B47138">
        <w:t>për</w:t>
      </w:r>
      <w:r w:rsidR="00895418" w:rsidRPr="00B47138">
        <w:t xml:space="preserve"> ti marre </w:t>
      </w:r>
      <w:r w:rsidR="005E4712" w:rsidRPr="00B47138">
        <w:t>gjësendet</w:t>
      </w:r>
      <w:r w:rsidR="00895418" w:rsidRPr="00B47138">
        <w:t xml:space="preserve"> sipas </w:t>
      </w:r>
      <w:r w:rsidR="005E4712" w:rsidRPr="00B47138">
        <w:t>porosisë</w:t>
      </w:r>
      <w:r w:rsidR="00895418" w:rsidRPr="00B47138">
        <w:t xml:space="preserve"> se </w:t>
      </w:r>
      <w:r w:rsidR="005E4712" w:rsidRPr="00B47138">
        <w:t>këtu</w:t>
      </w:r>
      <w:r w:rsidR="00895418" w:rsidRPr="00B47138">
        <w:t xml:space="preserve"> </w:t>
      </w:r>
      <w:r w:rsidR="005E4712" w:rsidRPr="00B47138">
        <w:t>dëshmitarit</w:t>
      </w:r>
      <w:r w:rsidR="00895418" w:rsidRPr="00B47138">
        <w:t xml:space="preserve"> </w:t>
      </w:r>
      <w:r w:rsidR="00B304D7">
        <w:t>M.I</w:t>
      </w:r>
      <w:r w:rsidR="00895418" w:rsidRPr="00B47138">
        <w:t xml:space="preserve"> , qofte </w:t>
      </w:r>
      <w:r w:rsidR="005E4712" w:rsidRPr="00B47138">
        <w:t>përmes</w:t>
      </w:r>
      <w:r w:rsidR="00895418" w:rsidRPr="00B47138">
        <w:t xml:space="preserve"> kontaktit telefonik te akuzuarit drejte </w:t>
      </w:r>
      <w:r w:rsidR="005E4712" w:rsidRPr="00B47138">
        <w:t>për</w:t>
      </w:r>
      <w:r w:rsidR="00186421" w:rsidRPr="00B47138">
        <w:t xml:space="preserve"> </w:t>
      </w:r>
      <w:r w:rsidR="00895418" w:rsidRPr="00B47138">
        <w:t xml:space="preserve">drejte me </w:t>
      </w:r>
      <w:r w:rsidR="00B304D7">
        <w:t>M</w:t>
      </w:r>
      <w:r w:rsidR="00895418" w:rsidRPr="00B47138">
        <w:t xml:space="preserve"> apo </w:t>
      </w:r>
      <w:r w:rsidR="005E4712" w:rsidRPr="00B47138">
        <w:t>përmes</w:t>
      </w:r>
      <w:r w:rsidR="00895418" w:rsidRPr="00B47138">
        <w:t xml:space="preserve"> </w:t>
      </w:r>
      <w:r w:rsidR="005E4712" w:rsidRPr="00B47138">
        <w:t>vëllait</w:t>
      </w:r>
      <w:r w:rsidR="00880CFA">
        <w:t xml:space="preserve"> te akuzuarit T</w:t>
      </w:r>
      <w:r w:rsidR="00895418" w:rsidRPr="00B47138">
        <w:t xml:space="preserve"> </w:t>
      </w:r>
      <w:r w:rsidR="005E4712">
        <w:t>e më këtë të fundit</w:t>
      </w:r>
      <w:r w:rsidR="00335F2C">
        <w:t>,</w:t>
      </w:r>
      <w:r w:rsidR="005E4712">
        <w:t xml:space="preserve"> </w:t>
      </w:r>
      <w:r w:rsidR="00884822">
        <w:t xml:space="preserve">nuk është kontestuese që </w:t>
      </w:r>
      <w:r w:rsidR="005E4712">
        <w:t>i akuzuari</w:t>
      </w:r>
      <w:r w:rsidR="00895418" w:rsidRPr="00B47138">
        <w:t xml:space="preserve"> </w:t>
      </w:r>
      <w:r w:rsidR="005E4712" w:rsidRPr="00B47138">
        <w:t>një</w:t>
      </w:r>
      <w:r w:rsidR="00895418" w:rsidRPr="00B47138">
        <w:t xml:space="preserve"> dite para </w:t>
      </w:r>
      <w:r w:rsidR="005E4712" w:rsidRPr="00B47138">
        <w:t>ditës</w:t>
      </w:r>
      <w:r w:rsidR="00895418" w:rsidRPr="00B47138">
        <w:t xml:space="preserve"> kritike kishin kontaktuar ne mes vete</w:t>
      </w:r>
      <w:r w:rsidR="00FC689C" w:rsidRPr="00B47138">
        <w:t xml:space="preserve">, me qe </w:t>
      </w:r>
      <w:r w:rsidR="005E4712" w:rsidRPr="00B47138">
        <w:t>për</w:t>
      </w:r>
      <w:r w:rsidR="00FC689C" w:rsidRPr="00B47138">
        <w:t xml:space="preserve"> </w:t>
      </w:r>
      <w:r w:rsidR="005E4712" w:rsidRPr="00B47138">
        <w:t>gjykatën</w:t>
      </w:r>
      <w:r w:rsidR="00FC689C" w:rsidRPr="00B47138">
        <w:t xml:space="preserve"> nuk </w:t>
      </w:r>
      <w:r w:rsidR="005E4712">
        <w:t xml:space="preserve">është tejet relevante që </w:t>
      </w:r>
      <w:r w:rsidR="005E4712" w:rsidRPr="00B47138">
        <w:t>porosinë</w:t>
      </w:r>
      <w:r w:rsidR="00FC689C" w:rsidRPr="00B47138">
        <w:t xml:space="preserve"> </w:t>
      </w:r>
      <w:r w:rsidR="005E4712" w:rsidRPr="00B47138">
        <w:t xml:space="preserve">qe </w:t>
      </w:r>
      <w:r w:rsidR="00F061DE" w:rsidRPr="00B47138">
        <w:t>g</w:t>
      </w:r>
      <w:r w:rsidR="00F061DE">
        <w:t>jësendet</w:t>
      </w:r>
      <w:r w:rsidR="00880CFA">
        <w:t xml:space="preserve"> me qese mi marr ne lokalin ,,.............</w:t>
      </w:r>
      <w:r w:rsidR="005E4712">
        <w:t>,,</w:t>
      </w:r>
      <w:r w:rsidR="005E4712" w:rsidRPr="00B47138">
        <w:t xml:space="preserve"> </w:t>
      </w:r>
      <w:r w:rsidR="00884822">
        <w:t xml:space="preserve">i akuzuari </w:t>
      </w:r>
      <w:r w:rsidR="00FC689C" w:rsidRPr="00B47138">
        <w:t xml:space="preserve">a e ka marr drejte </w:t>
      </w:r>
      <w:r w:rsidR="005E4712" w:rsidRPr="00B47138">
        <w:t>perse drejti</w:t>
      </w:r>
      <w:r w:rsidR="00FC689C" w:rsidRPr="00B47138">
        <w:t xml:space="preserve"> nga </w:t>
      </w:r>
      <w:r w:rsidR="005E4712" w:rsidRPr="00B47138">
        <w:t>dëshmitari</w:t>
      </w:r>
      <w:r w:rsidR="00FC689C" w:rsidRPr="00B47138">
        <w:t xml:space="preserve"> </w:t>
      </w:r>
      <w:r w:rsidR="00B304D7">
        <w:t>M</w:t>
      </w:r>
      <w:r w:rsidR="00FC689C" w:rsidRPr="00B47138">
        <w:t xml:space="preserve"> apo </w:t>
      </w:r>
      <w:r w:rsidR="00DC4025" w:rsidRPr="00B47138">
        <w:t>vëllai</w:t>
      </w:r>
      <w:r w:rsidR="00880CFA">
        <w:t xml:space="preserve"> i te akuzuarit T</w:t>
      </w:r>
      <w:r w:rsidR="00FC689C" w:rsidRPr="00B47138">
        <w:t>,</w:t>
      </w:r>
      <w:r w:rsidR="005E4712">
        <w:t xml:space="preserve"> </w:t>
      </w:r>
      <w:r w:rsidR="00186421" w:rsidRPr="00B47138">
        <w:t xml:space="preserve">ajo qe </w:t>
      </w:r>
      <w:r w:rsidR="005E4712" w:rsidRPr="00B47138">
        <w:t>është</w:t>
      </w:r>
      <w:r w:rsidR="00186421" w:rsidRPr="00B47138">
        <w:t xml:space="preserve"> me </w:t>
      </w:r>
      <w:r w:rsidR="005E4712" w:rsidRPr="00B47138">
        <w:t>rendësi</w:t>
      </w:r>
      <w:r w:rsidR="00186421" w:rsidRPr="00B47138">
        <w:t xml:space="preserve"> </w:t>
      </w:r>
      <w:r w:rsidR="005E4712" w:rsidRPr="00B47138">
        <w:t>është</w:t>
      </w:r>
      <w:r w:rsidR="00186421" w:rsidRPr="00B47138">
        <w:t xml:space="preserve"> se </w:t>
      </w:r>
      <w:r w:rsidR="00FC689C" w:rsidRPr="00B47138">
        <w:t xml:space="preserve">a ka qene </w:t>
      </w:r>
      <w:r w:rsidR="005E4712" w:rsidRPr="00B47138">
        <w:t>pikërisht</w:t>
      </w:r>
      <w:r w:rsidR="00FC689C" w:rsidRPr="00B47138">
        <w:t xml:space="preserve"> porosia e </w:t>
      </w:r>
      <w:r w:rsidR="00B304D7">
        <w:t>M</w:t>
      </w:r>
      <w:r w:rsidR="00FC689C" w:rsidRPr="00B47138">
        <w:t xml:space="preserve"> </w:t>
      </w:r>
      <w:r w:rsidR="00895418" w:rsidRPr="00B47138">
        <w:t>.</w:t>
      </w:r>
    </w:p>
    <w:p w:rsidR="00F370C4" w:rsidRPr="00B47138" w:rsidRDefault="00F370C4" w:rsidP="00B23CDC">
      <w:pPr>
        <w:jc w:val="both"/>
      </w:pPr>
      <w:r w:rsidRPr="00B47138">
        <w:t xml:space="preserve"> </w:t>
      </w:r>
    </w:p>
    <w:p w:rsidR="00A368CF" w:rsidRPr="00B47138" w:rsidRDefault="00F370C4" w:rsidP="00B23CDC">
      <w:pPr>
        <w:jc w:val="both"/>
      </w:pPr>
      <w:r w:rsidRPr="00B47138">
        <w:t xml:space="preserve">Gjykata </w:t>
      </w:r>
      <w:r w:rsidR="005E4712">
        <w:t xml:space="preserve">ka vlerësuar mbrojtjen e të akuzuarit dhe në këtë </w:t>
      </w:r>
      <w:r w:rsidR="005E4712" w:rsidRPr="00B47138">
        <w:t xml:space="preserve">drejtim </w:t>
      </w:r>
      <w:r w:rsidR="005E4712">
        <w:t xml:space="preserve">ia </w:t>
      </w:r>
      <w:r w:rsidRPr="00B47138">
        <w:t xml:space="preserve">fali besimin mbrojtjes se </w:t>
      </w:r>
      <w:r w:rsidR="005E4712">
        <w:t xml:space="preserve">tij </w:t>
      </w:r>
      <w:r w:rsidRPr="00B47138">
        <w:t xml:space="preserve"> i cili mes tjerash ka </w:t>
      </w:r>
      <w:r w:rsidR="003B2D55" w:rsidRPr="00B47138">
        <w:t xml:space="preserve"> deklaruar se  porosia e </w:t>
      </w:r>
      <w:r w:rsidR="00B304D7">
        <w:t>M</w:t>
      </w:r>
      <w:r w:rsidR="003B2D55" w:rsidRPr="00B47138">
        <w:t xml:space="preserve"> ishte që të ja sjellë gruan dhe fëmijët për vizitë dhe të ndalet </w:t>
      </w:r>
      <w:r w:rsidR="00213A1B">
        <w:t xml:space="preserve">në </w:t>
      </w:r>
      <w:r w:rsidR="003B2D55" w:rsidRPr="00B47138">
        <w:t>lokali</w:t>
      </w:r>
      <w:r w:rsidR="00213A1B">
        <w:t>n</w:t>
      </w:r>
      <w:r w:rsidR="00880CFA">
        <w:t xml:space="preserve"> “..........</w:t>
      </w:r>
      <w:r w:rsidR="003B2D55" w:rsidRPr="00B47138">
        <w:t xml:space="preserve">”  që gjendet afër Gjykatës ku parkohen </w:t>
      </w:r>
      <w:proofErr w:type="spellStart"/>
      <w:r w:rsidR="003B2D55" w:rsidRPr="00B47138">
        <w:t>taksistat</w:t>
      </w:r>
      <w:proofErr w:type="spellEnd"/>
      <w:r w:rsidR="003B2D55" w:rsidRPr="00B47138">
        <w:t xml:space="preserve"> aty ta marr një qese dhe të ja jep </w:t>
      </w:r>
      <w:r w:rsidR="00993349">
        <w:t xml:space="preserve">bashkëshortes </w:t>
      </w:r>
      <w:r w:rsidR="003B2D55" w:rsidRPr="00B47138">
        <w:t xml:space="preserve">për të ja sjellë në burg. Kurse ne </w:t>
      </w:r>
      <w:r w:rsidR="005E4712" w:rsidRPr="00B47138">
        <w:t>këtë</w:t>
      </w:r>
      <w:r w:rsidR="003B2D55" w:rsidRPr="00B47138">
        <w:t xml:space="preserve"> drejtim gjykata </w:t>
      </w:r>
      <w:r w:rsidR="005E4712">
        <w:t xml:space="preserve">vlerësoi edhe dëshminë e dëshmitarit </w:t>
      </w:r>
      <w:r w:rsidR="00B304D7">
        <w:t>M</w:t>
      </w:r>
      <w:r w:rsidR="005E4712">
        <w:t xml:space="preserve"> </w:t>
      </w:r>
      <w:r w:rsidR="00F061DE">
        <w:t xml:space="preserve">dhe </w:t>
      </w:r>
      <w:r w:rsidR="003B2D55" w:rsidRPr="00B47138">
        <w:t xml:space="preserve">nuk ia fal besimin </w:t>
      </w:r>
      <w:r w:rsidR="00F061DE">
        <w:t xml:space="preserve">këtij dëshmitari </w:t>
      </w:r>
      <w:r w:rsidR="008F6539" w:rsidRPr="00B47138">
        <w:t>për</w:t>
      </w:r>
      <w:r w:rsidR="003B2D55" w:rsidRPr="00B47138">
        <w:t xml:space="preserve"> vete f</w:t>
      </w:r>
      <w:r w:rsidR="00F667B3" w:rsidRPr="00B47138">
        <w:t xml:space="preserve">aktin se </w:t>
      </w:r>
      <w:r w:rsidR="00213A1B">
        <w:t xml:space="preserve">në radhë të parë sikur të pohonte se porosia ka qenë e tij </w:t>
      </w:r>
      <w:r w:rsidR="00F667B3" w:rsidRPr="00B47138">
        <w:t xml:space="preserve"> do ta inkriminon </w:t>
      </w:r>
      <w:r w:rsidR="00F061DE">
        <w:t xml:space="preserve">vetveten </w:t>
      </w:r>
      <w:r w:rsidR="00F667B3" w:rsidRPr="00B47138">
        <w:t xml:space="preserve">, </w:t>
      </w:r>
      <w:r w:rsidR="00213A1B">
        <w:t xml:space="preserve">si dhe </w:t>
      </w:r>
      <w:r w:rsidR="00F667B3" w:rsidRPr="00B47138">
        <w:t xml:space="preserve">duke marr parasysh faktin se  </w:t>
      </w:r>
      <w:r w:rsidR="00F061DE" w:rsidRPr="00B47138">
        <w:t>dëshmitari</w:t>
      </w:r>
      <w:r w:rsidR="00F667B3" w:rsidRPr="00B47138">
        <w:t xml:space="preserve"> </w:t>
      </w:r>
      <w:r w:rsidR="00B304D7">
        <w:t>M</w:t>
      </w:r>
      <w:r w:rsidR="008F6539">
        <w:t xml:space="preserve"> </w:t>
      </w:r>
      <w:r w:rsidR="00F667B3" w:rsidRPr="00B47138">
        <w:t xml:space="preserve">ka qene konsumues i narkotikut </w:t>
      </w:r>
      <w:r w:rsidR="00213A1B">
        <w:t>fakt kjo e pohuar nga vet dëshmitari</w:t>
      </w:r>
      <w:r w:rsidR="00993349">
        <w:t xml:space="preserve"> </w:t>
      </w:r>
      <w:r w:rsidR="00B304D7">
        <w:t>M</w:t>
      </w:r>
      <w:r w:rsidR="00880CFA">
        <w:t xml:space="preserve"> dhe dëshmitarja M</w:t>
      </w:r>
      <w:r w:rsidR="00993349">
        <w:t xml:space="preserve"> </w:t>
      </w:r>
      <w:r w:rsidR="00213A1B">
        <w:t xml:space="preserve"> </w:t>
      </w:r>
      <w:r w:rsidR="00F667B3" w:rsidRPr="00B47138">
        <w:t xml:space="preserve">, </w:t>
      </w:r>
      <w:r w:rsidR="00F061DE">
        <w:t xml:space="preserve">kurse </w:t>
      </w:r>
      <w:r w:rsidR="00335F2C">
        <w:t xml:space="preserve">edhe faktin se </w:t>
      </w:r>
      <w:r w:rsidR="00F667B3" w:rsidRPr="00B47138">
        <w:t xml:space="preserve">i akuzuari dhe </w:t>
      </w:r>
      <w:r w:rsidR="008F6539" w:rsidRPr="00B47138">
        <w:t>vëllai</w:t>
      </w:r>
      <w:r w:rsidR="00880CFA">
        <w:t xml:space="preserve"> i tij T</w:t>
      </w:r>
      <w:r w:rsidR="00F667B3" w:rsidRPr="00B47138">
        <w:t xml:space="preserve"> nuk </w:t>
      </w:r>
      <w:r w:rsidR="008F6539" w:rsidRPr="00B47138">
        <w:t>janë</w:t>
      </w:r>
      <w:r w:rsidR="00F667B3" w:rsidRPr="00B47138">
        <w:t xml:space="preserve"> </w:t>
      </w:r>
      <w:r w:rsidR="008F6539" w:rsidRPr="00B47138">
        <w:t>konsumues</w:t>
      </w:r>
      <w:r w:rsidR="00F667B3" w:rsidRPr="00B47138">
        <w:t xml:space="preserve"> te narkotikut , te </w:t>
      </w:r>
      <w:r w:rsidR="008F6539" w:rsidRPr="00B47138">
        <w:t>cilën</w:t>
      </w:r>
      <w:r w:rsidR="00F667B3" w:rsidRPr="00B47138">
        <w:t xml:space="preserve"> rrethane e ka pohuar jo </w:t>
      </w:r>
      <w:r w:rsidR="008F6539" w:rsidRPr="00B47138">
        <w:t>vetëm</w:t>
      </w:r>
      <w:r w:rsidR="00F667B3" w:rsidRPr="00B47138">
        <w:t xml:space="preserve"> i akuzuari, por </w:t>
      </w:r>
      <w:r w:rsidR="008F6539" w:rsidRPr="00B47138">
        <w:t>për</w:t>
      </w:r>
      <w:r w:rsidR="00C33CE9" w:rsidRPr="00B47138">
        <w:t xml:space="preserve"> te akuzuari</w:t>
      </w:r>
      <w:r w:rsidR="00F061DE">
        <w:t>n</w:t>
      </w:r>
      <w:r w:rsidR="00C33CE9" w:rsidRPr="00B47138">
        <w:t xml:space="preserve"> </w:t>
      </w:r>
      <w:r w:rsidR="008F6539" w:rsidRPr="00B47138">
        <w:t>këtë</w:t>
      </w:r>
      <w:r w:rsidR="00C33CE9" w:rsidRPr="00B47138">
        <w:t xml:space="preserve"> fakt e ka pohuar edhe </w:t>
      </w:r>
      <w:r w:rsidR="00AC747E" w:rsidRPr="00B47138">
        <w:t>dëshmitarja</w:t>
      </w:r>
      <w:r w:rsidR="00AC747E">
        <w:t xml:space="preserve"> M</w:t>
      </w:r>
      <w:r w:rsidR="00C33CE9" w:rsidRPr="00B47138">
        <w:t xml:space="preserve"> dhe </w:t>
      </w:r>
      <w:r w:rsidR="00AC747E">
        <w:t>dëshmitari H</w:t>
      </w:r>
      <w:r w:rsidR="00F061DE">
        <w:t>,</w:t>
      </w:r>
      <w:r w:rsidR="00C33CE9" w:rsidRPr="00B47138">
        <w:t xml:space="preserve"> kurse </w:t>
      </w:r>
      <w:r w:rsidR="00AC747E">
        <w:t xml:space="preserve">i akuzuari dhe </w:t>
      </w:r>
      <w:r w:rsidR="00AC747E" w:rsidRPr="00B47138">
        <w:t>dëshmitari</w:t>
      </w:r>
      <w:r w:rsidR="00F667B3" w:rsidRPr="00B47138">
        <w:t xml:space="preserve">  </w:t>
      </w:r>
      <w:r w:rsidR="00B304D7">
        <w:t>M</w:t>
      </w:r>
      <w:r w:rsidR="00F667B3" w:rsidRPr="00B47138">
        <w:t xml:space="preserve"> </w:t>
      </w:r>
      <w:r w:rsidR="00AC747E">
        <w:t>kanë poh</w:t>
      </w:r>
      <w:r w:rsidR="00880CFA">
        <w:t>uar se vëllai i akuzuarit T</w:t>
      </w:r>
      <w:r w:rsidR="00AC747E">
        <w:t xml:space="preserve"> nuk është konsumues i narkotikut.</w:t>
      </w:r>
      <w:r w:rsidR="00F667B3" w:rsidRPr="00B47138">
        <w:t xml:space="preserve"> Shtrohet py</w:t>
      </w:r>
      <w:r w:rsidR="00FD2779">
        <w:t>e</w:t>
      </w:r>
      <w:r w:rsidR="00F667B3" w:rsidRPr="00B47138">
        <w:t xml:space="preserve">tja </w:t>
      </w:r>
      <w:r w:rsidR="00FD2779" w:rsidRPr="00B47138">
        <w:t>nëse</w:t>
      </w:r>
      <w:r w:rsidR="00F667B3" w:rsidRPr="00B47138">
        <w:t xml:space="preserve"> i akuzuari nuk ka </w:t>
      </w:r>
      <w:proofErr w:type="spellStart"/>
      <w:r w:rsidR="00F667B3" w:rsidRPr="00B47138">
        <w:t>shku</w:t>
      </w:r>
      <w:proofErr w:type="spellEnd"/>
      <w:r w:rsidR="00F667B3" w:rsidRPr="00B47138">
        <w:t xml:space="preserve"> sipas </w:t>
      </w:r>
      <w:r w:rsidR="00FD2779" w:rsidRPr="00B47138">
        <w:t>porosisë</w:t>
      </w:r>
      <w:r w:rsidR="00F667B3" w:rsidRPr="00B47138">
        <w:t xml:space="preserve"> se </w:t>
      </w:r>
      <w:r w:rsidR="00FD2779" w:rsidRPr="00B47138">
        <w:t>dëshmitarit</w:t>
      </w:r>
      <w:r w:rsidR="00FD2779">
        <w:t xml:space="preserve"> </w:t>
      </w:r>
      <w:r w:rsidR="00B304D7">
        <w:t>M</w:t>
      </w:r>
      <w:r w:rsidR="00F667B3" w:rsidRPr="00B47138">
        <w:t xml:space="preserve"> </w:t>
      </w:r>
      <w:r w:rsidR="00FD2779" w:rsidRPr="00B47138">
        <w:t>për</w:t>
      </w:r>
      <w:r w:rsidR="00F667B3" w:rsidRPr="00B47138">
        <w:t xml:space="preserve"> </w:t>
      </w:r>
      <w:r w:rsidR="00F061DE" w:rsidRPr="00B47138">
        <w:t>gjësende</w:t>
      </w:r>
      <w:r w:rsidR="00F667B3" w:rsidRPr="00B47138">
        <w:t xml:space="preserve"> </w:t>
      </w:r>
      <w:r w:rsidR="00993349">
        <w:t xml:space="preserve">në </w:t>
      </w:r>
      <w:r w:rsidR="00FD2779">
        <w:t>lokali</w:t>
      </w:r>
      <w:r w:rsidR="00993349">
        <w:t>n</w:t>
      </w:r>
      <w:r w:rsidR="00FD2779">
        <w:t xml:space="preserve"> </w:t>
      </w:r>
      <w:r w:rsidR="00993349">
        <w:t>,,</w:t>
      </w:r>
      <w:r w:rsidR="00880CFA">
        <w:t>........</w:t>
      </w:r>
      <w:r w:rsidR="00993349">
        <w:t>,,</w:t>
      </w:r>
      <w:r w:rsidR="00FD2779">
        <w:t xml:space="preserve"> siç pretendon dëshmitari që nuk ka qenë porosia e tij</w:t>
      </w:r>
      <w:r w:rsidR="00F667B3" w:rsidRPr="00B47138">
        <w:t xml:space="preserve">, si </w:t>
      </w:r>
      <w:r w:rsidR="00FD2779" w:rsidRPr="00B47138">
        <w:t>është</w:t>
      </w:r>
      <w:r w:rsidR="00F667B3" w:rsidRPr="00B47138">
        <w:t xml:space="preserve"> e mundur </w:t>
      </w:r>
      <w:r w:rsidR="00CA5552" w:rsidRPr="00B47138">
        <w:t xml:space="preserve">qe i akuzuari ka qene ne dijeni </w:t>
      </w:r>
      <w:r w:rsidR="00FD2779" w:rsidRPr="00B47138">
        <w:t>për</w:t>
      </w:r>
      <w:r w:rsidR="00CA5552" w:rsidRPr="00B47138">
        <w:t xml:space="preserve"> ato </w:t>
      </w:r>
      <w:r w:rsidR="00FD2779" w:rsidRPr="00B47138">
        <w:t>gjësende</w:t>
      </w:r>
      <w:r w:rsidR="00CA5552" w:rsidRPr="00B47138">
        <w:t xml:space="preserve"> </w:t>
      </w:r>
      <w:r w:rsidR="00F061DE">
        <w:t xml:space="preserve">dhe për lokalin </w:t>
      </w:r>
      <w:r w:rsidR="00CA5552" w:rsidRPr="00B47138">
        <w:t xml:space="preserve">qe </w:t>
      </w:r>
      <w:r w:rsidR="00FD2779" w:rsidRPr="00B47138">
        <w:t>pikërisht</w:t>
      </w:r>
      <w:r w:rsidR="00F667B3" w:rsidRPr="00B47138">
        <w:t xml:space="preserve"> </w:t>
      </w:r>
      <w:r w:rsidR="00FD2779">
        <w:t>d</w:t>
      </w:r>
      <w:r w:rsidR="00CA5552" w:rsidRPr="00B47138">
        <w:t xml:space="preserve">uhet ti merr </w:t>
      </w:r>
      <w:r w:rsidR="00335F2C">
        <w:t xml:space="preserve">ato gjësende </w:t>
      </w:r>
      <w:r w:rsidR="00FD2779">
        <w:t>në lokalin</w:t>
      </w:r>
      <w:r w:rsidR="00C33CE9" w:rsidRPr="00B47138">
        <w:rPr>
          <w:b/>
        </w:rPr>
        <w:t xml:space="preserve"> </w:t>
      </w:r>
      <w:r w:rsidR="00FD2779" w:rsidRPr="00FD2779">
        <w:t>në fjalë</w:t>
      </w:r>
      <w:r w:rsidR="008F6539">
        <w:t xml:space="preserve">, </w:t>
      </w:r>
      <w:r w:rsidR="00FD2779" w:rsidRPr="00FD2779">
        <w:t xml:space="preserve"> </w:t>
      </w:r>
      <w:r w:rsidR="00CA5552" w:rsidRPr="00B47138">
        <w:t>bazuar n</w:t>
      </w:r>
      <w:r w:rsidR="008F6539">
        <w:t>ë</w:t>
      </w:r>
      <w:r w:rsidR="00CA5552" w:rsidRPr="00B47138">
        <w:t xml:space="preserve"> </w:t>
      </w:r>
      <w:r w:rsidR="00FD2779" w:rsidRPr="00B47138">
        <w:t>kët</w:t>
      </w:r>
      <w:r w:rsidR="008F6539">
        <w:t>ë</w:t>
      </w:r>
      <w:r w:rsidR="00CA5552" w:rsidRPr="00B47138">
        <w:t xml:space="preserve"> si dhe duke pasur parasysh deklarimin e </w:t>
      </w:r>
      <w:r w:rsidR="008F6539" w:rsidRPr="00B47138">
        <w:t>dëshmitarit</w:t>
      </w:r>
      <w:r w:rsidR="00CA5552" w:rsidRPr="00B47138">
        <w:t xml:space="preserve"> </w:t>
      </w:r>
      <w:r w:rsidR="00B304D7">
        <w:t>M</w:t>
      </w:r>
      <w:r w:rsidR="00CA5552" w:rsidRPr="00B47138">
        <w:t xml:space="preserve"> </w:t>
      </w:r>
      <w:r w:rsidR="00A368CF" w:rsidRPr="00B47138">
        <w:t xml:space="preserve">i cili pos tjerash ka deklaruar se sa i </w:t>
      </w:r>
      <w:r w:rsidR="008F6539" w:rsidRPr="00B47138">
        <w:t>përket</w:t>
      </w:r>
      <w:r w:rsidR="00A368CF" w:rsidRPr="00B47138">
        <w:t xml:space="preserve"> personit nga i cili këtu i akuzuari ka marr </w:t>
      </w:r>
      <w:proofErr w:type="spellStart"/>
      <w:r w:rsidR="00A368CF" w:rsidRPr="00B47138">
        <w:t>qesen</w:t>
      </w:r>
      <w:r w:rsidR="00335F2C">
        <w:t>de</w:t>
      </w:r>
      <w:proofErr w:type="spellEnd"/>
      <w:r w:rsidR="00880CFA">
        <w:t xml:space="preserve"> me gjëra ushqimore quhet M. B</w:t>
      </w:r>
      <w:r w:rsidR="00A368CF" w:rsidRPr="00B47138">
        <w:t xml:space="preserve"> është nga Kukësi, me të është njoftuar në burg dhe i njëjti i ka premtuar që kur të del nga burgu do të kujdeset për të dhe familjen e tij dhe ajo qese me siguri ka qene e dedikuar </w:t>
      </w:r>
      <w:r w:rsidR="008F6539" w:rsidRPr="00B47138">
        <w:t>për</w:t>
      </w:r>
      <w:r w:rsidR="00A368CF" w:rsidRPr="00B47138">
        <w:t xml:space="preserve"> familjen e</w:t>
      </w:r>
      <w:r w:rsidR="008F6539">
        <w:t xml:space="preserve"> tij e tërë</w:t>
      </w:r>
      <w:r w:rsidR="00A368CF" w:rsidRPr="00B47138">
        <w:t xml:space="preserve"> kjo te qon </w:t>
      </w:r>
      <w:r w:rsidR="00CA5552" w:rsidRPr="00B47138">
        <w:t xml:space="preserve">ne </w:t>
      </w:r>
      <w:r w:rsidR="00F061DE" w:rsidRPr="00B47138">
        <w:t>një</w:t>
      </w:r>
      <w:r w:rsidR="00CA5552" w:rsidRPr="00B47138">
        <w:t xml:space="preserve"> </w:t>
      </w:r>
      <w:proofErr w:type="spellStart"/>
      <w:r w:rsidR="00CA5552" w:rsidRPr="00B47138">
        <w:t>konkludim</w:t>
      </w:r>
      <w:proofErr w:type="spellEnd"/>
      <w:r w:rsidR="00CA5552" w:rsidRPr="00B47138">
        <w:t xml:space="preserve"> logjik se </w:t>
      </w:r>
      <w:r w:rsidR="008F6539" w:rsidRPr="00B47138">
        <w:t>këtu</w:t>
      </w:r>
      <w:r w:rsidR="00CA5552" w:rsidRPr="00B47138">
        <w:t xml:space="preserve"> i akuzuari </w:t>
      </w:r>
      <w:r w:rsidR="00B304D7">
        <w:t>F</w:t>
      </w:r>
      <w:r w:rsidR="00CA5552" w:rsidRPr="00B47138">
        <w:t xml:space="preserve"> </w:t>
      </w:r>
      <w:r w:rsidR="00AC747E" w:rsidRPr="00B47138">
        <w:t>për</w:t>
      </w:r>
      <w:r w:rsidR="00CA5552" w:rsidRPr="00B47138">
        <w:t xml:space="preserve"> </w:t>
      </w:r>
      <w:r w:rsidR="00AC747E" w:rsidRPr="00B47138">
        <w:t>gjësende</w:t>
      </w:r>
      <w:r w:rsidR="00CA5552" w:rsidRPr="00B47138">
        <w:t xml:space="preserve"> ne lokali</w:t>
      </w:r>
      <w:r w:rsidR="00880CFA">
        <w:t>n ,,........</w:t>
      </w:r>
      <w:r w:rsidR="00AC747E">
        <w:t>,,</w:t>
      </w:r>
      <w:r w:rsidR="00CA5552" w:rsidRPr="00B47138">
        <w:t xml:space="preserve">ne Gjakove ka shkuar sipas </w:t>
      </w:r>
      <w:r w:rsidR="00AC747E" w:rsidRPr="00B47138">
        <w:t>porosisë</w:t>
      </w:r>
      <w:r w:rsidR="00CA5552" w:rsidRPr="00B47138">
        <w:t xml:space="preserve"> se </w:t>
      </w:r>
      <w:r w:rsidR="00AC747E" w:rsidRPr="00B47138">
        <w:t>këtu</w:t>
      </w:r>
      <w:r w:rsidR="00CA5552" w:rsidRPr="00B47138">
        <w:t xml:space="preserve"> </w:t>
      </w:r>
      <w:r w:rsidR="00AC747E" w:rsidRPr="00B47138">
        <w:t>dëshmitarit</w:t>
      </w:r>
      <w:r w:rsidR="00CA5552" w:rsidRPr="00B47138">
        <w:t xml:space="preserve"> </w:t>
      </w:r>
      <w:r w:rsidR="00B304D7">
        <w:t>M</w:t>
      </w:r>
      <w:r w:rsidR="00AC747E">
        <w:t>.</w:t>
      </w:r>
    </w:p>
    <w:p w:rsidR="00A368CF" w:rsidRPr="00B47138" w:rsidRDefault="00A368CF" w:rsidP="00B23CDC">
      <w:pPr>
        <w:jc w:val="both"/>
      </w:pPr>
    </w:p>
    <w:p w:rsidR="00F97B59" w:rsidRDefault="00A368CF" w:rsidP="00B23CDC">
      <w:pPr>
        <w:jc w:val="both"/>
      </w:pPr>
      <w:r w:rsidRPr="00B47138">
        <w:t xml:space="preserve">Si kontestuese </w:t>
      </w:r>
      <w:r w:rsidR="00AC747E" w:rsidRPr="00B47138">
        <w:t>për</w:t>
      </w:r>
      <w:r w:rsidRPr="00B47138">
        <w:t xml:space="preserve"> </w:t>
      </w:r>
      <w:r w:rsidR="00AC747E" w:rsidRPr="00B47138">
        <w:t>gjykatën</w:t>
      </w:r>
      <w:r w:rsidRPr="00B47138">
        <w:t xml:space="preserve"> ishte edhe fakti se a ka qene ne dijeni i akuzuar</w:t>
      </w:r>
      <w:r w:rsidR="00CA5552" w:rsidRPr="00B47138">
        <w:t xml:space="preserve"> </w:t>
      </w:r>
      <w:r w:rsidRPr="00B47138">
        <w:t xml:space="preserve">qe ne </w:t>
      </w:r>
      <w:r w:rsidR="00AC747E" w:rsidRPr="00B47138">
        <w:t>atë</w:t>
      </w:r>
      <w:r w:rsidRPr="00B47138">
        <w:t xml:space="preserve"> qese ka substance </w:t>
      </w:r>
      <w:r w:rsidR="00AC747E">
        <w:t xml:space="preserve">të dyshuar narkotike </w:t>
      </w:r>
      <w:r w:rsidRPr="00B47138">
        <w:t>, a ka ekzistuar te i akuzuar</w:t>
      </w:r>
      <w:r w:rsidR="00CA5552" w:rsidRPr="00B47138">
        <w:t xml:space="preserve">i </w:t>
      </w:r>
      <w:r w:rsidR="00F97B59" w:rsidRPr="00B47138">
        <w:t xml:space="preserve"> </w:t>
      </w:r>
      <w:r w:rsidRPr="00B47138">
        <w:t xml:space="preserve">dashja qe te furnizohet me narkotik </w:t>
      </w:r>
      <w:r w:rsidR="00993349">
        <w:lastRenderedPageBreak/>
        <w:t xml:space="preserve">me qëllim që </w:t>
      </w:r>
      <w:r w:rsidR="00AC747E" w:rsidRPr="00B47138">
        <w:t>atë</w:t>
      </w:r>
      <w:r w:rsidRPr="00B47138">
        <w:t xml:space="preserve"> ta </w:t>
      </w:r>
      <w:r w:rsidR="00AC747E" w:rsidRPr="00B47138">
        <w:t>shpërndaj</w:t>
      </w:r>
      <w:r w:rsidRPr="00B47138">
        <w:t xml:space="preserve"> si</w:t>
      </w:r>
      <w:r w:rsidR="00AC747E">
        <w:t>ç</w:t>
      </w:r>
      <w:r w:rsidRPr="00B47138">
        <w:t xml:space="preserve"> pretendon prokurori duke ia </w:t>
      </w:r>
      <w:r w:rsidR="00AC747E" w:rsidRPr="00B47138">
        <w:t>dorëzuar</w:t>
      </w:r>
      <w:r w:rsidRPr="00B47138">
        <w:t xml:space="preserve"> </w:t>
      </w:r>
      <w:r w:rsidR="00AC747E" w:rsidRPr="00B47138">
        <w:t>këtu</w:t>
      </w:r>
      <w:r w:rsidRPr="00B47138">
        <w:t xml:space="preserve"> </w:t>
      </w:r>
      <w:r w:rsidR="00AC747E" w:rsidRPr="00B47138">
        <w:t>dëshmitares</w:t>
      </w:r>
      <w:r w:rsidR="00AC747E">
        <w:t xml:space="preserve"> M</w:t>
      </w:r>
      <w:r w:rsidRPr="00B47138">
        <w:t xml:space="preserve">erita </w:t>
      </w:r>
      <w:r w:rsidR="00F97B59" w:rsidRPr="00B47138">
        <w:t xml:space="preserve">me qellim te </w:t>
      </w:r>
      <w:r w:rsidR="00AC747E" w:rsidRPr="00B47138">
        <w:t>dërgimit</w:t>
      </w:r>
      <w:r w:rsidR="00F97B59" w:rsidRPr="00B47138">
        <w:t xml:space="preserve"> te </w:t>
      </w:r>
      <w:r w:rsidR="00AC747E" w:rsidRPr="00B47138">
        <w:t>substancës</w:t>
      </w:r>
      <w:r w:rsidR="00F97B59" w:rsidRPr="00B47138">
        <w:t xml:space="preserve"> narkotike te </w:t>
      </w:r>
      <w:r w:rsidR="00AC747E" w:rsidRPr="00B47138">
        <w:t>dënuarit</w:t>
      </w:r>
      <w:r w:rsidR="00F97B59" w:rsidRPr="00B47138">
        <w:t xml:space="preserve"> </w:t>
      </w:r>
      <w:r w:rsidR="00B304D7">
        <w:t>M</w:t>
      </w:r>
      <w:r w:rsidR="00F97B59" w:rsidRPr="00B47138">
        <w:t xml:space="preserve"> respektivisht </w:t>
      </w:r>
      <w:r w:rsidR="00AC747E" w:rsidRPr="00B47138">
        <w:t>këtu</w:t>
      </w:r>
      <w:r w:rsidR="00F97B59" w:rsidRPr="00B47138">
        <w:t xml:space="preserve"> </w:t>
      </w:r>
      <w:r w:rsidR="00AC747E" w:rsidRPr="00B47138">
        <w:t>dëshmitarit</w:t>
      </w:r>
      <w:r w:rsidR="00F97B59" w:rsidRPr="00B47138">
        <w:t>.</w:t>
      </w:r>
    </w:p>
    <w:p w:rsidR="00AC747E" w:rsidRDefault="00AC747E" w:rsidP="00B23CDC">
      <w:pPr>
        <w:jc w:val="both"/>
      </w:pPr>
    </w:p>
    <w:p w:rsidR="00DC4025" w:rsidRPr="008849BE" w:rsidRDefault="00AC747E" w:rsidP="00DC4025">
      <w:pPr>
        <w:jc w:val="both"/>
      </w:pPr>
      <w:r>
        <w:t xml:space="preserve">Me provat e administruara ne shqyrtim gjyqësor, gjykata nuk mundi ta vërtetoj, që i akuzuari ishte në dijeni që në qesen qe kishte marrë ne lokalin në fjalë ne brendësi të mandarinave dhe </w:t>
      </w:r>
      <w:proofErr w:type="spellStart"/>
      <w:r>
        <w:t>limonave</w:t>
      </w:r>
      <w:proofErr w:type="spellEnd"/>
      <w:r>
        <w:t xml:space="preserve"> ka diçka të dyshimtë, gjykata këtë fakt e mbështet në mbrojtjen e të akuzuarit i cili ka pohuar  </w:t>
      </w:r>
      <w:r w:rsidR="00DC4025" w:rsidRPr="00B47138">
        <w:t xml:space="preserve">se qëllimi i tij ka qenë me </w:t>
      </w:r>
      <w:proofErr w:type="spellStart"/>
      <w:r w:rsidR="00DC4025" w:rsidRPr="00B47138">
        <w:t>vizitu</w:t>
      </w:r>
      <w:proofErr w:type="spellEnd"/>
      <w:r w:rsidR="00DC4025" w:rsidRPr="00B47138">
        <w:t xml:space="preserve"> vëllain e tij e jo </w:t>
      </w:r>
      <w:r w:rsidR="008849BE">
        <w:t>si</w:t>
      </w:r>
      <w:r w:rsidR="00993349">
        <w:t>ç</w:t>
      </w:r>
      <w:r w:rsidR="008849BE">
        <w:t xml:space="preserve"> pretendon prokurori enkas </w:t>
      </w:r>
      <w:r w:rsidR="00DC4025" w:rsidRPr="00B47138">
        <w:t xml:space="preserve">me </w:t>
      </w:r>
      <w:proofErr w:type="spellStart"/>
      <w:r w:rsidR="00DC4025" w:rsidRPr="00B47138">
        <w:t>dergu</w:t>
      </w:r>
      <w:proofErr w:type="spellEnd"/>
      <w:r w:rsidR="00DC4025" w:rsidRPr="00B47138">
        <w:t xml:space="preserve"> Meritën</w:t>
      </w:r>
      <w:r w:rsidR="00993349">
        <w:t xml:space="preserve"> në vizitë te bashkëshorti i saj </w:t>
      </w:r>
      <w:r w:rsidR="008849BE">
        <w:t>,</w:t>
      </w:r>
      <w:r w:rsidR="00DC4025" w:rsidRPr="00B47138">
        <w:t xml:space="preserve"> </w:t>
      </w:r>
      <w:r w:rsidR="008849BE">
        <w:t xml:space="preserve">i akuzuari </w:t>
      </w:r>
      <w:r w:rsidR="00DC4025" w:rsidRPr="00B47138">
        <w:t xml:space="preserve">në Burgun e </w:t>
      </w:r>
      <w:proofErr w:type="spellStart"/>
      <w:r w:rsidR="00DC4025" w:rsidRPr="00B47138">
        <w:t>Dubrav</w:t>
      </w:r>
      <w:r w:rsidR="00DC4025">
        <w:t>ë</w:t>
      </w:r>
      <w:r w:rsidR="00DC4025" w:rsidRPr="00B47138">
        <w:t>s</w:t>
      </w:r>
      <w:proofErr w:type="spellEnd"/>
      <w:r w:rsidR="00DC4025" w:rsidRPr="00B47138">
        <w:t xml:space="preserve"> </w:t>
      </w:r>
      <w:r w:rsidR="00DC4025" w:rsidRPr="008849BE">
        <w:t xml:space="preserve">ka qene edhe më parë të paktën dhjetë herë, i njeh mirë procedurat e kontrollit dhe asnjëherë nuk ka pas probleme, ndërsa qesen me gjëra ushqimore e ka marr në besim </w:t>
      </w:r>
      <w:r w:rsidR="00E03482" w:rsidRPr="008849BE">
        <w:t xml:space="preserve">sipas porosisë së dëshmitarit </w:t>
      </w:r>
      <w:r w:rsidR="00B304D7">
        <w:t>M</w:t>
      </w:r>
      <w:r w:rsidR="00DC4025" w:rsidRPr="008849BE">
        <w:t xml:space="preserve"> dhe nuk e ka kontrolluar,  i vetmi gabim qe ka be është se nuk e ka kontrolluar qesen, gjithashtu ky fakt ka mbështetje edhe në</w:t>
      </w:r>
      <w:r w:rsidR="00940751">
        <w:t xml:space="preserve"> deponimin e dëshmitares M </w:t>
      </w:r>
      <w:r w:rsidR="00DC4025" w:rsidRPr="008849BE">
        <w:t xml:space="preserve">e cila ka pohuar se </w:t>
      </w:r>
      <w:r w:rsidR="00B304D7">
        <w:t>F</w:t>
      </w:r>
      <w:r w:rsidR="00DC4025" w:rsidRPr="008849BE">
        <w:t xml:space="preserve"> nuk ka ditur se çka ka ne qese, por dyshon qe narkotikun ne qese e ka vendosur personi nga Shqipëria. </w:t>
      </w:r>
    </w:p>
    <w:p w:rsidR="00DC4025" w:rsidRDefault="00DC4025" w:rsidP="00DC4025">
      <w:pPr>
        <w:jc w:val="both"/>
        <w:rPr>
          <w:b/>
        </w:rPr>
      </w:pPr>
    </w:p>
    <w:p w:rsidR="00FC4D50" w:rsidRDefault="00726FBA" w:rsidP="00726FBA">
      <w:pPr>
        <w:pStyle w:val="Subtitle"/>
        <w:jc w:val="both"/>
      </w:pPr>
      <w:r w:rsidRPr="00B47138">
        <w:rPr>
          <w:rFonts w:ascii="Times New Roman" w:hAnsi="Times New Roman"/>
        </w:rPr>
        <w:t xml:space="preserve">Me provat e administruara në shqyrtim gjyqësor, dhe </w:t>
      </w:r>
      <w:r w:rsidR="00335F2C">
        <w:rPr>
          <w:rFonts w:ascii="Times New Roman" w:hAnsi="Times New Roman"/>
        </w:rPr>
        <w:t xml:space="preserve">rrethanën se i njëjti nuk ishte në dijeni që në qese ka substancë të dyshuar </w:t>
      </w:r>
      <w:r w:rsidR="00FC4D50">
        <w:rPr>
          <w:rFonts w:ascii="Times New Roman" w:hAnsi="Times New Roman"/>
        </w:rPr>
        <w:t>e për këtë mos dijeni k</w:t>
      </w:r>
      <w:r w:rsidR="00940751">
        <w:rPr>
          <w:rFonts w:ascii="Times New Roman" w:hAnsi="Times New Roman"/>
        </w:rPr>
        <w:t>a pohuar edhe dëshmitarja M</w:t>
      </w:r>
      <w:r w:rsidR="00FC4D50">
        <w:rPr>
          <w:rFonts w:ascii="Times New Roman" w:hAnsi="Times New Roman"/>
        </w:rPr>
        <w:t xml:space="preserve"> dhe se në lokal ,, te </w:t>
      </w:r>
      <w:proofErr w:type="spellStart"/>
      <w:r w:rsidR="00FC4D50">
        <w:rPr>
          <w:rFonts w:ascii="Times New Roman" w:hAnsi="Times New Roman"/>
        </w:rPr>
        <w:t>Shyqa</w:t>
      </w:r>
      <w:proofErr w:type="spellEnd"/>
      <w:r w:rsidR="00FC4D50">
        <w:rPr>
          <w:rFonts w:ascii="Times New Roman" w:hAnsi="Times New Roman"/>
        </w:rPr>
        <w:t xml:space="preserve"> ,, ka shkuar sipas porosisë së këtu dëshmitarit </w:t>
      </w:r>
      <w:r w:rsidR="00B304D7">
        <w:rPr>
          <w:rFonts w:ascii="Times New Roman" w:hAnsi="Times New Roman"/>
        </w:rPr>
        <w:t>M</w:t>
      </w:r>
      <w:r w:rsidR="00FC4D50">
        <w:rPr>
          <w:rFonts w:ascii="Times New Roman" w:hAnsi="Times New Roman"/>
        </w:rPr>
        <w:t xml:space="preserve"> i cili edhe e konsumonte narkotikun si dhe faktin se këtu dëshmitari </w:t>
      </w:r>
      <w:r w:rsidR="00B304D7">
        <w:rPr>
          <w:rFonts w:ascii="Times New Roman" w:hAnsi="Times New Roman"/>
        </w:rPr>
        <w:t>M</w:t>
      </w:r>
      <w:r w:rsidR="00FC4D50">
        <w:rPr>
          <w:rFonts w:ascii="Times New Roman" w:hAnsi="Times New Roman"/>
        </w:rPr>
        <w:t xml:space="preserve"> kishte njohuri se</w:t>
      </w:r>
      <w:r w:rsidR="00940751">
        <w:rPr>
          <w:rFonts w:ascii="Times New Roman" w:hAnsi="Times New Roman"/>
        </w:rPr>
        <w:t xml:space="preserve"> këtë qese në lokalin ,,.......</w:t>
      </w:r>
      <w:bookmarkStart w:id="0" w:name="_GoBack"/>
      <w:bookmarkEnd w:id="0"/>
      <w:r w:rsidR="00FC4D50">
        <w:rPr>
          <w:rFonts w:ascii="Times New Roman" w:hAnsi="Times New Roman"/>
        </w:rPr>
        <w:t xml:space="preserve"> ,, i akuzuari e kishte marre nga personi </w:t>
      </w:r>
      <w:r w:rsidR="00940751">
        <w:t>M. B</w:t>
      </w:r>
      <w:r w:rsidR="00FC4D50" w:rsidRPr="00B47138">
        <w:t xml:space="preserve"> nga Kukësi, me të </w:t>
      </w:r>
      <w:r w:rsidR="00FC4D50">
        <w:t>cilin paraprakisht kishin qenë se bashku në vuajtje të dënimit,</w:t>
      </w:r>
      <w:r w:rsidR="00FC4D50" w:rsidRPr="00B47138">
        <w:t xml:space="preserve"> dhe i njëjti i ka premtuar që kur të del nga burgu do të kujdeset për të dhe familjen e tij</w:t>
      </w:r>
      <w:r w:rsidR="00FC4D50">
        <w:t xml:space="preserve">, gjykata nga të gjitha këto të lartë cekura </w:t>
      </w:r>
      <w:r w:rsidR="00FC4D50" w:rsidRPr="00B47138">
        <w:t xml:space="preserve"> </w:t>
      </w:r>
      <w:r w:rsidRPr="00B47138">
        <w:rPr>
          <w:rFonts w:ascii="Times New Roman" w:hAnsi="Times New Roman"/>
        </w:rPr>
        <w:t>nuk e ka vërtetuar dashjen e drejtë për drejtë të akuzuarit e</w:t>
      </w:r>
      <w:r w:rsidRPr="00B47138">
        <w:t xml:space="preserve"> cila përfshinë edhe dijeninë e të akuzuarit se </w:t>
      </w:r>
      <w:r w:rsidR="00FC4D50">
        <w:t>ai është furnizuar me narkotik dhe se qëllimi i tij ishte shpërndarja e narkotikut .</w:t>
      </w:r>
    </w:p>
    <w:p w:rsidR="00FC4D50" w:rsidRDefault="00FC4D50" w:rsidP="00726FBA">
      <w:pPr>
        <w:pStyle w:val="Subtitle"/>
        <w:jc w:val="both"/>
      </w:pPr>
    </w:p>
    <w:p w:rsidR="00CB378C" w:rsidRPr="00FC4D50" w:rsidRDefault="00FC4D50" w:rsidP="00CB378C">
      <w:pPr>
        <w:jc w:val="both"/>
      </w:pPr>
      <w:r w:rsidRPr="00FC4D50">
        <w:t>A</w:t>
      </w:r>
      <w:r w:rsidR="00CB378C" w:rsidRPr="00FC4D50">
        <w:t>ndaj nga këto të lartë cekurat nuk mund të përcaktohet e as të konkretizohet përgjegjësia penale e të akuzuar</w:t>
      </w:r>
      <w:r w:rsidR="008849BE" w:rsidRPr="00FC4D50">
        <w:t>it</w:t>
      </w:r>
      <w:r w:rsidR="00CB378C" w:rsidRPr="00FC4D50">
        <w:t>.</w:t>
      </w:r>
    </w:p>
    <w:p w:rsidR="00CB378C" w:rsidRPr="00E9151E" w:rsidRDefault="00CB378C" w:rsidP="00CB378C">
      <w:pPr>
        <w:jc w:val="both"/>
        <w:rPr>
          <w:b/>
        </w:rPr>
      </w:pPr>
    </w:p>
    <w:p w:rsidR="00267EC7" w:rsidRPr="009415C6" w:rsidRDefault="00581A4C" w:rsidP="00D94AB5">
      <w:pPr>
        <w:jc w:val="both"/>
      </w:pPr>
      <w:r w:rsidRPr="00FC4D50">
        <w:t>N</w:t>
      </w:r>
      <w:r w:rsidR="00D94AB5" w:rsidRPr="00FC4D50">
        <w:t>ga arsyet e theksuara m</w:t>
      </w:r>
      <w:r w:rsidRPr="00FC4D50">
        <w:t>ë</w:t>
      </w:r>
      <w:r w:rsidR="00D94AB5" w:rsidRPr="00FC4D50">
        <w:t xml:space="preserve"> lart</w:t>
      </w:r>
      <w:r w:rsidRPr="00FC4D50">
        <w:t>ë</w:t>
      </w:r>
      <w:r w:rsidR="00D94AB5" w:rsidRPr="00FC4D50">
        <w:t xml:space="preserve"> konsider</w:t>
      </w:r>
      <w:r w:rsidRPr="00FC4D50">
        <w:t>ojmë se në</w:t>
      </w:r>
      <w:r w:rsidR="00D94AB5" w:rsidRPr="00FC4D50">
        <w:t xml:space="preserve"> veprimet e t</w:t>
      </w:r>
      <w:r w:rsidRPr="00FC4D50">
        <w:t>ë</w:t>
      </w:r>
      <w:r w:rsidR="00D94AB5" w:rsidRPr="00FC4D50">
        <w:t xml:space="preserve"> akuzuarit </w:t>
      </w:r>
      <w:r w:rsidR="00B304D7">
        <w:t>F.I</w:t>
      </w:r>
      <w:r w:rsidR="00D94AB5" w:rsidRPr="00FC4D50">
        <w:t xml:space="preserve"> nuk ekziston asnjë element i veprës penale për t</w:t>
      </w:r>
      <w:r w:rsidRPr="00FC4D50">
        <w:t>ë</w:t>
      </w:r>
      <w:r w:rsidR="00D94AB5" w:rsidRPr="00FC4D50">
        <w:t xml:space="preserve"> c</w:t>
      </w:r>
      <w:r w:rsidR="00267EC7" w:rsidRPr="00FC4D50">
        <w:t>ilën është akuzuar me aktakuze</w:t>
      </w:r>
      <w:r w:rsidR="00D94AB5" w:rsidRPr="00FC4D50">
        <w:t xml:space="preserve"> dhe se</w:t>
      </w:r>
      <w:r w:rsidR="00D94AB5" w:rsidRPr="00E9151E">
        <w:rPr>
          <w:b/>
        </w:rPr>
        <w:t xml:space="preserve"> </w:t>
      </w:r>
      <w:r w:rsidR="00D94AB5" w:rsidRPr="009415C6">
        <w:t xml:space="preserve">prokuroria nuk ka ofruar asnjë prove </w:t>
      </w:r>
      <w:proofErr w:type="spellStart"/>
      <w:r w:rsidR="00D94AB5" w:rsidRPr="009415C6">
        <w:t>relavante</w:t>
      </w:r>
      <w:proofErr w:type="spellEnd"/>
      <w:r w:rsidR="00D94AB5" w:rsidRPr="009415C6">
        <w:t xml:space="preserve"> për vërtetimin e ekzistimit te veprës penale qe i vihet n</w:t>
      </w:r>
      <w:r w:rsidRPr="009415C6">
        <w:t>ë</w:t>
      </w:r>
      <w:r w:rsidR="00D94AB5" w:rsidRPr="009415C6">
        <w:t xml:space="preserve"> bar</w:t>
      </w:r>
      <w:r w:rsidRPr="009415C6">
        <w:t>ë</w:t>
      </w:r>
      <w:r w:rsidR="00D94AB5" w:rsidRPr="009415C6">
        <w:t xml:space="preserve"> te akuzuarit </w:t>
      </w:r>
      <w:r w:rsidR="008849BE" w:rsidRPr="009415C6">
        <w:t>andaj, edhe lirohet nga akuza</w:t>
      </w:r>
      <w:r w:rsidR="00D94AB5" w:rsidRPr="009415C6">
        <w:t>.</w:t>
      </w:r>
    </w:p>
    <w:p w:rsidR="00DF4844" w:rsidRPr="009415C6" w:rsidRDefault="00DF4844" w:rsidP="00D94AB5">
      <w:pPr>
        <w:jc w:val="both"/>
      </w:pPr>
    </w:p>
    <w:p w:rsidR="00DF4844" w:rsidRPr="009415C6" w:rsidRDefault="00DF4844" w:rsidP="00DF4844">
      <w:pPr>
        <w:jc w:val="both"/>
      </w:pPr>
      <w:r w:rsidRPr="009415C6">
        <w:t xml:space="preserve">Vendimin mbi dënimin plotësues konfiskimin e </w:t>
      </w:r>
      <w:proofErr w:type="spellStart"/>
      <w:r w:rsidRPr="009415C6">
        <w:t>marihuanës</w:t>
      </w:r>
      <w:proofErr w:type="spellEnd"/>
      <w:r w:rsidRPr="009415C6">
        <w:t xml:space="preserve"> e përshkruar si në </w:t>
      </w:r>
      <w:proofErr w:type="spellStart"/>
      <w:r w:rsidRPr="009415C6">
        <w:t>dispozitiv</w:t>
      </w:r>
      <w:proofErr w:type="spellEnd"/>
      <w:r w:rsidRPr="009415C6">
        <w:t xml:space="preserve"> të këtij aktgjykimi u </w:t>
      </w:r>
      <w:proofErr w:type="spellStart"/>
      <w:r w:rsidRPr="009415C6">
        <w:t>muarr</w:t>
      </w:r>
      <w:proofErr w:type="spellEnd"/>
      <w:r w:rsidRPr="009415C6">
        <w:t xml:space="preserve"> në mbështetje të nenit 62.pika 2.7 lidhur me nenin 69 të KPPRK-së.</w:t>
      </w:r>
    </w:p>
    <w:p w:rsidR="00DF4844" w:rsidRPr="009415C6" w:rsidRDefault="00DF4844" w:rsidP="00D94AB5">
      <w:pPr>
        <w:jc w:val="both"/>
      </w:pPr>
    </w:p>
    <w:p w:rsidR="00D94AB5" w:rsidRPr="009415C6" w:rsidRDefault="00581A4C" w:rsidP="00D94AB5">
      <w:pPr>
        <w:jc w:val="both"/>
        <w:rPr>
          <w:rFonts w:cstheme="minorHAnsi"/>
        </w:rPr>
      </w:pPr>
      <w:r w:rsidRPr="009415C6">
        <w:t>Meqenëse</w:t>
      </w:r>
      <w:r w:rsidR="00D94AB5" w:rsidRPr="009415C6">
        <w:t xml:space="preserve"> i akuzuari u liruar nga akuza, shpenzimet e procedurës penale u bien n</w:t>
      </w:r>
      <w:r w:rsidRPr="009415C6">
        <w:t>ë</w:t>
      </w:r>
      <w:r w:rsidR="00D94AB5" w:rsidRPr="009415C6">
        <w:t xml:space="preserve"> barr</w:t>
      </w:r>
      <w:r w:rsidRPr="009415C6">
        <w:t>ë</w:t>
      </w:r>
      <w:r w:rsidR="00D94AB5" w:rsidRPr="009415C6">
        <w:t xml:space="preserve"> mjeteve buxhetore t</w:t>
      </w:r>
      <w:r w:rsidRPr="009415C6">
        <w:t>ë</w:t>
      </w:r>
      <w:r w:rsidR="00D94AB5" w:rsidRPr="009415C6">
        <w:t xml:space="preserve"> gjykatës.</w:t>
      </w:r>
    </w:p>
    <w:p w:rsidR="00D94AB5" w:rsidRPr="009415C6" w:rsidRDefault="00D94AB5" w:rsidP="00D94AB5">
      <w:pPr>
        <w:jc w:val="both"/>
      </w:pPr>
    </w:p>
    <w:p w:rsidR="00D94AB5" w:rsidRPr="009415C6" w:rsidRDefault="00D94AB5" w:rsidP="00D94AB5">
      <w:pPr>
        <w:jc w:val="both"/>
      </w:pPr>
      <w:r w:rsidRPr="009415C6">
        <w:t xml:space="preserve">Duke u bazuar ne nenin 364 par.1 pika 1.3 te KPPK-se, u vendos si ne </w:t>
      </w:r>
      <w:proofErr w:type="spellStart"/>
      <w:r w:rsidRPr="009415C6">
        <w:t>dispozitiv</w:t>
      </w:r>
      <w:proofErr w:type="spellEnd"/>
      <w:r w:rsidRPr="009415C6">
        <w:t xml:space="preserve"> t</w:t>
      </w:r>
      <w:r w:rsidR="00581A4C" w:rsidRPr="009415C6">
        <w:t>ë</w:t>
      </w:r>
      <w:r w:rsidRPr="009415C6">
        <w:t xml:space="preserve"> këtij aktgjykimi.</w:t>
      </w:r>
    </w:p>
    <w:p w:rsidR="009477D9" w:rsidRPr="009415C6" w:rsidRDefault="009477D9" w:rsidP="00D94AB5">
      <w:pPr>
        <w:jc w:val="both"/>
      </w:pPr>
    </w:p>
    <w:p w:rsidR="00D94AB5" w:rsidRPr="009415C6" w:rsidRDefault="00D94AB5" w:rsidP="00D94AB5">
      <w:pPr>
        <w:jc w:val="both"/>
      </w:pPr>
      <w:r w:rsidRPr="009415C6">
        <w:t>Duke u bazuar n</w:t>
      </w:r>
      <w:r w:rsidR="00581A4C" w:rsidRPr="009415C6">
        <w:t>ë nenin 368 të KPPK-së</w:t>
      </w:r>
      <w:r w:rsidRPr="009415C6">
        <w:t>, Gjykata palët n</w:t>
      </w:r>
      <w:r w:rsidR="00581A4C" w:rsidRPr="009415C6">
        <w:t>ë procedurë i njoftoi me paralajmërimet që</w:t>
      </w:r>
      <w:r w:rsidRPr="009415C6">
        <w:t xml:space="preserve"> shoqërojnë aktgjykimin.</w:t>
      </w:r>
    </w:p>
    <w:p w:rsidR="00D94AB5" w:rsidRPr="009415C6" w:rsidRDefault="00D94AB5" w:rsidP="00D94AB5">
      <w:pPr>
        <w:jc w:val="both"/>
        <w:rPr>
          <w:bCs/>
        </w:rPr>
      </w:pPr>
    </w:p>
    <w:p w:rsidR="00D94AB5" w:rsidRPr="009415C6" w:rsidRDefault="00D94AB5" w:rsidP="00D94AB5">
      <w:pPr>
        <w:jc w:val="both"/>
      </w:pPr>
      <w:r w:rsidRPr="009415C6">
        <w:rPr>
          <w:bCs/>
        </w:rPr>
        <w:t xml:space="preserve">GJYKATA THEMELORE PEJË - DEPARTAMENTI PËR KRIME  TË RËNDA,  </w:t>
      </w:r>
    </w:p>
    <w:p w:rsidR="00D94AB5" w:rsidRPr="009415C6" w:rsidRDefault="00D94AB5" w:rsidP="00D94AB5">
      <w:pPr>
        <w:jc w:val="both"/>
        <w:rPr>
          <w:bCs/>
        </w:rPr>
      </w:pPr>
      <w:r w:rsidRPr="009415C6">
        <w:rPr>
          <w:bCs/>
        </w:rPr>
        <w:t>P .nr.</w:t>
      </w:r>
      <w:r w:rsidR="00267EC7" w:rsidRPr="009415C6">
        <w:rPr>
          <w:bCs/>
        </w:rPr>
        <w:t>92/17</w:t>
      </w:r>
      <w:r w:rsidRPr="009415C6">
        <w:rPr>
          <w:bCs/>
        </w:rPr>
        <w:t xml:space="preserve"> të </w:t>
      </w:r>
      <w:r w:rsidR="00267EC7" w:rsidRPr="009415C6">
        <w:rPr>
          <w:bCs/>
        </w:rPr>
        <w:t>d</w:t>
      </w:r>
      <w:r w:rsidR="00DF4844" w:rsidRPr="009415C6">
        <w:rPr>
          <w:bCs/>
        </w:rPr>
        <w:t>t.</w:t>
      </w:r>
      <w:r w:rsidR="00267EC7" w:rsidRPr="009415C6">
        <w:rPr>
          <w:bCs/>
        </w:rPr>
        <w:t xml:space="preserve"> 02.07.2018</w:t>
      </w:r>
      <w:r w:rsidR="000D498B" w:rsidRPr="009415C6">
        <w:rPr>
          <w:bCs/>
        </w:rPr>
        <w:t>,i</w:t>
      </w:r>
      <w:r w:rsidRPr="009415C6">
        <w:rPr>
          <w:bCs/>
        </w:rPr>
        <w:t xml:space="preserve"> përpiluar me </w:t>
      </w:r>
      <w:r w:rsidR="00267EC7" w:rsidRPr="009415C6">
        <w:rPr>
          <w:bCs/>
        </w:rPr>
        <w:t xml:space="preserve">date </w:t>
      </w:r>
      <w:r w:rsidR="00E9151E" w:rsidRPr="009415C6">
        <w:rPr>
          <w:bCs/>
        </w:rPr>
        <w:t>01.08</w:t>
      </w:r>
      <w:r w:rsidR="00267EC7" w:rsidRPr="009415C6">
        <w:rPr>
          <w:bCs/>
        </w:rPr>
        <w:t>.2018</w:t>
      </w:r>
    </w:p>
    <w:p w:rsidR="00DF4844" w:rsidRPr="009415C6" w:rsidRDefault="00DF4844" w:rsidP="00D94AB5">
      <w:pPr>
        <w:jc w:val="both"/>
      </w:pPr>
    </w:p>
    <w:p w:rsidR="00D94AB5" w:rsidRPr="009415C6" w:rsidRDefault="00D94AB5" w:rsidP="00D94AB5">
      <w:pPr>
        <w:jc w:val="both"/>
      </w:pPr>
      <w:r w:rsidRPr="009415C6">
        <w:t xml:space="preserve">Sekretarja Juridike </w:t>
      </w:r>
      <w:r w:rsidR="000D498B" w:rsidRPr="009415C6">
        <w:t>:</w:t>
      </w:r>
      <w:r w:rsidRPr="009415C6">
        <w:tab/>
      </w:r>
      <w:r w:rsidRPr="009415C6">
        <w:tab/>
      </w:r>
      <w:r w:rsidRPr="009415C6">
        <w:tab/>
      </w:r>
      <w:r w:rsidRPr="009415C6">
        <w:tab/>
      </w:r>
      <w:r w:rsidRPr="009415C6">
        <w:tab/>
        <w:t xml:space="preserve"> Kryetarja e Trupit Gjykues</w:t>
      </w:r>
      <w:r w:rsidR="000D498B" w:rsidRPr="009415C6">
        <w:t xml:space="preserve"> :</w:t>
      </w:r>
    </w:p>
    <w:p w:rsidR="00D94AB5" w:rsidRPr="009415C6" w:rsidRDefault="00D94AB5" w:rsidP="00D94AB5">
      <w:pPr>
        <w:jc w:val="both"/>
      </w:pPr>
      <w:r w:rsidRPr="009415C6">
        <w:t xml:space="preserve">Shpresa </w:t>
      </w:r>
      <w:proofErr w:type="spellStart"/>
      <w:r w:rsidRPr="009415C6">
        <w:t>Kërnja</w:t>
      </w:r>
      <w:proofErr w:type="spellEnd"/>
      <w:r w:rsidRPr="009415C6">
        <w:tab/>
      </w:r>
      <w:r w:rsidRPr="009415C6">
        <w:tab/>
      </w:r>
      <w:r w:rsidRPr="009415C6">
        <w:tab/>
      </w:r>
      <w:r w:rsidRPr="009415C6">
        <w:tab/>
      </w:r>
      <w:r w:rsidR="000D498B" w:rsidRPr="009415C6">
        <w:tab/>
      </w:r>
      <w:r w:rsidRPr="009415C6">
        <w:t xml:space="preserve">Lumturije Muhaxheri </w:t>
      </w:r>
    </w:p>
    <w:p w:rsidR="000D498B" w:rsidRPr="009415C6" w:rsidRDefault="000D498B" w:rsidP="00D94AB5">
      <w:pPr>
        <w:jc w:val="both"/>
        <w:rPr>
          <w:bCs/>
        </w:rPr>
      </w:pPr>
      <w:r w:rsidRPr="009415C6">
        <w:rPr>
          <w:bCs/>
        </w:rPr>
        <w:tab/>
      </w:r>
    </w:p>
    <w:p w:rsidR="000D498B" w:rsidRPr="009415C6" w:rsidRDefault="000D498B" w:rsidP="00D94AB5">
      <w:pPr>
        <w:jc w:val="both"/>
        <w:rPr>
          <w:bCs/>
        </w:rPr>
      </w:pPr>
    </w:p>
    <w:p w:rsidR="00D94AB5" w:rsidRPr="009415C6" w:rsidRDefault="00D94AB5" w:rsidP="00D94AB5">
      <w:pPr>
        <w:jc w:val="both"/>
        <w:rPr>
          <w:bCs/>
        </w:rPr>
      </w:pPr>
      <w:r w:rsidRPr="009415C6">
        <w:rPr>
          <w:bCs/>
        </w:rPr>
        <w:t>KËSHILLA JURIDIKE:</w:t>
      </w:r>
    </w:p>
    <w:p w:rsidR="000D498B" w:rsidRPr="009415C6" w:rsidRDefault="000D498B" w:rsidP="00D94AB5"/>
    <w:p w:rsidR="00D94AB5" w:rsidRPr="009415C6" w:rsidRDefault="00D94AB5" w:rsidP="00D94AB5">
      <w:r w:rsidRPr="009415C6">
        <w:t xml:space="preserve">Kundër   këtij   aktgjykimi,  është   e  lejuar  ankesa </w:t>
      </w:r>
    </w:p>
    <w:p w:rsidR="00D94AB5" w:rsidRPr="009415C6" w:rsidRDefault="00D94AB5" w:rsidP="00D94AB5">
      <w:r w:rsidRPr="009415C6">
        <w:t xml:space="preserve">në  afat  prej 15 ditësh, nga dita e marrjes së të njëjtit, </w:t>
      </w:r>
    </w:p>
    <w:p w:rsidR="00D94AB5" w:rsidRPr="009415C6" w:rsidRDefault="00D94AB5" w:rsidP="00D94AB5">
      <w:r w:rsidRPr="009415C6">
        <w:t>Gjykatës se Apelit ne Prishtinë, e  përmes kësaj gjykate</w:t>
      </w:r>
    </w:p>
    <w:p w:rsidR="00D94AB5" w:rsidRPr="009415C6" w:rsidRDefault="00D94AB5" w:rsidP="00D94AB5"/>
    <w:p w:rsidR="00D94AB5" w:rsidRPr="009415C6" w:rsidRDefault="00D94AB5" w:rsidP="00D94AB5"/>
    <w:p w:rsidR="00D94AB5" w:rsidRPr="009415C6" w:rsidRDefault="00D94AB5" w:rsidP="00D94AB5"/>
    <w:p w:rsidR="00D94AB5" w:rsidRPr="009415C6" w:rsidRDefault="00D94AB5" w:rsidP="00D94AB5"/>
    <w:p w:rsidR="00D94AB5" w:rsidRPr="009415C6" w:rsidRDefault="00D94AB5" w:rsidP="00D94AB5"/>
    <w:p w:rsidR="00D94AB5" w:rsidRPr="009415C6" w:rsidRDefault="00D94AB5" w:rsidP="00D94AB5"/>
    <w:p w:rsidR="00D94AB5" w:rsidRPr="009415C6" w:rsidRDefault="00D94AB5" w:rsidP="00D94AB5"/>
    <w:p w:rsidR="00D94AB5" w:rsidRPr="009415C6" w:rsidRDefault="00D94AB5" w:rsidP="00D94AB5"/>
    <w:p w:rsidR="00D94AB5" w:rsidRPr="009415C6" w:rsidRDefault="00D94AB5" w:rsidP="00D94AB5"/>
    <w:p w:rsidR="00D94AB5" w:rsidRPr="009415C6" w:rsidRDefault="00D94AB5" w:rsidP="00D94AB5"/>
    <w:p w:rsidR="00D94AB5" w:rsidRPr="009415C6" w:rsidRDefault="00D94AB5" w:rsidP="00D94AB5"/>
    <w:p w:rsidR="00D94AB5" w:rsidRPr="009415C6" w:rsidRDefault="00D94AB5" w:rsidP="00D94AB5"/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D94AB5" w:rsidRDefault="00D94AB5" w:rsidP="00D94AB5">
      <w:pPr>
        <w:rPr>
          <w:b/>
        </w:rPr>
      </w:pPr>
    </w:p>
    <w:p w:rsidR="001E59EC" w:rsidRDefault="001E59EC"/>
    <w:sectPr w:rsidR="001E59EC" w:rsidSect="004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12" w:rsidRDefault="00324812" w:rsidP="00971A25">
      <w:r>
        <w:separator/>
      </w:r>
    </w:p>
  </w:endnote>
  <w:endnote w:type="continuationSeparator" w:id="0">
    <w:p w:rsidR="00324812" w:rsidRDefault="00324812" w:rsidP="0097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12" w:rsidRDefault="00324812" w:rsidP="00971A25">
      <w:r>
        <w:separator/>
      </w:r>
    </w:p>
  </w:footnote>
  <w:footnote w:type="continuationSeparator" w:id="0">
    <w:p w:rsidR="00324812" w:rsidRDefault="00324812" w:rsidP="0097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EBB"/>
    <w:multiLevelType w:val="hybridMultilevel"/>
    <w:tmpl w:val="012C3566"/>
    <w:lvl w:ilvl="0" w:tplc="25CC8F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66927"/>
    <w:multiLevelType w:val="hybridMultilevel"/>
    <w:tmpl w:val="9B00D3F2"/>
    <w:lvl w:ilvl="0" w:tplc="FB104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5"/>
    <w:rsid w:val="00007ED3"/>
    <w:rsid w:val="00034E23"/>
    <w:rsid w:val="00045816"/>
    <w:rsid w:val="000D498B"/>
    <w:rsid w:val="00104D02"/>
    <w:rsid w:val="00112A51"/>
    <w:rsid w:val="001140A8"/>
    <w:rsid w:val="00122905"/>
    <w:rsid w:val="00123795"/>
    <w:rsid w:val="00133CBE"/>
    <w:rsid w:val="00152230"/>
    <w:rsid w:val="00186421"/>
    <w:rsid w:val="00193BC6"/>
    <w:rsid w:val="001C1B5A"/>
    <w:rsid w:val="001C37D7"/>
    <w:rsid w:val="001E59EC"/>
    <w:rsid w:val="00213A1B"/>
    <w:rsid w:val="00241272"/>
    <w:rsid w:val="002633E1"/>
    <w:rsid w:val="00267EC7"/>
    <w:rsid w:val="002A40A2"/>
    <w:rsid w:val="002D60E6"/>
    <w:rsid w:val="002E30AC"/>
    <w:rsid w:val="00306C80"/>
    <w:rsid w:val="003200CD"/>
    <w:rsid w:val="00324812"/>
    <w:rsid w:val="00331944"/>
    <w:rsid w:val="00334C7A"/>
    <w:rsid w:val="00335F2C"/>
    <w:rsid w:val="00360269"/>
    <w:rsid w:val="003A6789"/>
    <w:rsid w:val="003B2D55"/>
    <w:rsid w:val="003C1151"/>
    <w:rsid w:val="003E7200"/>
    <w:rsid w:val="00406D75"/>
    <w:rsid w:val="00426A65"/>
    <w:rsid w:val="00426E19"/>
    <w:rsid w:val="00434F91"/>
    <w:rsid w:val="0046717F"/>
    <w:rsid w:val="004815F4"/>
    <w:rsid w:val="00491AD0"/>
    <w:rsid w:val="00495FEF"/>
    <w:rsid w:val="004B749A"/>
    <w:rsid w:val="005058B3"/>
    <w:rsid w:val="00513ABF"/>
    <w:rsid w:val="005156CB"/>
    <w:rsid w:val="00517BCB"/>
    <w:rsid w:val="005255F6"/>
    <w:rsid w:val="00556336"/>
    <w:rsid w:val="00581A4C"/>
    <w:rsid w:val="005B3FAC"/>
    <w:rsid w:val="005C4FC4"/>
    <w:rsid w:val="005D27B5"/>
    <w:rsid w:val="005D77AC"/>
    <w:rsid w:val="005E4712"/>
    <w:rsid w:val="006145EF"/>
    <w:rsid w:val="006152B2"/>
    <w:rsid w:val="00652050"/>
    <w:rsid w:val="00661A82"/>
    <w:rsid w:val="00663A36"/>
    <w:rsid w:val="006748A1"/>
    <w:rsid w:val="006C4035"/>
    <w:rsid w:val="006F60F1"/>
    <w:rsid w:val="006F7EA8"/>
    <w:rsid w:val="007019D4"/>
    <w:rsid w:val="0071309D"/>
    <w:rsid w:val="00726FBA"/>
    <w:rsid w:val="00730295"/>
    <w:rsid w:val="00732529"/>
    <w:rsid w:val="00741EB6"/>
    <w:rsid w:val="00782CC2"/>
    <w:rsid w:val="00783BC2"/>
    <w:rsid w:val="0079574A"/>
    <w:rsid w:val="00796EEA"/>
    <w:rsid w:val="007B1806"/>
    <w:rsid w:val="007D0447"/>
    <w:rsid w:val="00811530"/>
    <w:rsid w:val="00827E24"/>
    <w:rsid w:val="008469B4"/>
    <w:rsid w:val="00880CFA"/>
    <w:rsid w:val="00883052"/>
    <w:rsid w:val="00883B75"/>
    <w:rsid w:val="00884822"/>
    <w:rsid w:val="008849BE"/>
    <w:rsid w:val="00895418"/>
    <w:rsid w:val="008C7814"/>
    <w:rsid w:val="008F21D6"/>
    <w:rsid w:val="008F6539"/>
    <w:rsid w:val="008F6A9D"/>
    <w:rsid w:val="009165A2"/>
    <w:rsid w:val="0092369E"/>
    <w:rsid w:val="00926ABE"/>
    <w:rsid w:val="00937D5A"/>
    <w:rsid w:val="00940751"/>
    <w:rsid w:val="009415C6"/>
    <w:rsid w:val="0094730D"/>
    <w:rsid w:val="009477D9"/>
    <w:rsid w:val="00963471"/>
    <w:rsid w:val="00971A25"/>
    <w:rsid w:val="00991703"/>
    <w:rsid w:val="00993349"/>
    <w:rsid w:val="009A24E0"/>
    <w:rsid w:val="009D02F0"/>
    <w:rsid w:val="009E0621"/>
    <w:rsid w:val="00A368CF"/>
    <w:rsid w:val="00A4676A"/>
    <w:rsid w:val="00A52447"/>
    <w:rsid w:val="00AB0E8D"/>
    <w:rsid w:val="00AB0F5B"/>
    <w:rsid w:val="00AC747E"/>
    <w:rsid w:val="00B16DAC"/>
    <w:rsid w:val="00B20726"/>
    <w:rsid w:val="00B23CDC"/>
    <w:rsid w:val="00B304D7"/>
    <w:rsid w:val="00B47138"/>
    <w:rsid w:val="00B70B96"/>
    <w:rsid w:val="00B8317A"/>
    <w:rsid w:val="00BE4F3D"/>
    <w:rsid w:val="00BE7D8B"/>
    <w:rsid w:val="00BF6657"/>
    <w:rsid w:val="00C13427"/>
    <w:rsid w:val="00C20B2F"/>
    <w:rsid w:val="00C33CE9"/>
    <w:rsid w:val="00C36091"/>
    <w:rsid w:val="00C508BD"/>
    <w:rsid w:val="00C63F9E"/>
    <w:rsid w:val="00C64F75"/>
    <w:rsid w:val="00C7166F"/>
    <w:rsid w:val="00C71FDF"/>
    <w:rsid w:val="00CA5552"/>
    <w:rsid w:val="00CB378C"/>
    <w:rsid w:val="00CF391F"/>
    <w:rsid w:val="00CF55C5"/>
    <w:rsid w:val="00D34539"/>
    <w:rsid w:val="00D461AC"/>
    <w:rsid w:val="00D56B69"/>
    <w:rsid w:val="00D654A0"/>
    <w:rsid w:val="00D94AB5"/>
    <w:rsid w:val="00DA7BF7"/>
    <w:rsid w:val="00DC4025"/>
    <w:rsid w:val="00DC57A8"/>
    <w:rsid w:val="00DD6F1D"/>
    <w:rsid w:val="00DE025A"/>
    <w:rsid w:val="00DE067F"/>
    <w:rsid w:val="00DE130A"/>
    <w:rsid w:val="00DF4844"/>
    <w:rsid w:val="00E03482"/>
    <w:rsid w:val="00E15CCE"/>
    <w:rsid w:val="00E6074D"/>
    <w:rsid w:val="00E643E8"/>
    <w:rsid w:val="00E83F97"/>
    <w:rsid w:val="00E9151E"/>
    <w:rsid w:val="00EA1465"/>
    <w:rsid w:val="00EC01AC"/>
    <w:rsid w:val="00ED3540"/>
    <w:rsid w:val="00F013DC"/>
    <w:rsid w:val="00F024B4"/>
    <w:rsid w:val="00F061DE"/>
    <w:rsid w:val="00F370C4"/>
    <w:rsid w:val="00F43A2F"/>
    <w:rsid w:val="00F47DC5"/>
    <w:rsid w:val="00F667B3"/>
    <w:rsid w:val="00F7225B"/>
    <w:rsid w:val="00F85FC3"/>
    <w:rsid w:val="00F86A3D"/>
    <w:rsid w:val="00F97B59"/>
    <w:rsid w:val="00FA3E97"/>
    <w:rsid w:val="00FC4D50"/>
    <w:rsid w:val="00FC689C"/>
    <w:rsid w:val="00FD2779"/>
    <w:rsid w:val="00FE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D94A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AB5"/>
    <w:rPr>
      <w:rFonts w:ascii="Arial" w:eastAsia="Times New Roman" w:hAnsi="Arial" w:cs="Arial"/>
      <w:b/>
      <w:bCs/>
      <w:kern w:val="32"/>
      <w:sz w:val="32"/>
      <w:szCs w:val="32"/>
      <w:lang w:val="sq-AL"/>
    </w:rPr>
  </w:style>
  <w:style w:type="paragraph" w:styleId="BodyText">
    <w:name w:val="Body Text"/>
    <w:basedOn w:val="Normal"/>
    <w:link w:val="BodyTextChar"/>
    <w:unhideWhenUsed/>
    <w:rsid w:val="00D94AB5"/>
    <w:pPr>
      <w:jc w:val="both"/>
    </w:pPr>
  </w:style>
  <w:style w:type="character" w:customStyle="1" w:styleId="BodyTextChar">
    <w:name w:val="Body Text Char"/>
    <w:basedOn w:val="DefaultParagraphFont"/>
    <w:link w:val="BodyText"/>
    <w:rsid w:val="00D94AB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AB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94AB5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B5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D94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2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71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2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F7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D94A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AB5"/>
    <w:rPr>
      <w:rFonts w:ascii="Arial" w:eastAsia="Times New Roman" w:hAnsi="Arial" w:cs="Arial"/>
      <w:b/>
      <w:bCs/>
      <w:kern w:val="32"/>
      <w:sz w:val="32"/>
      <w:szCs w:val="32"/>
      <w:lang w:val="sq-AL"/>
    </w:rPr>
  </w:style>
  <w:style w:type="paragraph" w:styleId="BodyText">
    <w:name w:val="Body Text"/>
    <w:basedOn w:val="Normal"/>
    <w:link w:val="BodyTextChar"/>
    <w:unhideWhenUsed/>
    <w:rsid w:val="00D94AB5"/>
    <w:pPr>
      <w:jc w:val="both"/>
    </w:pPr>
  </w:style>
  <w:style w:type="character" w:customStyle="1" w:styleId="BodyTextChar">
    <w:name w:val="Body Text Char"/>
    <w:basedOn w:val="DefaultParagraphFont"/>
    <w:link w:val="BodyText"/>
    <w:rsid w:val="00D94AB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AB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94AB5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B5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D94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2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71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2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F7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Kernja</dc:creator>
  <cp:lastModifiedBy>Gylaj Nepola</cp:lastModifiedBy>
  <cp:revision>5</cp:revision>
  <cp:lastPrinted>2018-08-24T12:28:00Z</cp:lastPrinted>
  <dcterms:created xsi:type="dcterms:W3CDTF">2019-05-29T07:31:00Z</dcterms:created>
  <dcterms:modified xsi:type="dcterms:W3CDTF">2019-05-29T08:12:00Z</dcterms:modified>
</cp:coreProperties>
</file>