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3348E6" w:rsidRPr="00827D34" w:rsidTr="00766E85">
        <w:tc>
          <w:tcPr>
            <w:tcW w:w="9306" w:type="dxa"/>
            <w:shd w:val="clear" w:color="auto" w:fill="auto"/>
          </w:tcPr>
          <w:p w:rsidR="003348E6" w:rsidRPr="00827D34" w:rsidRDefault="003348E6" w:rsidP="00766E8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827D34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1811AC31" wp14:editId="7907A53F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E6" w:rsidRPr="00827D34" w:rsidTr="00766E85">
        <w:tc>
          <w:tcPr>
            <w:tcW w:w="9306" w:type="dxa"/>
            <w:shd w:val="clear" w:color="auto" w:fill="auto"/>
          </w:tcPr>
          <w:p w:rsidR="003348E6" w:rsidRPr="00827D34" w:rsidRDefault="003348E6" w:rsidP="00766E8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827D34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:rsidR="003348E6" w:rsidRPr="00827D34" w:rsidRDefault="003348E6" w:rsidP="00766E8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827D34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827D34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827D34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3348E6" w:rsidRPr="00827D34" w:rsidTr="00766E85">
        <w:tc>
          <w:tcPr>
            <w:tcW w:w="9306" w:type="dxa"/>
            <w:shd w:val="clear" w:color="auto" w:fill="auto"/>
          </w:tcPr>
          <w:p w:rsidR="003348E6" w:rsidRPr="00827D34" w:rsidRDefault="003348E6" w:rsidP="00766E8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827D34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:rsidR="003348E6" w:rsidRPr="00827D34" w:rsidRDefault="003348E6" w:rsidP="00766E8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827D34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827D34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827D34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827D34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:rsidR="003348E6" w:rsidRPr="00827D34" w:rsidRDefault="003348E6" w:rsidP="003348E6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>P nr.</w:t>
      </w:r>
      <w:r w:rsidR="008271CA">
        <w:rPr>
          <w:b/>
          <w:sz w:val="22"/>
          <w:szCs w:val="22"/>
        </w:rPr>
        <w:t>43/17</w:t>
      </w:r>
    </w:p>
    <w:p w:rsidR="003348E6" w:rsidRPr="00827D34" w:rsidRDefault="003348E6" w:rsidP="003348E6">
      <w:pPr>
        <w:jc w:val="both"/>
        <w:rPr>
          <w:b/>
          <w:sz w:val="22"/>
          <w:szCs w:val="22"/>
        </w:rPr>
      </w:pPr>
    </w:p>
    <w:p w:rsidR="003348E6" w:rsidRPr="00827D34" w:rsidRDefault="003348E6" w:rsidP="003348E6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NË EMËR TË POPULLIT </w:t>
      </w:r>
    </w:p>
    <w:p w:rsidR="003348E6" w:rsidRPr="00827D34" w:rsidRDefault="003348E6" w:rsidP="003348E6">
      <w:pPr>
        <w:jc w:val="both"/>
        <w:rPr>
          <w:b/>
          <w:sz w:val="22"/>
          <w:szCs w:val="22"/>
        </w:rPr>
      </w:pPr>
    </w:p>
    <w:p w:rsidR="003348E6" w:rsidRPr="00827D34" w:rsidRDefault="003348E6" w:rsidP="00F40C4A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GJYKATA THEMELORE NË PEJË D.P, gjyqtari </w:t>
      </w:r>
      <w:proofErr w:type="spellStart"/>
      <w:r w:rsidRPr="00827D34">
        <w:rPr>
          <w:sz w:val="22"/>
          <w:szCs w:val="22"/>
        </w:rPr>
        <w:t>Sejdi</w:t>
      </w:r>
      <w:proofErr w:type="spellEnd"/>
      <w:r w:rsidRPr="00827D34">
        <w:rPr>
          <w:sz w:val="22"/>
          <w:szCs w:val="22"/>
        </w:rPr>
        <w:t xml:space="preserve"> </w:t>
      </w:r>
      <w:proofErr w:type="spellStart"/>
      <w:r w:rsidRPr="00827D34">
        <w:rPr>
          <w:sz w:val="22"/>
          <w:szCs w:val="22"/>
        </w:rPr>
        <w:t>Blakaj</w:t>
      </w:r>
      <w:proofErr w:type="spellEnd"/>
      <w:r w:rsidRPr="00827D34">
        <w:rPr>
          <w:sz w:val="22"/>
          <w:szCs w:val="22"/>
        </w:rPr>
        <w:t xml:space="preserve">  me sekretaren juridike </w:t>
      </w:r>
      <w:proofErr w:type="spellStart"/>
      <w:r w:rsidRPr="00827D34">
        <w:rPr>
          <w:sz w:val="22"/>
          <w:szCs w:val="22"/>
        </w:rPr>
        <w:t>Gjyljeta</w:t>
      </w:r>
      <w:proofErr w:type="spellEnd"/>
      <w:r w:rsidRPr="00827D34">
        <w:rPr>
          <w:sz w:val="22"/>
          <w:szCs w:val="22"/>
        </w:rPr>
        <w:t xml:space="preserve"> </w:t>
      </w:r>
      <w:proofErr w:type="spellStart"/>
      <w:r w:rsidRPr="00827D34">
        <w:rPr>
          <w:sz w:val="22"/>
          <w:szCs w:val="22"/>
        </w:rPr>
        <w:t>Çorkadiu</w:t>
      </w:r>
      <w:proofErr w:type="spellEnd"/>
      <w:r w:rsidRPr="00827D34">
        <w:rPr>
          <w:sz w:val="22"/>
          <w:szCs w:val="22"/>
        </w:rPr>
        <w:t xml:space="preserve"> , në lëndën penale kundër të </w:t>
      </w:r>
      <w:r w:rsidR="008271CA" w:rsidRPr="00827D34">
        <w:rPr>
          <w:sz w:val="22"/>
          <w:szCs w:val="22"/>
        </w:rPr>
        <w:t xml:space="preserve">pandehurve </w:t>
      </w:r>
      <w:r w:rsidR="008271CA">
        <w:rPr>
          <w:sz w:val="22"/>
          <w:szCs w:val="22"/>
        </w:rPr>
        <w:t>F</w:t>
      </w:r>
      <w:r w:rsidR="00F15B46">
        <w:rPr>
          <w:sz w:val="22"/>
          <w:szCs w:val="22"/>
        </w:rPr>
        <w:t>.</w:t>
      </w:r>
      <w:r w:rsidR="008271CA">
        <w:rPr>
          <w:sz w:val="22"/>
          <w:szCs w:val="22"/>
        </w:rPr>
        <w:t>B</w:t>
      </w:r>
      <w:r w:rsidR="00F15B46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 xml:space="preserve"> për shkak të veprës penale : të  lëndim i letë trupor nga neni 188 par 2 lidhur me par 1 nën par 1.4  të KPRK-së dhe i pandehuri A</w:t>
      </w:r>
      <w:r w:rsidR="00F15B46">
        <w:rPr>
          <w:sz w:val="22"/>
          <w:szCs w:val="22"/>
        </w:rPr>
        <w:t>.</w:t>
      </w:r>
      <w:r w:rsidR="008271CA">
        <w:rPr>
          <w:sz w:val="22"/>
          <w:szCs w:val="22"/>
        </w:rPr>
        <w:t>M</w:t>
      </w:r>
      <w:r w:rsidR="00F15B46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 xml:space="preserve">  për shkak të veprës penale: shkaktim i rrezikut të përgjithshëm nga neni 365 par 1 </w:t>
      </w:r>
      <w:r w:rsidR="008271CA" w:rsidRPr="00827D34">
        <w:rPr>
          <w:sz w:val="22"/>
          <w:szCs w:val="22"/>
        </w:rPr>
        <w:t>të KPRK-së</w:t>
      </w:r>
      <w:r w:rsidR="00827D34">
        <w:rPr>
          <w:sz w:val="22"/>
          <w:szCs w:val="22"/>
        </w:rPr>
        <w:t xml:space="preserve">, sipas  </w:t>
      </w:r>
      <w:r w:rsidRPr="00827D34">
        <w:rPr>
          <w:sz w:val="22"/>
          <w:szCs w:val="22"/>
        </w:rPr>
        <w:t xml:space="preserve">aktakuzës së Prokurorisë Themelore në Pejë – Departamenti i Përgjithshëm, PP/II.nr. </w:t>
      </w:r>
      <w:r w:rsidR="008271CA">
        <w:rPr>
          <w:sz w:val="22"/>
          <w:szCs w:val="22"/>
        </w:rPr>
        <w:t xml:space="preserve">1490/17 </w:t>
      </w:r>
      <w:r w:rsidRPr="00827D34">
        <w:rPr>
          <w:sz w:val="22"/>
          <w:szCs w:val="22"/>
        </w:rPr>
        <w:t>të dt.</w:t>
      </w:r>
      <w:r w:rsidR="008271CA">
        <w:rPr>
          <w:sz w:val="22"/>
          <w:szCs w:val="22"/>
        </w:rPr>
        <w:t>16.1.2017</w:t>
      </w:r>
      <w:r w:rsidRPr="00827D34">
        <w:rPr>
          <w:sz w:val="22"/>
          <w:szCs w:val="22"/>
        </w:rPr>
        <w:t xml:space="preserve">  pas përfundimit të shqyrtimit fillestar , publik dhe me gojë, të mbaj</w:t>
      </w:r>
      <w:r w:rsidR="00290CBE">
        <w:rPr>
          <w:sz w:val="22"/>
          <w:szCs w:val="22"/>
        </w:rPr>
        <w:t xml:space="preserve">tur në pranin  e të pandehurve </w:t>
      </w:r>
      <w:r w:rsidR="008271CA">
        <w:rPr>
          <w:sz w:val="22"/>
          <w:szCs w:val="22"/>
        </w:rPr>
        <w:t xml:space="preserve"> F</w:t>
      </w:r>
      <w:r w:rsidR="00F15B46">
        <w:rPr>
          <w:sz w:val="22"/>
          <w:szCs w:val="22"/>
        </w:rPr>
        <w:t xml:space="preserve">.B </w:t>
      </w:r>
      <w:r w:rsidR="008271CA">
        <w:rPr>
          <w:sz w:val="22"/>
          <w:szCs w:val="22"/>
        </w:rPr>
        <w:t>dhe A</w:t>
      </w:r>
      <w:r w:rsidR="00F15B46">
        <w:rPr>
          <w:sz w:val="22"/>
          <w:szCs w:val="22"/>
        </w:rPr>
        <w:t>.</w:t>
      </w:r>
      <w:r w:rsidR="008271CA">
        <w:rPr>
          <w:sz w:val="22"/>
          <w:szCs w:val="22"/>
        </w:rPr>
        <w:t xml:space="preserve"> M</w:t>
      </w:r>
      <w:r w:rsidR="00F15B46">
        <w:rPr>
          <w:sz w:val="22"/>
          <w:szCs w:val="22"/>
        </w:rPr>
        <w:t xml:space="preserve"> </w:t>
      </w:r>
      <w:r w:rsidRPr="00827D34">
        <w:rPr>
          <w:sz w:val="22"/>
          <w:szCs w:val="22"/>
        </w:rPr>
        <w:t xml:space="preserve">dhe të prokurorit të shtetit </w:t>
      </w:r>
      <w:proofErr w:type="spellStart"/>
      <w:r w:rsidR="008271CA">
        <w:rPr>
          <w:sz w:val="22"/>
          <w:szCs w:val="22"/>
        </w:rPr>
        <w:t>Sanije</w:t>
      </w:r>
      <w:proofErr w:type="spellEnd"/>
      <w:r w:rsidR="008271CA">
        <w:rPr>
          <w:sz w:val="22"/>
          <w:szCs w:val="22"/>
        </w:rPr>
        <w:t xml:space="preserve"> </w:t>
      </w:r>
      <w:proofErr w:type="spellStart"/>
      <w:r w:rsidR="008271CA">
        <w:rPr>
          <w:sz w:val="22"/>
          <w:szCs w:val="22"/>
        </w:rPr>
        <w:t>Gashi</w:t>
      </w:r>
      <w:proofErr w:type="spellEnd"/>
      <w:r w:rsidR="008271CA">
        <w:rPr>
          <w:sz w:val="22"/>
          <w:szCs w:val="22"/>
        </w:rPr>
        <w:t xml:space="preserve"> </w:t>
      </w:r>
      <w:proofErr w:type="spellStart"/>
      <w:r w:rsidR="008271CA">
        <w:rPr>
          <w:sz w:val="22"/>
          <w:szCs w:val="22"/>
        </w:rPr>
        <w:t>Seferi</w:t>
      </w:r>
      <w:proofErr w:type="spellEnd"/>
      <w:r w:rsidR="008271CA">
        <w:rPr>
          <w:sz w:val="22"/>
          <w:szCs w:val="22"/>
        </w:rPr>
        <w:t xml:space="preserve"> </w:t>
      </w:r>
      <w:r w:rsidR="00222262">
        <w:rPr>
          <w:sz w:val="22"/>
          <w:szCs w:val="22"/>
        </w:rPr>
        <w:t xml:space="preserve">me </w:t>
      </w:r>
      <w:r w:rsidRPr="00827D34">
        <w:rPr>
          <w:sz w:val="22"/>
          <w:szCs w:val="22"/>
        </w:rPr>
        <w:t xml:space="preserve"> dt.</w:t>
      </w:r>
      <w:r w:rsidR="00730A2F">
        <w:rPr>
          <w:sz w:val="22"/>
          <w:szCs w:val="22"/>
        </w:rPr>
        <w:t>03.4</w:t>
      </w:r>
      <w:r w:rsidR="008271CA">
        <w:rPr>
          <w:sz w:val="22"/>
          <w:szCs w:val="22"/>
        </w:rPr>
        <w:t xml:space="preserve">.2018 </w:t>
      </w:r>
      <w:r w:rsidRPr="00827D34">
        <w:rPr>
          <w:sz w:val="22"/>
          <w:szCs w:val="22"/>
        </w:rPr>
        <w:t xml:space="preserve"> ka marrë dhe botërisht ka shpallë këtë: 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Default="003348E6" w:rsidP="003348E6">
      <w:pPr>
        <w:jc w:val="both"/>
        <w:rPr>
          <w:b/>
          <w:sz w:val="22"/>
          <w:szCs w:val="22"/>
        </w:rPr>
      </w:pPr>
      <w:r w:rsidRPr="00827D34">
        <w:rPr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 xml:space="preserve">A K T GJ Y K I M  </w:t>
      </w:r>
    </w:p>
    <w:p w:rsidR="000E267B" w:rsidRDefault="000E267B" w:rsidP="003348E6">
      <w:pPr>
        <w:jc w:val="both"/>
        <w:rPr>
          <w:b/>
          <w:sz w:val="22"/>
          <w:szCs w:val="22"/>
        </w:rPr>
      </w:pPr>
    </w:p>
    <w:p w:rsidR="000E267B" w:rsidRPr="00827D34" w:rsidRDefault="000E267B" w:rsidP="003348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Të pandehurit : </w:t>
      </w:r>
    </w:p>
    <w:p w:rsidR="00C80B34" w:rsidRDefault="00C80B34" w:rsidP="00C80B34">
      <w:pPr>
        <w:jc w:val="both"/>
        <w:rPr>
          <w:sz w:val="22"/>
          <w:szCs w:val="22"/>
        </w:rPr>
      </w:pPr>
    </w:p>
    <w:p w:rsidR="00C80B34" w:rsidRPr="00827D34" w:rsidRDefault="00C80B34" w:rsidP="00C80B34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F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B</w:t>
      </w:r>
      <w:r w:rsidR="00F15B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</w:t>
      </w:r>
      <w:r w:rsidRPr="00827D34">
        <w:rPr>
          <w:b/>
          <w:sz w:val="22"/>
          <w:szCs w:val="22"/>
        </w:rPr>
        <w:t xml:space="preserve"> lindur me dt.,</w:t>
      </w:r>
      <w:r>
        <w:rPr>
          <w:b/>
          <w:sz w:val="22"/>
          <w:szCs w:val="22"/>
        </w:rPr>
        <w:t xml:space="preserve"> në P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rruga S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Ll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nr. 44  me vendqëndrim </w:t>
      </w:r>
      <w:r w:rsidR="00F15B46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ë S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, </w:t>
      </w:r>
      <w:r w:rsidRPr="00827D34">
        <w:rPr>
          <w:b/>
          <w:sz w:val="22"/>
          <w:szCs w:val="22"/>
        </w:rPr>
        <w:t xml:space="preserve">i biri i </w:t>
      </w:r>
      <w:r w:rsidR="00F15B46">
        <w:rPr>
          <w:b/>
          <w:sz w:val="22"/>
          <w:szCs w:val="22"/>
        </w:rPr>
        <w:t xml:space="preserve">N  dhe </w:t>
      </w:r>
      <w:r w:rsidRPr="00827D34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A</w:t>
      </w:r>
      <w:r w:rsidR="00F15B46"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 xml:space="preserve">e gjinisë </w:t>
      </w:r>
      <w:r>
        <w:rPr>
          <w:b/>
          <w:sz w:val="22"/>
          <w:szCs w:val="22"/>
        </w:rPr>
        <w:t>K</w:t>
      </w:r>
      <w:r w:rsidR="00F15B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Pr="00827D34">
        <w:rPr>
          <w:b/>
          <w:sz w:val="22"/>
          <w:szCs w:val="22"/>
        </w:rPr>
        <w:t xml:space="preserve">, shqiptar, Shtetas i Republikës së Kosovës, gjendet në liri. </w:t>
      </w:r>
    </w:p>
    <w:p w:rsidR="00C80B34" w:rsidRPr="00827D34" w:rsidRDefault="00C80B34" w:rsidP="00C80B34">
      <w:pPr>
        <w:jc w:val="both"/>
        <w:rPr>
          <w:sz w:val="22"/>
          <w:szCs w:val="22"/>
        </w:rPr>
      </w:pPr>
    </w:p>
    <w:p w:rsidR="00C80B34" w:rsidRDefault="00C80B34" w:rsidP="00C80B34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>2.</w:t>
      </w:r>
      <w:r w:rsidRPr="007136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M</w:t>
      </w:r>
      <w:r w:rsidR="00F15B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</w:t>
      </w:r>
      <w:r w:rsidRPr="00827D34">
        <w:rPr>
          <w:b/>
          <w:sz w:val="22"/>
          <w:szCs w:val="22"/>
        </w:rPr>
        <w:t xml:space="preserve"> lindur me dt.</w:t>
      </w:r>
      <w:r>
        <w:rPr>
          <w:b/>
          <w:sz w:val="22"/>
          <w:szCs w:val="22"/>
        </w:rPr>
        <w:t>,</w:t>
      </w:r>
      <w:r w:rsidRPr="00827D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në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L</w:t>
      </w:r>
      <w:r w:rsidR="00F15B46">
        <w:rPr>
          <w:b/>
          <w:sz w:val="22"/>
          <w:szCs w:val="22"/>
        </w:rPr>
        <w:t>. K,</w:t>
      </w:r>
      <w:r>
        <w:rPr>
          <w:b/>
          <w:sz w:val="22"/>
          <w:szCs w:val="22"/>
        </w:rPr>
        <w:t xml:space="preserve"> P</w:t>
      </w:r>
      <w:r w:rsidR="00F15B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ku edhe tani jeton,  </w:t>
      </w:r>
      <w:r w:rsidRPr="00827D34">
        <w:rPr>
          <w:b/>
          <w:sz w:val="22"/>
          <w:szCs w:val="22"/>
        </w:rPr>
        <w:t xml:space="preserve">i biri i </w:t>
      </w:r>
      <w:r>
        <w:rPr>
          <w:b/>
          <w:sz w:val="22"/>
          <w:szCs w:val="22"/>
        </w:rPr>
        <w:t xml:space="preserve"> U</w:t>
      </w:r>
      <w:r w:rsidR="00F15B46"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>dhe nënës</w:t>
      </w:r>
      <w:r>
        <w:rPr>
          <w:b/>
          <w:sz w:val="22"/>
          <w:szCs w:val="22"/>
        </w:rPr>
        <w:t xml:space="preserve"> A</w:t>
      </w:r>
      <w:r w:rsidR="00F15B46"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 xml:space="preserve">e gjinisë </w:t>
      </w:r>
      <w:r>
        <w:rPr>
          <w:b/>
          <w:sz w:val="22"/>
          <w:szCs w:val="22"/>
        </w:rPr>
        <w:t>Sh</w:t>
      </w:r>
      <w:r w:rsidR="00F15B46">
        <w:rPr>
          <w:b/>
          <w:sz w:val="22"/>
          <w:szCs w:val="22"/>
        </w:rPr>
        <w:t xml:space="preserve"> ,</w:t>
      </w:r>
      <w:r>
        <w:rPr>
          <w:b/>
          <w:sz w:val="22"/>
          <w:szCs w:val="22"/>
        </w:rPr>
        <w:t xml:space="preserve"> </w:t>
      </w:r>
      <w:r w:rsidRPr="00827D34">
        <w:rPr>
          <w:b/>
          <w:sz w:val="22"/>
          <w:szCs w:val="22"/>
        </w:rPr>
        <w:t xml:space="preserve"> shqiptar, Shtetas i Republikës së Kosovës, gjendet në liri. </w:t>
      </w:r>
    </w:p>
    <w:p w:rsidR="00C80B34" w:rsidRPr="00827D34" w:rsidRDefault="00C80B34" w:rsidP="00C80B34">
      <w:pPr>
        <w:rPr>
          <w:b/>
          <w:sz w:val="22"/>
          <w:szCs w:val="22"/>
        </w:rPr>
      </w:pPr>
    </w:p>
    <w:p w:rsidR="00C80B34" w:rsidRPr="00827D34" w:rsidRDefault="00C80B34" w:rsidP="00C80B34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JANË  FAJTORË </w:t>
      </w:r>
    </w:p>
    <w:p w:rsidR="00C80B34" w:rsidRPr="00827D34" w:rsidRDefault="00C80B34" w:rsidP="00C80B34">
      <w:pPr>
        <w:jc w:val="both"/>
        <w:rPr>
          <w:b/>
          <w:sz w:val="22"/>
          <w:szCs w:val="22"/>
        </w:rPr>
      </w:pPr>
    </w:p>
    <w:p w:rsidR="00C80B34" w:rsidRPr="00827D34" w:rsidRDefault="00C80B34" w:rsidP="00C80B34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Për shkak se  : </w:t>
      </w:r>
    </w:p>
    <w:p w:rsidR="00C80B34" w:rsidRDefault="00C80B34" w:rsidP="00C80B34">
      <w:pPr>
        <w:jc w:val="both"/>
        <w:rPr>
          <w:b/>
          <w:sz w:val="22"/>
          <w:szCs w:val="22"/>
        </w:rPr>
      </w:pPr>
    </w:p>
    <w:p w:rsidR="00C80B34" w:rsidRDefault="00C80B34" w:rsidP="00C80B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pandehuri F</w:t>
      </w:r>
      <w:r w:rsidR="00FB21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B21ED">
        <w:rPr>
          <w:b/>
          <w:sz w:val="22"/>
          <w:szCs w:val="22"/>
        </w:rPr>
        <w:t>B</w:t>
      </w:r>
    </w:p>
    <w:p w:rsidR="00C80B34" w:rsidRPr="00827D34" w:rsidRDefault="00C80B34" w:rsidP="00C80B34">
      <w:pPr>
        <w:jc w:val="both"/>
        <w:rPr>
          <w:b/>
          <w:sz w:val="22"/>
          <w:szCs w:val="22"/>
        </w:rPr>
      </w:pPr>
    </w:p>
    <w:p w:rsidR="00C80B34" w:rsidRPr="00827D34" w:rsidRDefault="00C80B34" w:rsidP="00C80B34">
      <w:pPr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 w:rsidRPr="00827D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Me dt. 15.6.2016 rreth orës 18:40 , në rrugën </w:t>
      </w:r>
      <w:proofErr w:type="spellStart"/>
      <w:r>
        <w:rPr>
          <w:sz w:val="22"/>
          <w:szCs w:val="22"/>
        </w:rPr>
        <w:t>S</w:t>
      </w:r>
      <w:r w:rsidR="00F15B46">
        <w:rPr>
          <w:sz w:val="22"/>
          <w:szCs w:val="22"/>
        </w:rPr>
        <w:t>.</w:t>
      </w:r>
      <w:r>
        <w:rPr>
          <w:sz w:val="22"/>
          <w:szCs w:val="22"/>
        </w:rPr>
        <w:t>Ll</w:t>
      </w:r>
      <w:proofErr w:type="spellEnd"/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nr. 28 , K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me dashje  i ka shkaktuar  dëmtime të lehta trupore   të pandehurit  këtu të   dëmtuarit A</w:t>
      </w:r>
      <w:r w:rsidR="00F15B46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duke e goditur  me mjet të përshtatshëm  për shkaktimin e lëndimeve   të rënda  trupore  , në atë mënyrë që  ditën kritike  kur i  dëmtuari A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kishte   kryer veprën  e përshkruar  sikurse  në </w:t>
      </w:r>
      <w:proofErr w:type="spellStart"/>
      <w:r>
        <w:rPr>
          <w:sz w:val="22"/>
          <w:szCs w:val="22"/>
        </w:rPr>
        <w:t>dispozitivin</w:t>
      </w:r>
      <w:proofErr w:type="spellEnd"/>
      <w:r>
        <w:rPr>
          <w:sz w:val="22"/>
          <w:szCs w:val="22"/>
        </w:rPr>
        <w:t xml:space="preserve"> e II   të kësaj  aktakuze  , i pandehuri   F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menjëherë  del në ballkon   të shtëpisë  dhe  e shan dhe fyen  të dëmtuarin  A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pastaj   shkon në  shtëpinë e të dëmtuarit  dhe e sulmon  fizikisht  të dëmtuarin  , të cilin   arrin  që t’ua  merr një palë 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nga dora  dhe me këto e godet  dira herë  në kokë  dhe dorën e majtë  të dëmtuarin  , me ç’ rast  i  ka shkaktuar  dëmtime  të lehta trupore. .</w:t>
      </w:r>
    </w:p>
    <w:p w:rsidR="00C80B34" w:rsidRPr="00827D34" w:rsidRDefault="00C80B34" w:rsidP="00C80B34">
      <w:pPr>
        <w:rPr>
          <w:b/>
          <w:sz w:val="22"/>
          <w:szCs w:val="22"/>
        </w:rPr>
      </w:pPr>
    </w:p>
    <w:p w:rsidR="00C80B34" w:rsidRDefault="00C80B34" w:rsidP="00C80B34">
      <w:pPr>
        <w:ind w:firstLine="720"/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-me çka ka kryer vepër penale : </w:t>
      </w:r>
      <w:r>
        <w:rPr>
          <w:sz w:val="22"/>
          <w:szCs w:val="22"/>
        </w:rPr>
        <w:t xml:space="preserve">lëndim i lehtë trupor nga neni 188 par 2 lidhur me par 1 nën par 1.4  </w:t>
      </w:r>
      <w:r w:rsidRPr="00827D34">
        <w:rPr>
          <w:sz w:val="22"/>
          <w:szCs w:val="22"/>
        </w:rPr>
        <w:t xml:space="preserve">të KPRK-së </w:t>
      </w:r>
    </w:p>
    <w:p w:rsidR="00C80B34" w:rsidRDefault="00C80B34" w:rsidP="00C80B34">
      <w:pPr>
        <w:ind w:firstLine="720"/>
        <w:jc w:val="both"/>
        <w:rPr>
          <w:sz w:val="22"/>
          <w:szCs w:val="22"/>
        </w:rPr>
      </w:pPr>
    </w:p>
    <w:p w:rsidR="00C80B34" w:rsidRDefault="00C80B34" w:rsidP="00C80B34">
      <w:pPr>
        <w:jc w:val="both"/>
        <w:rPr>
          <w:b/>
          <w:sz w:val="22"/>
          <w:szCs w:val="22"/>
        </w:rPr>
      </w:pPr>
      <w:r w:rsidRPr="008E432A">
        <w:rPr>
          <w:b/>
          <w:sz w:val="22"/>
          <w:szCs w:val="22"/>
        </w:rPr>
        <w:t xml:space="preserve">I pandehuri  </w:t>
      </w:r>
      <w:r>
        <w:rPr>
          <w:b/>
          <w:sz w:val="22"/>
          <w:szCs w:val="22"/>
        </w:rPr>
        <w:t xml:space="preserve"> A</w:t>
      </w:r>
      <w:r w:rsidR="00FB21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M </w:t>
      </w:r>
    </w:p>
    <w:p w:rsidR="00C80B34" w:rsidRDefault="00C80B34" w:rsidP="00C80B34">
      <w:pPr>
        <w:jc w:val="both"/>
        <w:rPr>
          <w:sz w:val="22"/>
          <w:szCs w:val="22"/>
        </w:rPr>
      </w:pPr>
    </w:p>
    <w:p w:rsidR="00C80B34" w:rsidRDefault="00C80B34" w:rsidP="00C80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II.   Me dt. 15.6.2016 rreth orës 18:40 , në rrugën S</w:t>
      </w:r>
      <w:r w:rsidR="00F15B46">
        <w:rPr>
          <w:sz w:val="22"/>
          <w:szCs w:val="22"/>
        </w:rPr>
        <w:t>. Ll</w:t>
      </w:r>
      <w:r>
        <w:rPr>
          <w:sz w:val="22"/>
          <w:szCs w:val="22"/>
        </w:rPr>
        <w:t xml:space="preserve">  nr. 28 , K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>e P</w:t>
      </w:r>
      <w:r w:rsidR="00F15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 dashje  dhe me anë të  energjisë elektrike  ka shkaktuar  rrezik të  madh  për jetën  e njerëzve , në atë mënyrë që  ditën kritike i pandehuri  ka hipur   në ballkonin e shtëpisë  së tij   për të bërë  një lidhje  të jashtëligjshme të energjisë  elektrike  , nga se  më parë   ishte shkyçur  nga punëtorët e KEDS-it  për shkak të  borxhit  të mëparshëm , ashtu që  gjatë intervenimit  ka krijuar lidhje  të shkurtër  , e cila  lidhje  ka ardhur deri  te kontakti  i telave  të rrymës  elektrike , me ç ‘rast  është  shndritur  tërë lagja  e qytetit , e ku  janë  shqetësuar  të gjithë  banorët  si dhe  është shkëputur  energjia  elektrike .      </w:t>
      </w:r>
    </w:p>
    <w:p w:rsidR="00C80B34" w:rsidRPr="00827D34" w:rsidRDefault="00C80B34" w:rsidP="00C80B34">
      <w:pPr>
        <w:jc w:val="both"/>
        <w:rPr>
          <w:sz w:val="22"/>
          <w:szCs w:val="22"/>
        </w:rPr>
      </w:pPr>
    </w:p>
    <w:p w:rsidR="00C80B34" w:rsidRDefault="00C80B34" w:rsidP="00C80B34">
      <w:pPr>
        <w:ind w:firstLine="720"/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-me çka ka kryer vepër penale : </w:t>
      </w:r>
      <w:r>
        <w:rPr>
          <w:sz w:val="22"/>
          <w:szCs w:val="22"/>
        </w:rPr>
        <w:t xml:space="preserve"> shkaktim i rrezikut të përgjithshëm nga neni 365 par 1 </w:t>
      </w:r>
      <w:r w:rsidRPr="00827D34">
        <w:rPr>
          <w:sz w:val="22"/>
          <w:szCs w:val="22"/>
        </w:rPr>
        <w:t xml:space="preserve">të KPRK-së </w:t>
      </w:r>
    </w:p>
    <w:p w:rsidR="00C80B34" w:rsidRDefault="00C80B34" w:rsidP="00C80B34">
      <w:pPr>
        <w:ind w:firstLine="720"/>
        <w:jc w:val="both"/>
        <w:rPr>
          <w:sz w:val="22"/>
          <w:szCs w:val="22"/>
        </w:rPr>
      </w:pPr>
    </w:p>
    <w:p w:rsidR="00C80B34" w:rsidRPr="00CC5D21" w:rsidRDefault="00C80B34" w:rsidP="00C80B34">
      <w:pPr>
        <w:jc w:val="both"/>
        <w:rPr>
          <w:b/>
          <w:sz w:val="22"/>
          <w:szCs w:val="22"/>
        </w:rPr>
      </w:pPr>
      <w:r w:rsidRPr="00CC5D21">
        <w:rPr>
          <w:sz w:val="22"/>
          <w:szCs w:val="22"/>
        </w:rPr>
        <w:t xml:space="preserve">Prandaj gjykata të pandehurve  </w:t>
      </w:r>
      <w:proofErr w:type="spellStart"/>
      <w:r w:rsidRPr="00CC5D21">
        <w:rPr>
          <w:sz w:val="22"/>
          <w:szCs w:val="22"/>
        </w:rPr>
        <w:t>konform</w:t>
      </w:r>
      <w:proofErr w:type="spellEnd"/>
      <w:r w:rsidRPr="00CC5D21">
        <w:rPr>
          <w:sz w:val="22"/>
          <w:szCs w:val="22"/>
        </w:rPr>
        <w:t xml:space="preserve"> nenit 41, 42, 49, 50,51,52,  dhe nenit 188 par </w:t>
      </w:r>
      <w:r>
        <w:rPr>
          <w:sz w:val="22"/>
          <w:szCs w:val="22"/>
        </w:rPr>
        <w:t xml:space="preserve">2 lidhur me nenin par 1 nën par 1.4 dhe nenit 365 par 1 </w:t>
      </w:r>
      <w:r w:rsidRPr="00CC5D21">
        <w:rPr>
          <w:sz w:val="22"/>
          <w:szCs w:val="22"/>
        </w:rPr>
        <w:t xml:space="preserve">të KPRK-së.   </w:t>
      </w:r>
      <w:r w:rsidRPr="00CC5D21">
        <w:rPr>
          <w:b/>
          <w:sz w:val="22"/>
          <w:szCs w:val="22"/>
        </w:rPr>
        <w:t xml:space="preserve">U SHQIPTON </w:t>
      </w:r>
    </w:p>
    <w:p w:rsidR="00C80B34" w:rsidRPr="00CC5D21" w:rsidRDefault="00C80B34" w:rsidP="00C80B34">
      <w:pPr>
        <w:jc w:val="both"/>
        <w:rPr>
          <w:b/>
          <w:sz w:val="22"/>
          <w:szCs w:val="22"/>
        </w:rPr>
      </w:pPr>
    </w:p>
    <w:p w:rsidR="00C80B34" w:rsidRPr="00CC5D21" w:rsidRDefault="00C80B34" w:rsidP="00C80B34">
      <w:pPr>
        <w:jc w:val="both"/>
        <w:rPr>
          <w:b/>
          <w:sz w:val="22"/>
          <w:szCs w:val="22"/>
        </w:rPr>
      </w:pPr>
      <w:r w:rsidRPr="00CC5D21">
        <w:rPr>
          <w:b/>
          <w:sz w:val="22"/>
          <w:szCs w:val="22"/>
        </w:rPr>
        <w:t>DËNIM TË KUSHTËZUAR</w:t>
      </w:r>
    </w:p>
    <w:p w:rsidR="00C80B34" w:rsidRPr="00CC5D21" w:rsidRDefault="00C80B34" w:rsidP="00C80B34">
      <w:pPr>
        <w:jc w:val="both"/>
        <w:rPr>
          <w:b/>
          <w:sz w:val="22"/>
          <w:szCs w:val="22"/>
        </w:rPr>
      </w:pPr>
    </w:p>
    <w:p w:rsidR="00C80B34" w:rsidRDefault="00C80B34" w:rsidP="00C80B34">
      <w:pPr>
        <w:jc w:val="both"/>
        <w:rPr>
          <w:sz w:val="22"/>
          <w:szCs w:val="22"/>
        </w:rPr>
      </w:pPr>
      <w:r w:rsidRPr="00CC5D21">
        <w:rPr>
          <w:sz w:val="22"/>
          <w:szCs w:val="22"/>
        </w:rPr>
        <w:t>Në atë mënyrë që</w:t>
      </w:r>
      <w:r>
        <w:rPr>
          <w:sz w:val="22"/>
          <w:szCs w:val="22"/>
        </w:rPr>
        <w:t>:</w:t>
      </w:r>
    </w:p>
    <w:p w:rsidR="00C80B34" w:rsidRDefault="00C80B34" w:rsidP="00C80B34">
      <w:pPr>
        <w:jc w:val="both"/>
        <w:rPr>
          <w:sz w:val="22"/>
          <w:szCs w:val="22"/>
        </w:rPr>
      </w:pPr>
    </w:p>
    <w:p w:rsidR="00C80B34" w:rsidRDefault="00C80B34" w:rsidP="00C80B34">
      <w:pPr>
        <w:jc w:val="both"/>
        <w:rPr>
          <w:sz w:val="22"/>
          <w:szCs w:val="22"/>
        </w:rPr>
      </w:pPr>
      <w:r>
        <w:rPr>
          <w:sz w:val="22"/>
          <w:szCs w:val="22"/>
        </w:rPr>
        <w:t>Të pandehurit F</w:t>
      </w:r>
      <w:r w:rsidR="00FB21ED">
        <w:rPr>
          <w:sz w:val="22"/>
          <w:szCs w:val="22"/>
        </w:rPr>
        <w:t>.</w:t>
      </w:r>
      <w:r>
        <w:rPr>
          <w:sz w:val="22"/>
          <w:szCs w:val="22"/>
        </w:rPr>
        <w:t xml:space="preserve"> B ia përcakton </w:t>
      </w:r>
      <w:r w:rsidRPr="00CC5D21">
        <w:rPr>
          <w:sz w:val="22"/>
          <w:szCs w:val="22"/>
        </w:rPr>
        <w:t>dënimi</w:t>
      </w:r>
      <w:r>
        <w:rPr>
          <w:sz w:val="22"/>
          <w:szCs w:val="22"/>
        </w:rPr>
        <w:t xml:space="preserve">n me burg në  kohëzgjatje prej </w:t>
      </w:r>
      <w:r w:rsidRPr="00CC5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Pr="00CC5D21">
        <w:rPr>
          <w:sz w:val="22"/>
          <w:szCs w:val="22"/>
        </w:rPr>
        <w:t xml:space="preserve">muajsh, e të cilin dënim   të pandehurit  fare nuk do ta vuajnë nëse në afat prej 1 (një)   viti nuk kryejnë ndonjë vepër tjetër penale . </w:t>
      </w:r>
    </w:p>
    <w:p w:rsidR="00C80B34" w:rsidRDefault="00C80B34" w:rsidP="00C80B34">
      <w:pPr>
        <w:jc w:val="both"/>
        <w:rPr>
          <w:sz w:val="22"/>
          <w:szCs w:val="22"/>
        </w:rPr>
      </w:pPr>
    </w:p>
    <w:p w:rsidR="00C80B34" w:rsidRPr="00CC5D21" w:rsidRDefault="00C80B34" w:rsidP="00C80B34">
      <w:pPr>
        <w:jc w:val="both"/>
        <w:rPr>
          <w:sz w:val="22"/>
          <w:szCs w:val="22"/>
        </w:rPr>
      </w:pPr>
      <w:r>
        <w:rPr>
          <w:sz w:val="22"/>
          <w:szCs w:val="22"/>
        </w:rPr>
        <w:t>Të pandehurit A</w:t>
      </w:r>
      <w:r w:rsidR="00FB21ED">
        <w:rPr>
          <w:sz w:val="22"/>
          <w:szCs w:val="22"/>
        </w:rPr>
        <w:t>.</w:t>
      </w:r>
      <w:r>
        <w:rPr>
          <w:sz w:val="22"/>
          <w:szCs w:val="22"/>
        </w:rPr>
        <w:t xml:space="preserve"> M ia përcakton </w:t>
      </w:r>
      <w:r w:rsidRPr="00CC5D21">
        <w:rPr>
          <w:sz w:val="22"/>
          <w:szCs w:val="22"/>
        </w:rPr>
        <w:t>dënimi</w:t>
      </w:r>
      <w:r>
        <w:rPr>
          <w:sz w:val="22"/>
          <w:szCs w:val="22"/>
        </w:rPr>
        <w:t xml:space="preserve">n me burg në  kohëzgjatje prej </w:t>
      </w:r>
      <w:r w:rsidRPr="00CC5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 </w:t>
      </w:r>
      <w:r w:rsidRPr="00CC5D21">
        <w:rPr>
          <w:sz w:val="22"/>
          <w:szCs w:val="22"/>
        </w:rPr>
        <w:t xml:space="preserve">muajsh, e të cilin dënim   të pandehurit  fare nuk do ta vuajnë nëse në afat prej 1 (një)   viti nuk kryejnë ndonjë vepër tjetër penale . </w:t>
      </w:r>
    </w:p>
    <w:p w:rsidR="00C80B34" w:rsidRPr="00CC5D21" w:rsidRDefault="00C80B34" w:rsidP="00C80B34">
      <w:pPr>
        <w:jc w:val="both"/>
        <w:rPr>
          <w:sz w:val="22"/>
          <w:szCs w:val="22"/>
        </w:rPr>
      </w:pPr>
    </w:p>
    <w:p w:rsidR="00C80B34" w:rsidRDefault="00C80B34" w:rsidP="00C80B34">
      <w:pPr>
        <w:jc w:val="both"/>
        <w:rPr>
          <w:sz w:val="22"/>
        </w:rPr>
      </w:pPr>
      <w:r>
        <w:rPr>
          <w:sz w:val="22"/>
        </w:rPr>
        <w:t xml:space="preserve">Obligohen të pandehurit  secili veç e veç të paguajnë shumën prej 15 euro -15 ditë pasi që aktgjykimi të merr formën e prerë. </w:t>
      </w:r>
    </w:p>
    <w:p w:rsidR="00C80B34" w:rsidRDefault="00C80B34" w:rsidP="00C80B34">
      <w:pPr>
        <w:jc w:val="both"/>
        <w:rPr>
          <w:sz w:val="22"/>
        </w:rPr>
      </w:pPr>
    </w:p>
    <w:p w:rsidR="00C80B34" w:rsidRPr="00CC5D21" w:rsidRDefault="00C80B34" w:rsidP="00C80B34">
      <w:pPr>
        <w:jc w:val="both"/>
        <w:rPr>
          <w:sz w:val="22"/>
          <w:szCs w:val="22"/>
        </w:rPr>
      </w:pPr>
      <w:r w:rsidRPr="00CC5D21">
        <w:rPr>
          <w:sz w:val="22"/>
          <w:szCs w:val="22"/>
        </w:rPr>
        <w:t>Shpenzime procedurale nuk ka pasur .</w:t>
      </w:r>
    </w:p>
    <w:p w:rsidR="00E44D19" w:rsidRPr="00E44D19" w:rsidRDefault="00E44D19" w:rsidP="00E44D19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jc w:val="both"/>
        <w:rPr>
          <w:b/>
          <w:sz w:val="22"/>
          <w:szCs w:val="22"/>
        </w:rPr>
      </w:pPr>
      <w:r w:rsidRPr="00827D34">
        <w:rPr>
          <w:b/>
          <w:sz w:val="22"/>
          <w:szCs w:val="22"/>
        </w:rPr>
        <w:t xml:space="preserve">A r s y e t i m </w:t>
      </w:r>
    </w:p>
    <w:p w:rsidR="003348E6" w:rsidRPr="00827D34" w:rsidRDefault="003348E6" w:rsidP="003348E6">
      <w:pPr>
        <w:jc w:val="both"/>
        <w:rPr>
          <w:b/>
          <w:sz w:val="22"/>
          <w:szCs w:val="22"/>
        </w:rPr>
      </w:pPr>
    </w:p>
    <w:p w:rsidR="003348E6" w:rsidRPr="00827D34" w:rsidRDefault="003348E6" w:rsidP="003348E6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>Prokuroria Themelore në Pejë me dt.</w:t>
      </w:r>
      <w:r w:rsidR="008271CA">
        <w:rPr>
          <w:sz w:val="22"/>
          <w:szCs w:val="22"/>
        </w:rPr>
        <w:t>16.1.2017</w:t>
      </w:r>
      <w:r w:rsidR="00222262">
        <w:rPr>
          <w:sz w:val="22"/>
          <w:szCs w:val="22"/>
        </w:rPr>
        <w:t xml:space="preserve"> </w:t>
      </w:r>
      <w:r w:rsidR="00E74686">
        <w:rPr>
          <w:sz w:val="22"/>
          <w:szCs w:val="22"/>
        </w:rPr>
        <w:t xml:space="preserve"> </w:t>
      </w:r>
      <w:r w:rsidRPr="00827D34">
        <w:rPr>
          <w:sz w:val="22"/>
          <w:szCs w:val="22"/>
        </w:rPr>
        <w:t>kundër të pandehurve</w:t>
      </w:r>
      <w:r w:rsidR="00222262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>F</w:t>
      </w:r>
      <w:r w:rsidR="00F15B46">
        <w:rPr>
          <w:sz w:val="22"/>
          <w:szCs w:val="22"/>
        </w:rPr>
        <w:t>.</w:t>
      </w:r>
      <w:r w:rsidR="008271CA">
        <w:rPr>
          <w:sz w:val="22"/>
          <w:szCs w:val="22"/>
        </w:rPr>
        <w:t>B</w:t>
      </w:r>
      <w:r w:rsidR="00F15B46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>dhe A</w:t>
      </w:r>
      <w:r w:rsidR="00F15B46">
        <w:rPr>
          <w:sz w:val="22"/>
          <w:szCs w:val="22"/>
        </w:rPr>
        <w:t>.</w:t>
      </w:r>
      <w:r w:rsidR="008271CA">
        <w:rPr>
          <w:sz w:val="22"/>
          <w:szCs w:val="22"/>
        </w:rPr>
        <w:t xml:space="preserve"> M</w:t>
      </w:r>
      <w:r w:rsidR="00F15B46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 xml:space="preserve"> </w:t>
      </w:r>
      <w:r w:rsidR="00222262">
        <w:rPr>
          <w:sz w:val="22"/>
          <w:szCs w:val="22"/>
        </w:rPr>
        <w:t xml:space="preserve"> </w:t>
      </w:r>
      <w:r w:rsidRPr="00827D34">
        <w:rPr>
          <w:sz w:val="22"/>
          <w:szCs w:val="22"/>
        </w:rPr>
        <w:t xml:space="preserve">,ka ngritë  aktakuzë dhe PP/II.nr. </w:t>
      </w:r>
      <w:r w:rsidR="008271CA">
        <w:rPr>
          <w:sz w:val="22"/>
          <w:szCs w:val="22"/>
        </w:rPr>
        <w:t>1490/17</w:t>
      </w:r>
      <w:r w:rsidRPr="00827D34">
        <w:rPr>
          <w:sz w:val="22"/>
          <w:szCs w:val="22"/>
        </w:rPr>
        <w:t xml:space="preserve"> për shkak të v</w:t>
      </w:r>
      <w:r w:rsidR="00C523A7">
        <w:rPr>
          <w:sz w:val="22"/>
          <w:szCs w:val="22"/>
        </w:rPr>
        <w:t xml:space="preserve">eprës penale të kryer secili veç e veç </w:t>
      </w:r>
      <w:r w:rsidR="00B44B77">
        <w:rPr>
          <w:sz w:val="22"/>
          <w:szCs w:val="22"/>
        </w:rPr>
        <w:t xml:space="preserve"> : </w:t>
      </w:r>
      <w:r w:rsidR="00222262">
        <w:rPr>
          <w:sz w:val="22"/>
          <w:szCs w:val="22"/>
        </w:rPr>
        <w:t xml:space="preserve"> të </w:t>
      </w:r>
      <w:r w:rsidR="008271CA">
        <w:rPr>
          <w:sz w:val="22"/>
          <w:szCs w:val="22"/>
        </w:rPr>
        <w:t xml:space="preserve"> Lëndim i lehtë trupor nga neni 188 par 2 e lidhur me par 1 nën par 1.4 </w:t>
      </w:r>
      <w:r w:rsidR="00222262">
        <w:rPr>
          <w:sz w:val="22"/>
          <w:szCs w:val="22"/>
        </w:rPr>
        <w:t xml:space="preserve"> të KPRK-së  dhe vepër penale :</w:t>
      </w:r>
      <w:r w:rsidR="00222262" w:rsidRPr="00222262">
        <w:rPr>
          <w:sz w:val="22"/>
          <w:szCs w:val="22"/>
        </w:rPr>
        <w:t xml:space="preserve"> </w:t>
      </w:r>
      <w:r w:rsidR="008271CA">
        <w:rPr>
          <w:sz w:val="22"/>
          <w:szCs w:val="22"/>
        </w:rPr>
        <w:t>shkaktim i rrezikut të përgjithshëm nga neni 365 par 1</w:t>
      </w:r>
      <w:r w:rsidR="00222262">
        <w:rPr>
          <w:sz w:val="22"/>
          <w:szCs w:val="22"/>
        </w:rPr>
        <w:t xml:space="preserve"> të KPRK-së </w:t>
      </w:r>
      <w:r w:rsidRPr="00827D34">
        <w:rPr>
          <w:sz w:val="22"/>
          <w:szCs w:val="22"/>
        </w:rPr>
        <w:t>, duke i propozuar gjykatës që pas përfundimit të shqyrtimit gjyqësorë të pandehurit ti shpallë fajtorë, ti dënoj sipas ligjit dhe ti obligoj  në pagimin e shpenzimeve procedurale .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Në shqyrtimin  fillestar të pandehurit secili veç e veç  – pasi që paraprakisht iu është lexuar aktakuza , janë njoftuar me të drejtat dhe detyrimet procedurale  dhe pasojat  e pranimit përkatësisht të mos pranimit të fajësisë- e kanë pranuar fajësinë dhe kanë manifestuar keqardhje për atë që iu ka ndodhur. Këtë pranim fajësie gjyqtari – pasi që paraprakisht e ka marrë pëlqimin e prokurorit </w:t>
      </w:r>
      <w:r w:rsidR="00CE05EA" w:rsidRPr="00827D34">
        <w:rPr>
          <w:sz w:val="22"/>
          <w:szCs w:val="22"/>
        </w:rPr>
        <w:t>të  shtetit</w:t>
      </w:r>
      <w:r w:rsidR="00CE05EA">
        <w:rPr>
          <w:sz w:val="22"/>
          <w:szCs w:val="22"/>
        </w:rPr>
        <w:t xml:space="preserve">, </w:t>
      </w:r>
      <w:r w:rsidRPr="00827D34">
        <w:rPr>
          <w:sz w:val="22"/>
          <w:szCs w:val="22"/>
        </w:rPr>
        <w:t xml:space="preserve">e ka pranuar , i bindur se pranim fajësinë  të pandehurit  e kanë bërë ashtu  siç e parasheh ligji – vullnetarisht dhe pa u ndikuar nga askush dhe në asnjë mënyrë!. 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jc w:val="both"/>
        <w:rPr>
          <w:sz w:val="22"/>
          <w:szCs w:val="22"/>
        </w:rPr>
      </w:pPr>
      <w:r w:rsidRPr="00827D34">
        <w:rPr>
          <w:sz w:val="22"/>
          <w:szCs w:val="22"/>
        </w:rPr>
        <w:t xml:space="preserve">Meqenëse të  pandehurit e kanë pranuar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nga ana e të pandehurve , pendimin e thellë  për këtë gjë, qëndrimin korrekt në </w:t>
      </w:r>
      <w:r w:rsidRPr="00827D34">
        <w:rPr>
          <w:sz w:val="22"/>
          <w:szCs w:val="22"/>
        </w:rPr>
        <w:lastRenderedPageBreak/>
        <w:t>gjykatë</w:t>
      </w:r>
      <w:bookmarkStart w:id="0" w:name="_GoBack"/>
      <w:bookmarkEnd w:id="0"/>
      <w:r w:rsidRPr="00827D34">
        <w:rPr>
          <w:sz w:val="22"/>
          <w:szCs w:val="22"/>
        </w:rPr>
        <w:t xml:space="preserve">, </w:t>
      </w:r>
      <w:proofErr w:type="spellStart"/>
      <w:r w:rsidRPr="00827D34">
        <w:rPr>
          <w:sz w:val="22"/>
          <w:szCs w:val="22"/>
        </w:rPr>
        <w:t>padënueshmërin</w:t>
      </w:r>
      <w:proofErr w:type="spellEnd"/>
      <w:r w:rsidRPr="00827D34">
        <w:rPr>
          <w:sz w:val="22"/>
          <w:szCs w:val="22"/>
        </w:rPr>
        <w:t xml:space="preserve"> e mëparshme , </w:t>
      </w:r>
      <w:r w:rsidR="00C80B34">
        <w:rPr>
          <w:sz w:val="22"/>
          <w:szCs w:val="22"/>
        </w:rPr>
        <w:t>faktin se të pandehurit  janë miq, janë pajtuar   dhe tani kanë raporte të mira në mes vete</w:t>
      </w:r>
      <w:r w:rsidR="00E44D19">
        <w:rPr>
          <w:sz w:val="22"/>
          <w:szCs w:val="22"/>
        </w:rPr>
        <w:t xml:space="preserve">, </w:t>
      </w:r>
      <w:r w:rsidRPr="00827D34">
        <w:rPr>
          <w:sz w:val="22"/>
          <w:szCs w:val="22"/>
        </w:rPr>
        <w:t xml:space="preserve">dhe kësisoj gjyqtari mendon se edhe me një vendim si në </w:t>
      </w:r>
      <w:proofErr w:type="spellStart"/>
      <w:r w:rsidRPr="00827D34">
        <w:rPr>
          <w:sz w:val="22"/>
          <w:szCs w:val="22"/>
        </w:rPr>
        <w:t>dispozitvin</w:t>
      </w:r>
      <w:proofErr w:type="spellEnd"/>
      <w:r w:rsidRPr="00827D34">
        <w:rPr>
          <w:sz w:val="22"/>
          <w:szCs w:val="22"/>
        </w:rPr>
        <w:t xml:space="preserve"> e aktgjykimit ndaj të pandehurve do të arrihet qëllimi i ndëshkimit i paraparë me neni 41 të KPK-së .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 Vendimi mbi shpenzimet e procedurës penale dhe të paushallit gjyqësor  është marrë </w:t>
      </w:r>
      <w:proofErr w:type="spellStart"/>
      <w:r w:rsidRPr="00827D34">
        <w:rPr>
          <w:rFonts w:ascii="Times New Roman" w:hAnsi="Times New Roman" w:cs="Times New Roman"/>
          <w:lang w:val="sq-AL"/>
        </w:rPr>
        <w:t>konform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nenit 45</w:t>
      </w:r>
      <w:r w:rsidR="00C80B34">
        <w:rPr>
          <w:rFonts w:ascii="Times New Roman" w:hAnsi="Times New Roman" w:cs="Times New Roman"/>
          <w:lang w:val="sq-AL"/>
        </w:rPr>
        <w:t>0</w:t>
      </w:r>
      <w:r w:rsidRPr="00827D34">
        <w:rPr>
          <w:rFonts w:ascii="Times New Roman" w:hAnsi="Times New Roman" w:cs="Times New Roman"/>
          <w:lang w:val="sq-AL"/>
        </w:rPr>
        <w:t xml:space="preserve"> të KPPRK-së  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Nga sa u tha më lartë </w:t>
      </w:r>
      <w:proofErr w:type="spellStart"/>
      <w:r w:rsidRPr="00827D34">
        <w:rPr>
          <w:rFonts w:ascii="Times New Roman" w:hAnsi="Times New Roman" w:cs="Times New Roman"/>
          <w:lang w:val="sq-AL"/>
        </w:rPr>
        <w:t>konform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nenit 365 të KPPRK-së u vendos si më lartë </w:t>
      </w:r>
    </w:p>
    <w:p w:rsidR="003348E6" w:rsidRPr="00827D34" w:rsidRDefault="003348E6" w:rsidP="003348E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48E6" w:rsidRPr="00827D34" w:rsidRDefault="003348E6" w:rsidP="003348E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 Nga Gjykata Themelore në Pejë D.P.  datë.</w:t>
      </w:r>
      <w:r w:rsidR="00730A2F">
        <w:rPr>
          <w:rFonts w:ascii="Times New Roman" w:hAnsi="Times New Roman" w:cs="Times New Roman"/>
          <w:lang w:val="sq-AL"/>
        </w:rPr>
        <w:t>03.4</w:t>
      </w:r>
      <w:r w:rsidR="008271CA">
        <w:rPr>
          <w:rFonts w:ascii="Times New Roman" w:hAnsi="Times New Roman" w:cs="Times New Roman"/>
          <w:lang w:val="sq-AL"/>
        </w:rPr>
        <w:t>.2018</w:t>
      </w:r>
    </w:p>
    <w:p w:rsidR="003348E6" w:rsidRPr="00827D34" w:rsidRDefault="003348E6" w:rsidP="003348E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Sekretarja juridike </w:t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  <w:t xml:space="preserve">                </w:t>
      </w:r>
      <w:r w:rsidRPr="00827D34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827D34">
        <w:rPr>
          <w:rFonts w:ascii="Times New Roman" w:hAnsi="Times New Roman" w:cs="Times New Roman"/>
          <w:lang w:val="sq-AL"/>
        </w:rPr>
        <w:t>Gjyljeta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827D34">
        <w:rPr>
          <w:rFonts w:ascii="Times New Roman" w:hAnsi="Times New Roman" w:cs="Times New Roman"/>
          <w:lang w:val="sq-AL"/>
        </w:rPr>
        <w:t>Çorkadiu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r w:rsidRPr="00827D34">
        <w:rPr>
          <w:rFonts w:ascii="Times New Roman" w:hAnsi="Times New Roman" w:cs="Times New Roman"/>
          <w:lang w:val="sq-AL"/>
        </w:rPr>
        <w:tab/>
      </w:r>
      <w:proofErr w:type="spellStart"/>
      <w:r w:rsidRPr="00827D34">
        <w:rPr>
          <w:rFonts w:ascii="Times New Roman" w:hAnsi="Times New Roman" w:cs="Times New Roman"/>
          <w:lang w:val="sq-AL"/>
        </w:rPr>
        <w:t>Sejdi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827D34">
        <w:rPr>
          <w:rFonts w:ascii="Times New Roman" w:hAnsi="Times New Roman" w:cs="Times New Roman"/>
          <w:lang w:val="sq-AL"/>
        </w:rPr>
        <w:t>Blakaj</w:t>
      </w:r>
      <w:proofErr w:type="spellEnd"/>
      <w:r w:rsidRPr="00827D34">
        <w:rPr>
          <w:rFonts w:ascii="Times New Roman" w:hAnsi="Times New Roman" w:cs="Times New Roman"/>
          <w:lang w:val="sq-AL"/>
        </w:rPr>
        <w:t xml:space="preserve">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827D34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3348E6" w:rsidRPr="00827D34" w:rsidRDefault="003348E6" w:rsidP="003348E6">
      <w:pPr>
        <w:pStyle w:val="NoSpacing"/>
        <w:rPr>
          <w:rFonts w:ascii="Times New Roman" w:hAnsi="Times New Roman" w:cs="Times New Roman"/>
          <w:lang w:val="sq-AL"/>
        </w:rPr>
      </w:pPr>
      <w:r w:rsidRPr="00827D34">
        <w:rPr>
          <w:rFonts w:ascii="Times New Roman" w:hAnsi="Times New Roman" w:cs="Times New Roman"/>
          <w:lang w:val="sq-AL"/>
        </w:rPr>
        <w:t>E përmes kësaj Gjykate .</w:t>
      </w: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3348E6" w:rsidRPr="00827D34" w:rsidRDefault="003348E6" w:rsidP="003348E6">
      <w:pPr>
        <w:jc w:val="both"/>
        <w:rPr>
          <w:sz w:val="22"/>
          <w:szCs w:val="22"/>
        </w:rPr>
      </w:pPr>
    </w:p>
    <w:p w:rsidR="005C0C01" w:rsidRPr="00827D34" w:rsidRDefault="005C0C01" w:rsidP="005C0C01">
      <w:pPr>
        <w:jc w:val="both"/>
        <w:rPr>
          <w:sz w:val="22"/>
          <w:szCs w:val="22"/>
        </w:rPr>
      </w:pPr>
    </w:p>
    <w:p w:rsidR="003E4CB8" w:rsidRPr="00827D34" w:rsidRDefault="003E4CB8" w:rsidP="003E4CB8">
      <w:pPr>
        <w:jc w:val="both"/>
        <w:rPr>
          <w:sz w:val="22"/>
          <w:szCs w:val="22"/>
        </w:rPr>
      </w:pPr>
    </w:p>
    <w:sectPr w:rsidR="003E4CB8" w:rsidRPr="00827D34" w:rsidSect="00C80B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503"/>
    <w:multiLevelType w:val="hybridMultilevel"/>
    <w:tmpl w:val="BB7A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651"/>
    <w:multiLevelType w:val="hybridMultilevel"/>
    <w:tmpl w:val="2E54A6E4"/>
    <w:lvl w:ilvl="0" w:tplc="3BDC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6D24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3A70CF"/>
    <w:multiLevelType w:val="hybridMultilevel"/>
    <w:tmpl w:val="1CE2835A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6A49"/>
    <w:multiLevelType w:val="hybridMultilevel"/>
    <w:tmpl w:val="918080C4"/>
    <w:lvl w:ilvl="0" w:tplc="DE8A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F1189A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6615EE"/>
    <w:multiLevelType w:val="hybridMultilevel"/>
    <w:tmpl w:val="0004E8FE"/>
    <w:lvl w:ilvl="0" w:tplc="9B744A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6"/>
    <w:rsid w:val="00002CCE"/>
    <w:rsid w:val="000055A1"/>
    <w:rsid w:val="000325F0"/>
    <w:rsid w:val="00040824"/>
    <w:rsid w:val="00040C10"/>
    <w:rsid w:val="0004514C"/>
    <w:rsid w:val="00060F78"/>
    <w:rsid w:val="00081FFD"/>
    <w:rsid w:val="0008726D"/>
    <w:rsid w:val="00090DC3"/>
    <w:rsid w:val="000926A5"/>
    <w:rsid w:val="000A3599"/>
    <w:rsid w:val="000A3FEE"/>
    <w:rsid w:val="000E267B"/>
    <w:rsid w:val="000E5381"/>
    <w:rsid w:val="000F3D08"/>
    <w:rsid w:val="00125F6C"/>
    <w:rsid w:val="00143398"/>
    <w:rsid w:val="0015287B"/>
    <w:rsid w:val="00162587"/>
    <w:rsid w:val="00174526"/>
    <w:rsid w:val="00176D59"/>
    <w:rsid w:val="001D7E82"/>
    <w:rsid w:val="0021326E"/>
    <w:rsid w:val="00221298"/>
    <w:rsid w:val="00222262"/>
    <w:rsid w:val="00222747"/>
    <w:rsid w:val="00244B03"/>
    <w:rsid w:val="00286ECE"/>
    <w:rsid w:val="00290CBE"/>
    <w:rsid w:val="002A2B58"/>
    <w:rsid w:val="002D238B"/>
    <w:rsid w:val="00301E52"/>
    <w:rsid w:val="00320282"/>
    <w:rsid w:val="00324CED"/>
    <w:rsid w:val="0032736D"/>
    <w:rsid w:val="00327CAB"/>
    <w:rsid w:val="003348E6"/>
    <w:rsid w:val="00352702"/>
    <w:rsid w:val="00376D76"/>
    <w:rsid w:val="00383964"/>
    <w:rsid w:val="0038506C"/>
    <w:rsid w:val="003A7CBA"/>
    <w:rsid w:val="003B2A12"/>
    <w:rsid w:val="003E4CB8"/>
    <w:rsid w:val="003E6133"/>
    <w:rsid w:val="003F5312"/>
    <w:rsid w:val="003F5821"/>
    <w:rsid w:val="00407943"/>
    <w:rsid w:val="004330BC"/>
    <w:rsid w:val="00434E3B"/>
    <w:rsid w:val="00446D44"/>
    <w:rsid w:val="00490E1E"/>
    <w:rsid w:val="004B52A8"/>
    <w:rsid w:val="004C2C77"/>
    <w:rsid w:val="004D0D28"/>
    <w:rsid w:val="004D44CE"/>
    <w:rsid w:val="004F334C"/>
    <w:rsid w:val="005170F5"/>
    <w:rsid w:val="005209C2"/>
    <w:rsid w:val="00547CC3"/>
    <w:rsid w:val="00577665"/>
    <w:rsid w:val="005A0E7C"/>
    <w:rsid w:val="005C0C01"/>
    <w:rsid w:val="00654EC9"/>
    <w:rsid w:val="00660A59"/>
    <w:rsid w:val="0069351F"/>
    <w:rsid w:val="006C3EC3"/>
    <w:rsid w:val="006D2552"/>
    <w:rsid w:val="006E3918"/>
    <w:rsid w:val="00713606"/>
    <w:rsid w:val="00730A2F"/>
    <w:rsid w:val="0074509F"/>
    <w:rsid w:val="00751D2C"/>
    <w:rsid w:val="00755C32"/>
    <w:rsid w:val="0076719B"/>
    <w:rsid w:val="007962ED"/>
    <w:rsid w:val="007A0F46"/>
    <w:rsid w:val="007A640B"/>
    <w:rsid w:val="007B5726"/>
    <w:rsid w:val="007D2349"/>
    <w:rsid w:val="007E0363"/>
    <w:rsid w:val="007E5EBF"/>
    <w:rsid w:val="008271CA"/>
    <w:rsid w:val="00827D34"/>
    <w:rsid w:val="008329D3"/>
    <w:rsid w:val="00832D3D"/>
    <w:rsid w:val="00856BDB"/>
    <w:rsid w:val="00857C3C"/>
    <w:rsid w:val="008676D2"/>
    <w:rsid w:val="00884DAD"/>
    <w:rsid w:val="008C7612"/>
    <w:rsid w:val="008C776D"/>
    <w:rsid w:val="008D2346"/>
    <w:rsid w:val="008E432A"/>
    <w:rsid w:val="00904204"/>
    <w:rsid w:val="00907713"/>
    <w:rsid w:val="00913DB4"/>
    <w:rsid w:val="00917B2F"/>
    <w:rsid w:val="009540F5"/>
    <w:rsid w:val="00956B6B"/>
    <w:rsid w:val="009719DB"/>
    <w:rsid w:val="00993272"/>
    <w:rsid w:val="009B0C78"/>
    <w:rsid w:val="009B2059"/>
    <w:rsid w:val="009B4322"/>
    <w:rsid w:val="009B547C"/>
    <w:rsid w:val="009C11F4"/>
    <w:rsid w:val="009E6D0F"/>
    <w:rsid w:val="009F46FF"/>
    <w:rsid w:val="00A2322E"/>
    <w:rsid w:val="00A460FA"/>
    <w:rsid w:val="00A62F5E"/>
    <w:rsid w:val="00A833DF"/>
    <w:rsid w:val="00AA2234"/>
    <w:rsid w:val="00AC012D"/>
    <w:rsid w:val="00AC63C9"/>
    <w:rsid w:val="00AF6541"/>
    <w:rsid w:val="00AF752F"/>
    <w:rsid w:val="00B24AA0"/>
    <w:rsid w:val="00B444B7"/>
    <w:rsid w:val="00B44B77"/>
    <w:rsid w:val="00B478F5"/>
    <w:rsid w:val="00B5104C"/>
    <w:rsid w:val="00B73513"/>
    <w:rsid w:val="00BB3E87"/>
    <w:rsid w:val="00BC362E"/>
    <w:rsid w:val="00BD4146"/>
    <w:rsid w:val="00BE7B72"/>
    <w:rsid w:val="00C010C6"/>
    <w:rsid w:val="00C0665C"/>
    <w:rsid w:val="00C523A7"/>
    <w:rsid w:val="00C60553"/>
    <w:rsid w:val="00C64249"/>
    <w:rsid w:val="00C75D77"/>
    <w:rsid w:val="00C764F4"/>
    <w:rsid w:val="00C80B34"/>
    <w:rsid w:val="00C84BEA"/>
    <w:rsid w:val="00C862A5"/>
    <w:rsid w:val="00CB1251"/>
    <w:rsid w:val="00CB2653"/>
    <w:rsid w:val="00CB3A58"/>
    <w:rsid w:val="00CC122D"/>
    <w:rsid w:val="00CC512B"/>
    <w:rsid w:val="00CD268A"/>
    <w:rsid w:val="00CE05EA"/>
    <w:rsid w:val="00CE44A5"/>
    <w:rsid w:val="00CF64BC"/>
    <w:rsid w:val="00D15C85"/>
    <w:rsid w:val="00D3230B"/>
    <w:rsid w:val="00D43EE9"/>
    <w:rsid w:val="00D66D7F"/>
    <w:rsid w:val="00DB19FA"/>
    <w:rsid w:val="00DD6896"/>
    <w:rsid w:val="00E24FE1"/>
    <w:rsid w:val="00E44D19"/>
    <w:rsid w:val="00E727AF"/>
    <w:rsid w:val="00E74686"/>
    <w:rsid w:val="00EA1170"/>
    <w:rsid w:val="00EA2DD5"/>
    <w:rsid w:val="00EB6B61"/>
    <w:rsid w:val="00EC32AF"/>
    <w:rsid w:val="00ED0A79"/>
    <w:rsid w:val="00EE21E3"/>
    <w:rsid w:val="00EF3B21"/>
    <w:rsid w:val="00F15B46"/>
    <w:rsid w:val="00F1684F"/>
    <w:rsid w:val="00F22771"/>
    <w:rsid w:val="00F27EF5"/>
    <w:rsid w:val="00F3701D"/>
    <w:rsid w:val="00F40C4A"/>
    <w:rsid w:val="00F41526"/>
    <w:rsid w:val="00F47A36"/>
    <w:rsid w:val="00F66F4F"/>
    <w:rsid w:val="00F73B61"/>
    <w:rsid w:val="00F74DEF"/>
    <w:rsid w:val="00F766BF"/>
    <w:rsid w:val="00F80360"/>
    <w:rsid w:val="00F8619F"/>
    <w:rsid w:val="00FB21ED"/>
    <w:rsid w:val="00FB3B7E"/>
    <w:rsid w:val="00FC024C"/>
    <w:rsid w:val="00FD135A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7668"/>
  <w15:docId w15:val="{26F356DD-BDA8-4168-8092-AF8BAF6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3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D234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C2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676D2"/>
    <w:pPr>
      <w:ind w:left="720"/>
      <w:contextualSpacing/>
    </w:pPr>
  </w:style>
  <w:style w:type="paragraph" w:styleId="NoSpacing">
    <w:name w:val="No Spacing"/>
    <w:uiPriority w:val="1"/>
    <w:qFormat/>
    <w:rsid w:val="00B24A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348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348E6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9487-4766-4962-87D2-F3979D0C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Radoniqi</dc:creator>
  <cp:lastModifiedBy>Tringa Zhuti</cp:lastModifiedBy>
  <cp:revision>4</cp:revision>
  <cp:lastPrinted>2018-04-03T12:56:00Z</cp:lastPrinted>
  <dcterms:created xsi:type="dcterms:W3CDTF">2018-07-16T07:47:00Z</dcterms:created>
  <dcterms:modified xsi:type="dcterms:W3CDTF">2018-07-25T12:54:00Z</dcterms:modified>
</cp:coreProperties>
</file>