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72543C"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2019:110970</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72543C"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11.03.2020</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72543C"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00892122</w:t>
                </w:r>
              </w:sdtContent>
            </w:sdt>
          </w:p>
        </w:tc>
      </w:tr>
    </w:tbl>
    <w:p w:rsidR="00403788" w:rsidRPr="00E726CF" w:rsidRDefault="00403788" w:rsidP="00403788">
      <w:pPr>
        <w:jc w:val="both"/>
        <w:rPr>
          <w:rFonts w:eastAsia="Times New Roman"/>
          <w:b/>
        </w:rPr>
      </w:pPr>
      <w:r w:rsidRPr="00E726CF">
        <w:rPr>
          <w:rFonts w:eastAsia="Times New Roman"/>
          <w:b/>
        </w:rPr>
        <w:t xml:space="preserve">C.nr. </w:t>
      </w:r>
      <w:r>
        <w:rPr>
          <w:rFonts w:eastAsia="Times New Roman"/>
          <w:b/>
        </w:rPr>
        <w:t>1276/17</w:t>
      </w:r>
    </w:p>
    <w:p w:rsidR="00403788" w:rsidRPr="00E726CF" w:rsidRDefault="00403788" w:rsidP="00403788">
      <w:pPr>
        <w:jc w:val="both"/>
        <w:rPr>
          <w:rFonts w:eastAsia="Times New Roman"/>
          <w:b/>
        </w:rPr>
      </w:pPr>
    </w:p>
    <w:p w:rsidR="00403788" w:rsidRPr="00E726CF" w:rsidRDefault="00403788" w:rsidP="00403788">
      <w:pPr>
        <w:ind w:firstLine="720"/>
        <w:jc w:val="both"/>
        <w:rPr>
          <w:rFonts w:eastAsia="Times New Roman"/>
          <w:bCs/>
        </w:rPr>
      </w:pPr>
      <w:r w:rsidRPr="00E726CF">
        <w:rPr>
          <w:rFonts w:eastAsia="Times New Roman"/>
          <w:b/>
          <w:bCs/>
        </w:rPr>
        <w:t xml:space="preserve">GJYKATA THEMELORE NË PEJË, Departamenti i Përgjithshëm, </w:t>
      </w:r>
      <w:r w:rsidRPr="00E726CF">
        <w:rPr>
          <w:rFonts w:eastAsia="Times New Roman"/>
          <w:bCs/>
        </w:rPr>
        <w:t>me gjyqtar</w:t>
      </w:r>
      <w:r>
        <w:rPr>
          <w:rFonts w:eastAsia="Times New Roman"/>
          <w:bCs/>
        </w:rPr>
        <w:t>en</w:t>
      </w:r>
      <w:r w:rsidRPr="00E726CF">
        <w:rPr>
          <w:rFonts w:eastAsia="Times New Roman"/>
          <w:bCs/>
        </w:rPr>
        <w:t xml:space="preserve"> Merita Baloku, në çështjen juridiko </w:t>
      </w:r>
      <w:proofErr w:type="spellStart"/>
      <w:r w:rsidRPr="00E726CF">
        <w:rPr>
          <w:rFonts w:eastAsia="Times New Roman"/>
          <w:bCs/>
        </w:rPr>
        <w:t>kontestimore</w:t>
      </w:r>
      <w:proofErr w:type="spellEnd"/>
      <w:r w:rsidRPr="00E726CF">
        <w:rPr>
          <w:rFonts w:eastAsia="Times New Roman"/>
          <w:bCs/>
        </w:rPr>
        <w:t xml:space="preserve"> të paditësit </w:t>
      </w:r>
      <w:r w:rsidR="00944B2C">
        <w:rPr>
          <w:rFonts w:eastAsia="Times New Roman"/>
          <w:bCs/>
        </w:rPr>
        <w:t>A</w:t>
      </w:r>
      <w:r>
        <w:rPr>
          <w:rFonts w:eastAsia="Times New Roman"/>
          <w:bCs/>
        </w:rPr>
        <w:t xml:space="preserve"> (</w:t>
      </w:r>
      <w:r w:rsidR="00944B2C">
        <w:rPr>
          <w:rFonts w:eastAsia="Times New Roman"/>
          <w:bCs/>
        </w:rPr>
        <w:t>H</w:t>
      </w:r>
      <w:r>
        <w:rPr>
          <w:rFonts w:eastAsia="Times New Roman"/>
          <w:bCs/>
        </w:rPr>
        <w:t xml:space="preserve">) </w:t>
      </w:r>
      <w:r w:rsidR="00944B2C">
        <w:rPr>
          <w:rFonts w:eastAsia="Times New Roman"/>
          <w:bCs/>
        </w:rPr>
        <w:t>K</w:t>
      </w:r>
      <w:r>
        <w:rPr>
          <w:rFonts w:eastAsia="Times New Roman"/>
          <w:bCs/>
        </w:rPr>
        <w:t xml:space="preserve"> nga  </w:t>
      </w:r>
      <w:r w:rsidR="00944B2C">
        <w:rPr>
          <w:rFonts w:eastAsia="Times New Roman"/>
          <w:bCs/>
        </w:rPr>
        <w:t>P</w:t>
      </w:r>
      <w:r w:rsidRPr="00E726CF">
        <w:rPr>
          <w:rFonts w:eastAsia="Times New Roman"/>
          <w:bCs/>
        </w:rPr>
        <w:t>, te c</w:t>
      </w:r>
      <w:r>
        <w:rPr>
          <w:rFonts w:eastAsia="Times New Roman"/>
          <w:bCs/>
        </w:rPr>
        <w:t xml:space="preserve">ilin e përfaqëson </w:t>
      </w:r>
      <w:proofErr w:type="spellStart"/>
      <w:r>
        <w:rPr>
          <w:rFonts w:eastAsia="Times New Roman"/>
          <w:bCs/>
        </w:rPr>
        <w:t>Mustafë</w:t>
      </w:r>
      <w:proofErr w:type="spellEnd"/>
      <w:r>
        <w:rPr>
          <w:rFonts w:eastAsia="Times New Roman"/>
          <w:bCs/>
        </w:rPr>
        <w:t xml:space="preserve"> Maloku</w:t>
      </w:r>
      <w:r w:rsidRPr="00E726CF">
        <w:rPr>
          <w:rFonts w:eastAsia="Times New Roman"/>
          <w:bCs/>
        </w:rPr>
        <w:t xml:space="preserve"> </w:t>
      </w:r>
      <w:proofErr w:type="spellStart"/>
      <w:r w:rsidRPr="00E726CF">
        <w:rPr>
          <w:rFonts w:eastAsia="Times New Roman"/>
          <w:bCs/>
        </w:rPr>
        <w:t>av</w:t>
      </w:r>
      <w:proofErr w:type="spellEnd"/>
      <w:r w:rsidRPr="00E726CF">
        <w:rPr>
          <w:rFonts w:eastAsia="Times New Roman"/>
          <w:bCs/>
        </w:rPr>
        <w:t xml:space="preserve">. në Pejë, kundër të </w:t>
      </w:r>
      <w:r>
        <w:rPr>
          <w:rFonts w:eastAsia="Times New Roman"/>
          <w:bCs/>
        </w:rPr>
        <w:t>paditurës</w:t>
      </w:r>
      <w:r w:rsidRPr="00E726CF">
        <w:rPr>
          <w:rFonts w:eastAsia="Times New Roman"/>
          <w:bCs/>
        </w:rPr>
        <w:t>,</w:t>
      </w:r>
      <w:r>
        <w:rPr>
          <w:rFonts w:eastAsia="Times New Roman"/>
          <w:bCs/>
        </w:rPr>
        <w:t xml:space="preserve"> </w:t>
      </w:r>
      <w:r w:rsidR="00944B2C">
        <w:rPr>
          <w:rFonts w:eastAsia="Times New Roman"/>
          <w:bCs/>
        </w:rPr>
        <w:t>J</w:t>
      </w:r>
      <w:r>
        <w:rPr>
          <w:rFonts w:eastAsia="Times New Roman"/>
          <w:bCs/>
        </w:rPr>
        <w:t xml:space="preserve"> </w:t>
      </w:r>
      <w:proofErr w:type="spellStart"/>
      <w:r w:rsidR="00944B2C">
        <w:rPr>
          <w:rFonts w:eastAsia="Times New Roman"/>
          <w:bCs/>
        </w:rPr>
        <w:t>J</w:t>
      </w:r>
      <w:proofErr w:type="spellEnd"/>
      <w:r>
        <w:rPr>
          <w:rFonts w:eastAsia="Times New Roman"/>
          <w:bCs/>
        </w:rPr>
        <w:t xml:space="preserve"> e veja </w:t>
      </w:r>
      <w:r w:rsidR="00944B2C">
        <w:rPr>
          <w:rFonts w:eastAsia="Times New Roman"/>
          <w:bCs/>
        </w:rPr>
        <w:t>V</w:t>
      </w:r>
      <w:r w:rsidRPr="00E726CF">
        <w:rPr>
          <w:rFonts w:eastAsia="Times New Roman"/>
          <w:bCs/>
        </w:rPr>
        <w:t xml:space="preserve"> </w:t>
      </w:r>
      <w:r>
        <w:rPr>
          <w:rFonts w:eastAsia="Times New Roman"/>
          <w:bCs/>
        </w:rPr>
        <w:t xml:space="preserve">e lindur  </w:t>
      </w:r>
      <w:r w:rsidR="00944B2C">
        <w:rPr>
          <w:rFonts w:eastAsia="Times New Roman"/>
          <w:bCs/>
        </w:rPr>
        <w:t>M</w:t>
      </w:r>
      <w:r>
        <w:rPr>
          <w:rFonts w:eastAsia="Times New Roman"/>
          <w:bCs/>
        </w:rPr>
        <w:t xml:space="preserve">, ish nga </w:t>
      </w:r>
      <w:r w:rsidR="00944B2C">
        <w:rPr>
          <w:rFonts w:eastAsia="Times New Roman"/>
          <w:bCs/>
        </w:rPr>
        <w:t>P</w:t>
      </w:r>
      <w:r>
        <w:rPr>
          <w:rFonts w:eastAsia="Times New Roman"/>
          <w:bCs/>
        </w:rPr>
        <w:t xml:space="preserve">, </w:t>
      </w:r>
      <w:r w:rsidRPr="00E726CF">
        <w:rPr>
          <w:rFonts w:eastAsia="Times New Roman"/>
          <w:bCs/>
        </w:rPr>
        <w:t>ta</w:t>
      </w:r>
      <w:r>
        <w:rPr>
          <w:rFonts w:eastAsia="Times New Roman"/>
          <w:bCs/>
        </w:rPr>
        <w:t>ni me vendqëndrim të panjohur, e</w:t>
      </w:r>
      <w:r w:rsidRPr="00E726CF">
        <w:rPr>
          <w:rFonts w:eastAsia="Times New Roman"/>
          <w:bCs/>
        </w:rPr>
        <w:t xml:space="preserve"> përfaqësuar nga përfaqësuesi i përkohshëm </w:t>
      </w:r>
      <w:proofErr w:type="spellStart"/>
      <w:r>
        <w:rPr>
          <w:rFonts w:eastAsia="Times New Roman"/>
          <w:bCs/>
        </w:rPr>
        <w:t>Abedin</w:t>
      </w:r>
      <w:proofErr w:type="spellEnd"/>
      <w:r>
        <w:rPr>
          <w:rFonts w:eastAsia="Times New Roman"/>
          <w:bCs/>
        </w:rPr>
        <w:t xml:space="preserve"> </w:t>
      </w:r>
      <w:proofErr w:type="spellStart"/>
      <w:r>
        <w:rPr>
          <w:rFonts w:eastAsia="Times New Roman"/>
          <w:bCs/>
        </w:rPr>
        <w:t>Ademaj</w:t>
      </w:r>
      <w:proofErr w:type="spellEnd"/>
      <w:r w:rsidRPr="00E726CF">
        <w:rPr>
          <w:rFonts w:eastAsia="Times New Roman"/>
          <w:bCs/>
        </w:rPr>
        <w:t xml:space="preserve">, </w:t>
      </w:r>
      <w:proofErr w:type="spellStart"/>
      <w:r w:rsidRPr="00E726CF">
        <w:rPr>
          <w:rFonts w:eastAsia="Times New Roman"/>
          <w:bCs/>
        </w:rPr>
        <w:t>av</w:t>
      </w:r>
      <w:proofErr w:type="spellEnd"/>
      <w:r w:rsidRPr="00E726CF">
        <w:rPr>
          <w:rFonts w:eastAsia="Times New Roman"/>
          <w:bCs/>
        </w:rPr>
        <w:t>. në Peje, për vërtetimin e të drejtës së pronësi</w:t>
      </w:r>
      <w:r>
        <w:rPr>
          <w:rFonts w:eastAsia="Times New Roman"/>
          <w:bCs/>
        </w:rPr>
        <w:t>së</w:t>
      </w:r>
      <w:r w:rsidRPr="00E726CF">
        <w:rPr>
          <w:rFonts w:eastAsia="Times New Roman"/>
          <w:bCs/>
        </w:rPr>
        <w:t xml:space="preserve">, vlera e kontestit </w:t>
      </w:r>
      <w:r>
        <w:rPr>
          <w:rFonts w:eastAsia="Times New Roman"/>
          <w:bCs/>
        </w:rPr>
        <w:t>1</w:t>
      </w:r>
      <w:r w:rsidRPr="00E726CF">
        <w:rPr>
          <w:rFonts w:eastAsia="Times New Roman"/>
          <w:bCs/>
        </w:rPr>
        <w:t>000 €, në seancën e shqyrtimit kryesor të mbajtur me</w:t>
      </w:r>
      <w:r w:rsidRPr="00721C28">
        <w:rPr>
          <w:rFonts w:eastAsia="Times New Roman"/>
          <w:bCs/>
        </w:rPr>
        <w:t xml:space="preserve"> </w:t>
      </w:r>
      <w:r>
        <w:rPr>
          <w:rFonts w:eastAsia="Times New Roman"/>
          <w:bCs/>
        </w:rPr>
        <w:t>dt. 09.03.2020</w:t>
      </w:r>
      <w:r w:rsidRPr="00E726CF">
        <w:rPr>
          <w:rFonts w:eastAsia="Times New Roman"/>
          <w:bCs/>
        </w:rPr>
        <w:t>, në prezencën</w:t>
      </w:r>
      <w:r>
        <w:rPr>
          <w:rFonts w:eastAsia="Times New Roman"/>
          <w:bCs/>
        </w:rPr>
        <w:t xml:space="preserve"> e të autorizuarit t</w:t>
      </w:r>
      <w:r w:rsidRPr="00E726CF">
        <w:rPr>
          <w:rFonts w:eastAsia="Times New Roman"/>
          <w:bCs/>
        </w:rPr>
        <w:t>ë paditësit dhe përfaqësuesit të përkohshëm te të paditurit,</w:t>
      </w:r>
      <w:r>
        <w:rPr>
          <w:rFonts w:eastAsia="Times New Roman"/>
          <w:bCs/>
        </w:rPr>
        <w:t xml:space="preserve">  murr</w:t>
      </w:r>
      <w:r w:rsidRPr="00E726CF">
        <w:rPr>
          <w:rFonts w:eastAsia="Times New Roman"/>
          <w:bCs/>
        </w:rPr>
        <w:t xml:space="preserve"> këtë: </w:t>
      </w:r>
    </w:p>
    <w:p w:rsidR="00403788" w:rsidRPr="00E726CF" w:rsidRDefault="00403788" w:rsidP="00403788">
      <w:pPr>
        <w:jc w:val="both"/>
        <w:rPr>
          <w:rFonts w:eastAsia="Times New Roman"/>
          <w:bCs/>
        </w:rPr>
      </w:pPr>
    </w:p>
    <w:p w:rsidR="00403788" w:rsidRPr="00E726CF" w:rsidRDefault="00403788" w:rsidP="00403788">
      <w:pPr>
        <w:jc w:val="center"/>
        <w:rPr>
          <w:rFonts w:eastAsia="Times New Roman"/>
          <w:b/>
          <w:bCs/>
        </w:rPr>
      </w:pPr>
      <w:r w:rsidRPr="00E726CF">
        <w:rPr>
          <w:rFonts w:eastAsia="Times New Roman"/>
          <w:b/>
          <w:bCs/>
        </w:rPr>
        <w:t>A K T GJ Y K I M</w:t>
      </w:r>
    </w:p>
    <w:p w:rsidR="00403788" w:rsidRPr="00E726CF" w:rsidRDefault="00403788" w:rsidP="00403788">
      <w:pPr>
        <w:rPr>
          <w:rFonts w:eastAsia="Times New Roman"/>
          <w:b/>
          <w:bCs/>
        </w:rPr>
      </w:pPr>
    </w:p>
    <w:p w:rsidR="00403788" w:rsidRPr="00DC1E42" w:rsidRDefault="00403788" w:rsidP="00403788">
      <w:pPr>
        <w:ind w:firstLine="720"/>
        <w:jc w:val="both"/>
        <w:rPr>
          <w:rFonts w:eastAsia="Times New Roman"/>
          <w:b/>
          <w:bCs/>
        </w:rPr>
      </w:pPr>
      <w:r w:rsidRPr="00E726CF">
        <w:rPr>
          <w:rFonts w:eastAsia="Times New Roman"/>
          <w:b/>
          <w:bCs/>
        </w:rPr>
        <w:t xml:space="preserve">APROVOHET </w:t>
      </w:r>
      <w:r w:rsidRPr="00E726CF">
        <w:rPr>
          <w:rFonts w:eastAsia="Times New Roman"/>
          <w:bCs/>
        </w:rPr>
        <w:t>në tërësi si e</w:t>
      </w:r>
      <w:r>
        <w:rPr>
          <w:rFonts w:eastAsia="Times New Roman"/>
          <w:bCs/>
        </w:rPr>
        <w:t xml:space="preserve"> </w:t>
      </w:r>
      <w:r w:rsidRPr="00C338D9">
        <w:rPr>
          <w:rFonts w:eastAsia="Times New Roman"/>
          <w:b/>
          <w:bCs/>
        </w:rPr>
        <w:t>BAZUAR</w:t>
      </w:r>
      <w:r w:rsidRPr="00E726CF">
        <w:rPr>
          <w:rFonts w:eastAsia="Times New Roman"/>
          <w:bCs/>
        </w:rPr>
        <w:t xml:space="preserve"> kërkesë padia e paditësit </w:t>
      </w:r>
      <w:r w:rsidR="00944B2C">
        <w:rPr>
          <w:rFonts w:eastAsia="Times New Roman"/>
          <w:bCs/>
        </w:rPr>
        <w:t>A</w:t>
      </w:r>
      <w:r>
        <w:rPr>
          <w:rFonts w:eastAsia="Times New Roman"/>
          <w:bCs/>
        </w:rPr>
        <w:t xml:space="preserve"> (</w:t>
      </w:r>
      <w:r w:rsidR="00944B2C">
        <w:rPr>
          <w:rFonts w:eastAsia="Times New Roman"/>
          <w:bCs/>
        </w:rPr>
        <w:t>H</w:t>
      </w:r>
      <w:r>
        <w:rPr>
          <w:rFonts w:eastAsia="Times New Roman"/>
          <w:bCs/>
        </w:rPr>
        <w:t xml:space="preserve">) </w:t>
      </w:r>
      <w:r w:rsidR="00944B2C">
        <w:rPr>
          <w:rFonts w:eastAsia="Times New Roman"/>
          <w:bCs/>
        </w:rPr>
        <w:t>K</w:t>
      </w:r>
      <w:r>
        <w:rPr>
          <w:rFonts w:eastAsia="Times New Roman"/>
          <w:bCs/>
        </w:rPr>
        <w:t xml:space="preserve"> nga  </w:t>
      </w:r>
      <w:r w:rsidR="00944B2C">
        <w:rPr>
          <w:rFonts w:eastAsia="Times New Roman"/>
          <w:bCs/>
        </w:rPr>
        <w:t>P</w:t>
      </w:r>
      <w:r>
        <w:rPr>
          <w:rFonts w:eastAsia="Times New Roman"/>
          <w:bCs/>
        </w:rPr>
        <w:t>.</w:t>
      </w:r>
    </w:p>
    <w:p w:rsidR="00403788" w:rsidRPr="00E726CF" w:rsidRDefault="00403788" w:rsidP="00403788">
      <w:pPr>
        <w:jc w:val="both"/>
        <w:rPr>
          <w:rFonts w:eastAsia="Times New Roman"/>
          <w:bCs/>
        </w:rPr>
      </w:pPr>
    </w:p>
    <w:p w:rsidR="00403788" w:rsidRPr="00E726CF" w:rsidRDefault="00403788" w:rsidP="00403788">
      <w:pPr>
        <w:ind w:firstLine="720"/>
        <w:jc w:val="both"/>
        <w:rPr>
          <w:rFonts w:eastAsia="Times New Roman"/>
          <w:bCs/>
        </w:rPr>
      </w:pPr>
      <w:r w:rsidRPr="00E726CF">
        <w:rPr>
          <w:rFonts w:eastAsia="Times New Roman"/>
          <w:b/>
          <w:bCs/>
        </w:rPr>
        <w:t>VËRTETOHET</w:t>
      </w:r>
      <w:r>
        <w:rPr>
          <w:rFonts w:eastAsia="Times New Roman"/>
          <w:bCs/>
        </w:rPr>
        <w:t xml:space="preserve"> se paditësi, </w:t>
      </w:r>
      <w:r w:rsidR="00944B2C">
        <w:rPr>
          <w:rFonts w:eastAsia="Times New Roman"/>
          <w:bCs/>
        </w:rPr>
        <w:t>A</w:t>
      </w:r>
      <w:r>
        <w:rPr>
          <w:rFonts w:eastAsia="Times New Roman"/>
          <w:bCs/>
        </w:rPr>
        <w:t xml:space="preserve"> (</w:t>
      </w:r>
      <w:r w:rsidR="00944B2C">
        <w:rPr>
          <w:rFonts w:eastAsia="Times New Roman"/>
          <w:bCs/>
        </w:rPr>
        <w:t>H</w:t>
      </w:r>
      <w:r>
        <w:rPr>
          <w:rFonts w:eastAsia="Times New Roman"/>
          <w:bCs/>
        </w:rPr>
        <w:t xml:space="preserve">) </w:t>
      </w:r>
      <w:r w:rsidR="00944B2C">
        <w:rPr>
          <w:rFonts w:eastAsia="Times New Roman"/>
          <w:bCs/>
        </w:rPr>
        <w:t>K</w:t>
      </w:r>
      <w:r>
        <w:rPr>
          <w:rFonts w:eastAsia="Times New Roman"/>
          <w:bCs/>
        </w:rPr>
        <w:t xml:space="preserve"> nga  </w:t>
      </w:r>
      <w:r w:rsidR="00944B2C">
        <w:rPr>
          <w:rFonts w:eastAsia="Times New Roman"/>
          <w:bCs/>
        </w:rPr>
        <w:t>P</w:t>
      </w:r>
      <w:r w:rsidRPr="00E726CF">
        <w:rPr>
          <w:rFonts w:eastAsia="Times New Roman"/>
          <w:bCs/>
        </w:rPr>
        <w:t xml:space="preserve">, </w:t>
      </w:r>
      <w:r>
        <w:rPr>
          <w:rFonts w:eastAsia="Times New Roman"/>
          <w:bCs/>
        </w:rPr>
        <w:t xml:space="preserve">është pronarë në bazë të mbajtjes,  i patundshmërisë e cila gjendet në periferi të qytetit të Pejës-lagja </w:t>
      </w:r>
      <w:r w:rsidR="00944B2C">
        <w:rPr>
          <w:rFonts w:eastAsia="Times New Roman"/>
          <w:bCs/>
        </w:rPr>
        <w:t>B</w:t>
      </w:r>
      <w:r>
        <w:rPr>
          <w:rFonts w:eastAsia="Times New Roman"/>
          <w:bCs/>
        </w:rPr>
        <w:t xml:space="preserve"> (</w:t>
      </w:r>
      <w:r w:rsidR="00944B2C">
        <w:rPr>
          <w:rFonts w:eastAsia="Times New Roman"/>
          <w:bCs/>
        </w:rPr>
        <w:t>D</w:t>
      </w:r>
      <w:r>
        <w:rPr>
          <w:rFonts w:eastAsia="Times New Roman"/>
          <w:bCs/>
        </w:rPr>
        <w:t xml:space="preserve"> </w:t>
      </w:r>
      <w:r w:rsidR="00944B2C">
        <w:rPr>
          <w:rFonts w:eastAsia="Times New Roman"/>
          <w:bCs/>
        </w:rPr>
        <w:t>...</w:t>
      </w:r>
      <w:r>
        <w:rPr>
          <w:rFonts w:eastAsia="Times New Roman"/>
          <w:bCs/>
        </w:rPr>
        <w:t xml:space="preserve">), patundshmëri kjo e evidentuar në libra </w:t>
      </w:r>
      <w:proofErr w:type="spellStart"/>
      <w:r>
        <w:rPr>
          <w:rFonts w:eastAsia="Times New Roman"/>
          <w:bCs/>
        </w:rPr>
        <w:t>katastral</w:t>
      </w:r>
      <w:proofErr w:type="spellEnd"/>
      <w:r>
        <w:rPr>
          <w:rFonts w:eastAsia="Times New Roman"/>
          <w:bCs/>
        </w:rPr>
        <w:t xml:space="preserve"> të komunës së Pejës si parcelë </w:t>
      </w:r>
      <w:proofErr w:type="spellStart"/>
      <w:r>
        <w:rPr>
          <w:rFonts w:eastAsia="Times New Roman"/>
          <w:bCs/>
        </w:rPr>
        <w:t>katastrale</w:t>
      </w:r>
      <w:proofErr w:type="spellEnd"/>
      <w:r>
        <w:rPr>
          <w:rFonts w:eastAsia="Times New Roman"/>
          <w:bCs/>
        </w:rPr>
        <w:t xml:space="preserve"> </w:t>
      </w:r>
      <w:proofErr w:type="spellStart"/>
      <w:r>
        <w:rPr>
          <w:rFonts w:eastAsia="Times New Roman"/>
          <w:bCs/>
        </w:rPr>
        <w:t>nr.189</w:t>
      </w:r>
      <w:proofErr w:type="spellEnd"/>
      <w:r>
        <w:rPr>
          <w:rFonts w:eastAsia="Times New Roman"/>
          <w:bCs/>
        </w:rPr>
        <w:t xml:space="preserve"> ZK </w:t>
      </w:r>
      <w:r w:rsidR="00944B2C">
        <w:rPr>
          <w:rFonts w:eastAsia="Times New Roman"/>
          <w:bCs/>
        </w:rPr>
        <w:t>B</w:t>
      </w:r>
      <w:r>
        <w:rPr>
          <w:rFonts w:eastAsia="Times New Roman"/>
          <w:bCs/>
        </w:rPr>
        <w:t xml:space="preserve"> në sipërfaqe prej 01.00.80 ha, çka e paditura </w:t>
      </w:r>
      <w:r w:rsidR="00944B2C">
        <w:rPr>
          <w:rFonts w:eastAsia="Times New Roman"/>
          <w:bCs/>
        </w:rPr>
        <w:t>J</w:t>
      </w:r>
      <w:r>
        <w:rPr>
          <w:rFonts w:eastAsia="Times New Roman"/>
          <w:bCs/>
        </w:rPr>
        <w:t xml:space="preserve"> </w:t>
      </w:r>
      <w:proofErr w:type="spellStart"/>
      <w:r w:rsidR="00944B2C">
        <w:rPr>
          <w:rFonts w:eastAsia="Times New Roman"/>
          <w:bCs/>
        </w:rPr>
        <w:t>J</w:t>
      </w:r>
      <w:proofErr w:type="spellEnd"/>
      <w:r>
        <w:rPr>
          <w:rFonts w:eastAsia="Times New Roman"/>
          <w:bCs/>
        </w:rPr>
        <w:t xml:space="preserve"> e veja e </w:t>
      </w:r>
      <w:r w:rsidR="00944B2C">
        <w:rPr>
          <w:rFonts w:eastAsia="Times New Roman"/>
          <w:bCs/>
        </w:rPr>
        <w:t>V</w:t>
      </w:r>
      <w:r>
        <w:rPr>
          <w:rFonts w:eastAsia="Times New Roman"/>
          <w:bCs/>
        </w:rPr>
        <w:t xml:space="preserve"> e lindur </w:t>
      </w:r>
      <w:r w:rsidR="00944B2C">
        <w:rPr>
          <w:rFonts w:eastAsia="Times New Roman"/>
          <w:bCs/>
        </w:rPr>
        <w:t>M</w:t>
      </w:r>
      <w:r>
        <w:rPr>
          <w:rFonts w:eastAsia="Times New Roman"/>
          <w:bCs/>
        </w:rPr>
        <w:t xml:space="preserve"> OBLIGOHET ta pranoi dhe të lejoj që kjo patundshmëri të regjistrohet si pronë e paditësit, në librat </w:t>
      </w:r>
      <w:proofErr w:type="spellStart"/>
      <w:r>
        <w:rPr>
          <w:rFonts w:eastAsia="Times New Roman"/>
          <w:bCs/>
        </w:rPr>
        <w:t>katastral</w:t>
      </w:r>
      <w:proofErr w:type="spellEnd"/>
      <w:r>
        <w:rPr>
          <w:rFonts w:eastAsia="Times New Roman"/>
          <w:bCs/>
        </w:rPr>
        <w:t xml:space="preserve"> të komunës së Pejës, </w:t>
      </w:r>
      <w:r w:rsidRPr="00E726CF">
        <w:rPr>
          <w:rFonts w:eastAsia="Times New Roman"/>
          <w:bCs/>
        </w:rPr>
        <w:t xml:space="preserve"> në afat prej 15 ditësh nga dita e plotfuqishmërisë së këtij aktgjykimi e nën </w:t>
      </w:r>
      <w:r>
        <w:rPr>
          <w:rFonts w:eastAsia="Times New Roman"/>
          <w:bCs/>
        </w:rPr>
        <w:t>kërcënim të përmbarimit.</w:t>
      </w:r>
    </w:p>
    <w:p w:rsidR="00403788" w:rsidRPr="00E726CF" w:rsidRDefault="00403788" w:rsidP="00403788">
      <w:pPr>
        <w:jc w:val="both"/>
        <w:rPr>
          <w:rFonts w:eastAsia="Times New Roman"/>
          <w:bCs/>
          <w:u w:val="single"/>
        </w:rPr>
      </w:pPr>
    </w:p>
    <w:p w:rsidR="00403788" w:rsidRPr="00E726CF" w:rsidRDefault="00403788" w:rsidP="00403788">
      <w:pPr>
        <w:jc w:val="center"/>
        <w:rPr>
          <w:rFonts w:eastAsia="Times New Roman"/>
          <w:bCs/>
        </w:rPr>
      </w:pPr>
      <w:r w:rsidRPr="00E726CF">
        <w:rPr>
          <w:rFonts w:eastAsia="Times New Roman"/>
          <w:bCs/>
        </w:rPr>
        <w:t>Secila palë i bartë shpenzimet e veta procedurale.</w:t>
      </w:r>
    </w:p>
    <w:p w:rsidR="00403788" w:rsidRPr="00E726CF" w:rsidRDefault="00403788" w:rsidP="00403788">
      <w:pPr>
        <w:rPr>
          <w:rFonts w:eastAsia="Times New Roman"/>
          <w:bCs/>
        </w:rPr>
      </w:pPr>
      <w:bookmarkStart w:id="0" w:name="_GoBack"/>
      <w:bookmarkEnd w:id="0"/>
    </w:p>
    <w:p w:rsidR="00403788" w:rsidRPr="00E726CF" w:rsidRDefault="00403788" w:rsidP="00403788">
      <w:pPr>
        <w:jc w:val="center"/>
        <w:rPr>
          <w:rFonts w:eastAsia="Times New Roman"/>
          <w:b/>
          <w:bCs/>
        </w:rPr>
      </w:pPr>
      <w:r w:rsidRPr="00E726CF">
        <w:rPr>
          <w:rFonts w:eastAsia="Times New Roman"/>
          <w:b/>
          <w:bCs/>
        </w:rPr>
        <w:t>A r s y e t i m</w:t>
      </w:r>
    </w:p>
    <w:p w:rsidR="00403788" w:rsidRPr="00E726CF" w:rsidRDefault="00403788" w:rsidP="00403788">
      <w:pPr>
        <w:jc w:val="center"/>
        <w:rPr>
          <w:rFonts w:eastAsia="Times New Roman"/>
          <w:b/>
          <w:bCs/>
        </w:rPr>
      </w:pPr>
    </w:p>
    <w:p w:rsidR="00403788" w:rsidRDefault="00403788" w:rsidP="00403788">
      <w:pPr>
        <w:ind w:firstLine="720"/>
        <w:jc w:val="both"/>
      </w:pPr>
      <w:r w:rsidRPr="00E726CF">
        <w:rPr>
          <w:rFonts w:eastAsia="Times New Roman"/>
          <w:bCs/>
        </w:rPr>
        <w:t xml:space="preserve">Paditësi, </w:t>
      </w:r>
      <w:r>
        <w:rPr>
          <w:rFonts w:eastAsia="Times New Roman"/>
          <w:bCs/>
        </w:rPr>
        <w:t>përmes të autorizuarit</w:t>
      </w:r>
      <w:r w:rsidRPr="00E726CF">
        <w:rPr>
          <w:rFonts w:eastAsia="Times New Roman"/>
          <w:bCs/>
        </w:rPr>
        <w:t xml:space="preserve"> së tij, në këtë gjykatë me datë </w:t>
      </w:r>
      <w:r>
        <w:rPr>
          <w:rFonts w:eastAsia="Times New Roman"/>
          <w:bCs/>
        </w:rPr>
        <w:t>29.11.2017</w:t>
      </w:r>
      <w:r w:rsidRPr="00E726CF">
        <w:rPr>
          <w:rFonts w:eastAsia="Times New Roman"/>
          <w:bCs/>
        </w:rPr>
        <w:t xml:space="preserve">,  ka ushtruar padi për vërtetim pronësie, kundër të </w:t>
      </w:r>
      <w:r>
        <w:rPr>
          <w:rFonts w:eastAsia="Times New Roman"/>
          <w:bCs/>
        </w:rPr>
        <w:t xml:space="preserve">paditurës </w:t>
      </w:r>
      <w:r w:rsidR="00944B2C">
        <w:rPr>
          <w:rFonts w:eastAsia="Times New Roman"/>
          <w:bCs/>
        </w:rPr>
        <w:t>J</w:t>
      </w:r>
      <w:r>
        <w:rPr>
          <w:rFonts w:eastAsia="Times New Roman"/>
          <w:bCs/>
        </w:rPr>
        <w:t xml:space="preserve"> </w:t>
      </w:r>
      <w:proofErr w:type="spellStart"/>
      <w:r w:rsidR="00944B2C">
        <w:rPr>
          <w:rFonts w:eastAsia="Times New Roman"/>
          <w:bCs/>
        </w:rPr>
        <w:t>J</w:t>
      </w:r>
      <w:proofErr w:type="spellEnd"/>
      <w:r>
        <w:rPr>
          <w:rFonts w:eastAsia="Times New Roman"/>
          <w:bCs/>
        </w:rPr>
        <w:t xml:space="preserve"> e veja  e </w:t>
      </w:r>
      <w:r w:rsidR="00944B2C">
        <w:rPr>
          <w:rFonts w:eastAsia="Times New Roman"/>
          <w:bCs/>
        </w:rPr>
        <w:t>V</w:t>
      </w:r>
      <w:r>
        <w:rPr>
          <w:rFonts w:eastAsia="Times New Roman"/>
          <w:bCs/>
        </w:rPr>
        <w:t xml:space="preserve">, lindur  </w:t>
      </w:r>
      <w:r w:rsidR="00944B2C">
        <w:rPr>
          <w:rFonts w:eastAsia="Times New Roman"/>
          <w:bCs/>
        </w:rPr>
        <w:t>M</w:t>
      </w:r>
      <w:r>
        <w:rPr>
          <w:rFonts w:eastAsia="Times New Roman"/>
          <w:bCs/>
        </w:rPr>
        <w:t xml:space="preserve">   më parë nga </w:t>
      </w:r>
      <w:r w:rsidR="00944B2C">
        <w:rPr>
          <w:rFonts w:eastAsia="Times New Roman"/>
          <w:bCs/>
        </w:rPr>
        <w:t>P</w:t>
      </w:r>
      <w:r>
        <w:rPr>
          <w:rFonts w:eastAsia="Times New Roman"/>
          <w:bCs/>
        </w:rPr>
        <w:t>, për vërtetim pronësie</w:t>
      </w:r>
      <w:r w:rsidRPr="00E726CF">
        <w:rPr>
          <w:rFonts w:eastAsia="Times New Roman"/>
          <w:bCs/>
        </w:rPr>
        <w:t>. Me padinë e ushtruar, në shqyrtimin kryesor dhe në fjalën e vet përfundimtar</w:t>
      </w:r>
      <w:r>
        <w:rPr>
          <w:rFonts w:eastAsia="Times New Roman"/>
          <w:bCs/>
        </w:rPr>
        <w:t xml:space="preserve">e e nëpërmjet të autorizuarit </w:t>
      </w:r>
      <w:r w:rsidRPr="00E726CF">
        <w:rPr>
          <w:rFonts w:eastAsia="Times New Roman"/>
          <w:bCs/>
        </w:rPr>
        <w:t xml:space="preserve"> së tij</w:t>
      </w:r>
      <w:r>
        <w:rPr>
          <w:rFonts w:eastAsia="Times New Roman"/>
          <w:bCs/>
        </w:rPr>
        <w:t>,</w:t>
      </w:r>
      <w:r w:rsidRPr="00E726CF">
        <w:rPr>
          <w:rFonts w:eastAsia="Times New Roman"/>
          <w:bCs/>
        </w:rPr>
        <w:t xml:space="preserve"> paditësi ka deklaruar </w:t>
      </w:r>
      <w:r w:rsidRPr="00421851">
        <w:rPr>
          <w:color w:val="000000" w:themeColor="text1"/>
        </w:rPr>
        <w:t xml:space="preserve">: </w:t>
      </w:r>
      <w:r>
        <w:rPr>
          <w:color w:val="000000" w:themeColor="text1"/>
        </w:rPr>
        <w:t>mbetet</w:t>
      </w:r>
      <w:r w:rsidRPr="00E36BB1">
        <w:rPr>
          <w:color w:val="000000" w:themeColor="text1"/>
        </w:rPr>
        <w:t xml:space="preserve"> pranë padisë dhe kërkesës se saj, si dhe pranë propozimit për dëgjimin e dëshmitareve të cilët janë prezent, në rrethanën  se është paguar në tërësi çmimi i shitblerjes se patundshmërisë që është objekt i këtij kontesti, dhe që paditësit është në posedim të pandërprere gati qe 30 vite, duke llogaritur nga viti 1991 kur është lidhur kontrata.</w:t>
      </w:r>
      <w:r w:rsidRPr="00E36BB1">
        <w:t xml:space="preserve"> </w:t>
      </w:r>
      <w:r w:rsidRPr="00542924">
        <w:t xml:space="preserve">Shton se gjatë shqyrtimit kryesor, është vërtetuar në mënyre të padyshimtë, se paditësi e kishte blerë nga e paditura një patundshmëri e cila është identifikuar nga gjykata dhe nga eksperti </w:t>
      </w:r>
      <w:proofErr w:type="spellStart"/>
      <w:r w:rsidRPr="00542924">
        <w:t>gjeodet</w:t>
      </w:r>
      <w:proofErr w:type="spellEnd"/>
      <w:r w:rsidRPr="00542924">
        <w:t xml:space="preserve"> si parcelë kadastrale numër 189 ZK </w:t>
      </w:r>
      <w:r w:rsidR="00944B2C">
        <w:t>B</w:t>
      </w:r>
      <w:r w:rsidRPr="00542924">
        <w:t>, me sipërfaqe prej 1.00.80</w:t>
      </w:r>
      <w:r>
        <w:t xml:space="preserve"> </w:t>
      </w:r>
      <w:r w:rsidRPr="00542924">
        <w:t xml:space="preserve">ha. Me rastin e kësaj marrëveshje, e cila ishte lidhur në prezencë të shitëses, dhëndrit të saj dhe vajzës dhe shumë dëshmitareve prezentë, është përcaktuar çmimi i shitblerjes prej 40.000DM të cilat janë paguar në tërësi dhe në këtë rast edhe është përpilua një kontratë me shkrim në prezencë të shumë dëshmitareve dhe palëve kontraktuese. Paditësi në të </w:t>
      </w:r>
      <w:r w:rsidRPr="00542924">
        <w:lastRenderedPageBreak/>
        <w:t xml:space="preserve">njëjtin vit ka hyrë në posedim të pronës se blerë, ku edhe tani jeton, duke e shfrytëzuar i pa penguar tërë kohen nga ana e shitëses, siç u vërtetua edhe nga dëshmitë e dëshmitareve të proceduar në seancën e sotme, dëshmia e të cilëve ishte objektive dhe në harmoni edhe me pretendimet e palës paditëse. Fakti </w:t>
      </w:r>
      <w:r>
        <w:t>se, e paditura asnjëherë në këto</w:t>
      </w:r>
      <w:r w:rsidRPr="00542924">
        <w:t xml:space="preserve"> 30 vite nuk ka parashtruar kërkese për kthimin eventual të pronës, tregon se e njëjta ka qenë në dijeni se prona ishte shitur edhe pse afatet ligjore për kërkesa të tilla, 4 herë deri tani janë shtyrë me qellim që ish pronari të mos dëmtohet. Paditësi këtë patundshmëri e kishte blerë me paratë e dhëna nga familjaret e tij, me rastin e ndarjes se pasurisë se përbashkët, pasi që kjo patundshmëri i kishte takuar këtij, kurse vëllezërit tjerë kishin marr prona të patun</w:t>
      </w:r>
      <w:r>
        <w:t>dshme në Pejë. S</w:t>
      </w:r>
      <w:r w:rsidRPr="00542924">
        <w:t xml:space="preserve">iç u deklaruan edhe dëshmitaret prezent. Përndryshe paditësi të drejtën e pronësisë e ka fituar në mënyrën </w:t>
      </w:r>
      <w:proofErr w:type="spellStart"/>
      <w:r w:rsidRPr="00542924">
        <w:t>origjinere</w:t>
      </w:r>
      <w:proofErr w:type="spellEnd"/>
      <w:r w:rsidRPr="00542924">
        <w:t xml:space="preserve"> në bazë të dispozitave të ligjit bazë mbi marrëdhëniet pronësore juridike, si dhe në bazë të dispozitave të ligjit mbi pronësinë dhe të drejtat tjera sendore të RKS, të cilët parashohin mundësinë e fitimit të se drejtës se pronësisë  në bazë të mbajtjes- parashkrimit fitues nëse posedimi është i ligjshëm, me mirëbesim, dhe nëse ka kaluar afati prej 20 viteve. Në rastin konkret të gjitha këto kushte janë plotësuar, meqenëse posedimi është i ligjshëm sepse është bërë pagesa në tërësi, paditësi është me mirëbesim të plotë pasi që nuk është penguar nga ish pronarja e as nga personat tjerë, gjatë tërë kohës se mbajtjes. Duke u nisur nga këto fakte, propozoj që kërkese padia të aprovohet ashtu siç është precizuar  në </w:t>
      </w:r>
      <w:proofErr w:type="spellStart"/>
      <w:r w:rsidRPr="00542924">
        <w:t>petitum</w:t>
      </w:r>
      <w:proofErr w:type="spellEnd"/>
      <w:r w:rsidRPr="00542924">
        <w:t xml:space="preserve"> të padisë, meqenëse përputhet me ekspertizën e ekspertit </w:t>
      </w:r>
      <w:proofErr w:type="spellStart"/>
      <w:r w:rsidRPr="00542924">
        <w:t>gjeodet</w:t>
      </w:r>
      <w:proofErr w:type="spellEnd"/>
      <w:r w:rsidRPr="00542924">
        <w:t xml:space="preserve">.  </w:t>
      </w:r>
    </w:p>
    <w:p w:rsidR="003364D2" w:rsidRPr="00542924" w:rsidRDefault="003364D2" w:rsidP="00403788">
      <w:pPr>
        <w:ind w:firstLine="720"/>
        <w:jc w:val="both"/>
      </w:pPr>
    </w:p>
    <w:p w:rsidR="00403788" w:rsidRDefault="00403788" w:rsidP="00403788">
      <w:pPr>
        <w:ind w:firstLine="720"/>
        <w:jc w:val="both"/>
        <w:rPr>
          <w:rFonts w:eastAsia="Times New Roman"/>
          <w:bCs/>
        </w:rPr>
      </w:pPr>
      <w:r w:rsidRPr="00E726CF">
        <w:rPr>
          <w:rFonts w:eastAsia="Times New Roman"/>
          <w:bCs/>
        </w:rPr>
        <w:t>Me qëllim të krijimit të kushteve procedurale e me propozimin e te autorizuarit te palës paditëse, Gjykata në mungesë te adresës se vendbanimit përkatësisht vendqëndr</w:t>
      </w:r>
      <w:r>
        <w:rPr>
          <w:rFonts w:eastAsia="Times New Roman"/>
          <w:bCs/>
        </w:rPr>
        <w:t>imit te tanishëm te të paditurës, të njëjtës</w:t>
      </w:r>
      <w:r w:rsidRPr="00E726CF">
        <w:rPr>
          <w:rFonts w:eastAsia="Times New Roman"/>
          <w:bCs/>
        </w:rPr>
        <w:t xml:space="preserve"> në mbështetje të dispozitës se nenit 79, par.3, pika a) dhe b), të LPK-së, e më qël</w:t>
      </w:r>
      <w:r>
        <w:rPr>
          <w:rFonts w:eastAsia="Times New Roman"/>
          <w:bCs/>
        </w:rPr>
        <w:t>lim të mbrojtjes te interesave të palës së paditur</w:t>
      </w:r>
      <w:r w:rsidRPr="00E726CF">
        <w:rPr>
          <w:rFonts w:eastAsia="Times New Roman"/>
          <w:bCs/>
        </w:rPr>
        <w:t xml:space="preserve"> në procedurë</w:t>
      </w:r>
      <w:r>
        <w:rPr>
          <w:rFonts w:eastAsia="Times New Roman"/>
          <w:bCs/>
        </w:rPr>
        <w:t>, ia</w:t>
      </w:r>
      <w:r w:rsidRPr="00E726CF">
        <w:rPr>
          <w:rFonts w:eastAsia="Times New Roman"/>
          <w:bCs/>
        </w:rPr>
        <w:t xml:space="preserve"> ka caktuar përfaqësuesin e përkohshëm nga radha e avokatëve dhe </w:t>
      </w:r>
      <w:r>
        <w:rPr>
          <w:rFonts w:eastAsia="Times New Roman"/>
          <w:bCs/>
        </w:rPr>
        <w:t xml:space="preserve">atë </w:t>
      </w:r>
      <w:proofErr w:type="spellStart"/>
      <w:r>
        <w:rPr>
          <w:rFonts w:eastAsia="Times New Roman"/>
          <w:bCs/>
        </w:rPr>
        <w:t>Abedin</w:t>
      </w:r>
      <w:proofErr w:type="spellEnd"/>
      <w:r>
        <w:rPr>
          <w:rFonts w:eastAsia="Times New Roman"/>
          <w:bCs/>
        </w:rPr>
        <w:t xml:space="preserve"> </w:t>
      </w:r>
      <w:proofErr w:type="spellStart"/>
      <w:r>
        <w:rPr>
          <w:rFonts w:eastAsia="Times New Roman"/>
          <w:bCs/>
        </w:rPr>
        <w:t>Ademaj</w:t>
      </w:r>
      <w:proofErr w:type="spellEnd"/>
      <w:r w:rsidRPr="00E726CF">
        <w:rPr>
          <w:rFonts w:eastAsia="Times New Roman"/>
          <w:bCs/>
        </w:rPr>
        <w:t xml:space="preserve">, avokat në Pejë, ku nga një kopje e shpalljes rreth caktimit te përfaqësuesit te përkohshëm te paditurit ne mënyre </w:t>
      </w:r>
      <w:r>
        <w:rPr>
          <w:rFonts w:eastAsia="Times New Roman"/>
          <w:bCs/>
        </w:rPr>
        <w:t>te rregullt është publikuar ne Gazetën Z</w:t>
      </w:r>
      <w:r w:rsidRPr="00E726CF">
        <w:rPr>
          <w:rFonts w:eastAsia="Times New Roman"/>
          <w:bCs/>
        </w:rPr>
        <w:t xml:space="preserve">yrtare </w:t>
      </w:r>
      <w:r>
        <w:rPr>
          <w:rFonts w:eastAsia="Times New Roman"/>
          <w:bCs/>
        </w:rPr>
        <w:t>të Republikën e Kosovës me dt.07.04.2019</w:t>
      </w:r>
      <w:r w:rsidRPr="00E726CF">
        <w:rPr>
          <w:rFonts w:eastAsia="Times New Roman"/>
          <w:bCs/>
        </w:rPr>
        <w:t>,</w:t>
      </w:r>
      <w:r>
        <w:rPr>
          <w:rFonts w:eastAsia="Times New Roman"/>
          <w:bCs/>
        </w:rPr>
        <w:t xml:space="preserve"> në Gazetën ,, </w:t>
      </w:r>
      <w:r w:rsidR="00944B2C">
        <w:rPr>
          <w:rFonts w:eastAsia="Times New Roman"/>
          <w:bCs/>
        </w:rPr>
        <w:t>...</w:t>
      </w:r>
      <w:r>
        <w:rPr>
          <w:rFonts w:eastAsia="Times New Roman"/>
          <w:bCs/>
        </w:rPr>
        <w:t>,</w:t>
      </w:r>
      <w:r w:rsidRPr="00E726CF">
        <w:rPr>
          <w:rFonts w:eastAsia="Times New Roman"/>
          <w:bCs/>
        </w:rPr>
        <w:t xml:space="preserve"> një kopje është afishuar ne tabelën e shpalljes se kësaj gjykatës, me nga një kopje është njoftuar QPS në Pejë dhe Zyra e Shërbimit Civil në Pejë. </w:t>
      </w:r>
    </w:p>
    <w:p w:rsidR="00403788" w:rsidRPr="005C188F" w:rsidRDefault="00403788" w:rsidP="00403788">
      <w:pPr>
        <w:ind w:firstLine="720"/>
        <w:jc w:val="both"/>
        <w:rPr>
          <w:rFonts w:eastAsia="Times New Roman"/>
          <w:bCs/>
        </w:rPr>
      </w:pPr>
    </w:p>
    <w:p w:rsidR="00403788" w:rsidRPr="00542924" w:rsidRDefault="00403788" w:rsidP="00403788">
      <w:pPr>
        <w:ind w:firstLine="720"/>
        <w:jc w:val="both"/>
      </w:pPr>
      <w:r w:rsidRPr="00542924">
        <w:t xml:space="preserve">Përfaqësuesi  i përkohshëm i të paditurës, në përgjigje në padi gjatë shqyrtimit kryesor dhe në fjalën e tij përfundimtare deklaron se: </w:t>
      </w:r>
      <w:r>
        <w:t xml:space="preserve">,,Në parim e kundërshton kërkesëpadinë e paditësit si të pa bazuar. Përndryshe mbetem pranë përgjigjes në padi. Shton se  </w:t>
      </w:r>
      <w:r w:rsidRPr="00542924">
        <w:t xml:space="preserve">që kur jam caktuar përqafues i përkohshëm i të paditurës, kam tentuar që të kontaktoj me të paditurën dhe nuk kam pasur sukses, kështu që edhe pas administrimit të provave, daljes në vend me ekspert </w:t>
      </w:r>
      <w:proofErr w:type="spellStart"/>
      <w:r w:rsidRPr="00542924">
        <w:t>gjeodet</w:t>
      </w:r>
      <w:proofErr w:type="spellEnd"/>
      <w:r w:rsidRPr="00542924">
        <w:t>, dëgjimit të dëshmitareve, dhe provave tjera, shihet se paditësi është në posedim faktik të kësaj patundshmërisë dhe i pa penguar nga askush.  Mirëpo meqenëse unë nuk kam autorizim nga e paditura, unë parimisht e kundërshtoj padinë dhe kërkesën e saj, dhe ia lë gjykatës që pas vlerësimit të gjitha këtyre provave, të vendosë në m</w:t>
      </w:r>
      <w:r>
        <w:t>ënyrë meritore në këtë çështje.’’</w:t>
      </w:r>
    </w:p>
    <w:p w:rsidR="00403788" w:rsidRDefault="00403788" w:rsidP="00403788">
      <w:pPr>
        <w:ind w:firstLine="720"/>
        <w:jc w:val="both"/>
        <w:rPr>
          <w:rFonts w:eastAsia="Times New Roman"/>
          <w:bCs/>
        </w:rPr>
      </w:pPr>
      <w:r w:rsidRPr="00E726CF">
        <w:rPr>
          <w:rFonts w:eastAsia="Times New Roman"/>
          <w:bCs/>
        </w:rPr>
        <w:t>Gjykata me qëllim të vërtetimit të gjendjes se plotë faktike dhe me propozimin e palëve ndërgjyqësve zhvilloi proced</w:t>
      </w:r>
      <w:r>
        <w:rPr>
          <w:rFonts w:eastAsia="Times New Roman"/>
          <w:bCs/>
        </w:rPr>
        <w:t xml:space="preserve">urën e provave dhe atë: lexoi ekspertizën e ekspertit </w:t>
      </w:r>
      <w:proofErr w:type="spellStart"/>
      <w:r>
        <w:rPr>
          <w:rFonts w:eastAsia="Times New Roman"/>
          <w:bCs/>
        </w:rPr>
        <w:t>gjeodet</w:t>
      </w:r>
      <w:proofErr w:type="spellEnd"/>
      <w:r>
        <w:rPr>
          <w:rFonts w:eastAsia="Times New Roman"/>
          <w:bCs/>
        </w:rPr>
        <w:t xml:space="preserve"> të datës 09.12.2019 se bashku me kopjen e pranit, certifikatën e pronës, </w:t>
      </w:r>
      <w:proofErr w:type="spellStart"/>
      <w:r>
        <w:rPr>
          <w:rFonts w:eastAsia="Times New Roman"/>
          <w:bCs/>
        </w:rPr>
        <w:t>ortofotot</w:t>
      </w:r>
      <w:proofErr w:type="spellEnd"/>
      <w:r>
        <w:rPr>
          <w:rFonts w:eastAsia="Times New Roman"/>
          <w:bCs/>
        </w:rPr>
        <w:t xml:space="preserve">,   lexoi </w:t>
      </w:r>
      <w:r w:rsidRPr="00E726CF">
        <w:rPr>
          <w:rFonts w:eastAsia="Times New Roman"/>
          <w:bCs/>
        </w:rPr>
        <w:t>shkre</w:t>
      </w:r>
      <w:r>
        <w:rPr>
          <w:rFonts w:eastAsia="Times New Roman"/>
          <w:bCs/>
        </w:rPr>
        <w:t>sat tjera të lëndës C.nr.1276/17</w:t>
      </w:r>
      <w:r w:rsidRPr="00E726CF">
        <w:rPr>
          <w:rFonts w:eastAsia="Times New Roman"/>
          <w:bCs/>
        </w:rPr>
        <w:t xml:space="preserve"> si dhe </w:t>
      </w:r>
      <w:r>
        <w:rPr>
          <w:rFonts w:eastAsia="Times New Roman"/>
          <w:bCs/>
        </w:rPr>
        <w:t>bëri</w:t>
      </w:r>
      <w:r w:rsidRPr="00E726CF">
        <w:rPr>
          <w:rFonts w:eastAsia="Times New Roman"/>
          <w:bCs/>
        </w:rPr>
        <w:t xml:space="preserve"> dëgjimin e dëshmitarëve</w:t>
      </w:r>
      <w:r w:rsidRPr="00E726CF">
        <w:rPr>
          <w:rFonts w:eastAsia="Times New Roman"/>
          <w:b/>
        </w:rPr>
        <w:t xml:space="preserve"> </w:t>
      </w:r>
      <w:r w:rsidR="00944B2C">
        <w:rPr>
          <w:rFonts w:eastAsia="Times New Roman"/>
          <w:bCs/>
        </w:rPr>
        <w:t>F</w:t>
      </w:r>
      <w:r>
        <w:rPr>
          <w:rFonts w:eastAsia="Times New Roman"/>
          <w:bCs/>
        </w:rPr>
        <w:t xml:space="preserve"> ( </w:t>
      </w:r>
      <w:r w:rsidR="00944B2C">
        <w:rPr>
          <w:rFonts w:eastAsia="Times New Roman"/>
          <w:bCs/>
        </w:rPr>
        <w:t>H</w:t>
      </w:r>
      <w:r>
        <w:rPr>
          <w:rFonts w:eastAsia="Times New Roman"/>
          <w:bCs/>
        </w:rPr>
        <w:t xml:space="preserve">) </w:t>
      </w:r>
      <w:r w:rsidR="00944B2C">
        <w:rPr>
          <w:rFonts w:eastAsia="Times New Roman"/>
          <w:bCs/>
        </w:rPr>
        <w:t>K</w:t>
      </w:r>
      <w:r>
        <w:rPr>
          <w:rFonts w:eastAsia="Times New Roman"/>
          <w:bCs/>
        </w:rPr>
        <w:t xml:space="preserve"> </w:t>
      </w:r>
      <w:r w:rsidRPr="00E726CF">
        <w:rPr>
          <w:rFonts w:eastAsia="Times New Roman"/>
          <w:bCs/>
        </w:rPr>
        <w:t xml:space="preserve"> dhe </w:t>
      </w:r>
      <w:r w:rsidR="00944B2C">
        <w:rPr>
          <w:rFonts w:eastAsia="Times New Roman"/>
          <w:bCs/>
        </w:rPr>
        <w:t>D</w:t>
      </w:r>
      <w:r>
        <w:rPr>
          <w:rFonts w:eastAsia="Times New Roman"/>
          <w:bCs/>
        </w:rPr>
        <w:t xml:space="preserve"> (</w:t>
      </w:r>
      <w:r w:rsidR="00944B2C">
        <w:rPr>
          <w:rFonts w:eastAsia="Times New Roman"/>
          <w:bCs/>
        </w:rPr>
        <w:t>A</w:t>
      </w:r>
      <w:r>
        <w:rPr>
          <w:rFonts w:eastAsia="Times New Roman"/>
          <w:bCs/>
        </w:rPr>
        <w:t xml:space="preserve">) </w:t>
      </w:r>
      <w:r w:rsidR="00944B2C">
        <w:rPr>
          <w:rFonts w:eastAsia="Times New Roman"/>
          <w:bCs/>
        </w:rPr>
        <w:t>K</w:t>
      </w:r>
      <w:r w:rsidRPr="00E726CF">
        <w:rPr>
          <w:rFonts w:eastAsia="Times New Roman"/>
          <w:bCs/>
        </w:rPr>
        <w:t>.</w:t>
      </w:r>
    </w:p>
    <w:p w:rsidR="00403788" w:rsidRDefault="00403788" w:rsidP="00403788">
      <w:pPr>
        <w:ind w:firstLine="720"/>
        <w:jc w:val="both"/>
        <w:rPr>
          <w:rFonts w:eastAsia="Times New Roman"/>
          <w:bCs/>
        </w:rPr>
      </w:pPr>
    </w:p>
    <w:p w:rsidR="00403788" w:rsidRPr="00C11533" w:rsidRDefault="00403788" w:rsidP="00403788">
      <w:pPr>
        <w:ind w:firstLine="720"/>
        <w:jc w:val="both"/>
      </w:pPr>
      <w:r>
        <w:rPr>
          <w:rFonts w:eastAsia="Times New Roman"/>
          <w:bCs/>
        </w:rPr>
        <w:t xml:space="preserve">Dëshmitari i proceduar nga gjykata </w:t>
      </w:r>
      <w:r w:rsidR="00944B2C">
        <w:rPr>
          <w:rFonts w:eastAsia="Times New Roman"/>
          <w:bCs/>
        </w:rPr>
        <w:t>F</w:t>
      </w:r>
      <w:r>
        <w:rPr>
          <w:rFonts w:eastAsia="Times New Roman"/>
          <w:bCs/>
        </w:rPr>
        <w:t xml:space="preserve"> (</w:t>
      </w:r>
      <w:r w:rsidR="00944B2C">
        <w:rPr>
          <w:rFonts w:eastAsia="Times New Roman"/>
          <w:bCs/>
        </w:rPr>
        <w:t>H</w:t>
      </w:r>
      <w:r>
        <w:rPr>
          <w:rFonts w:eastAsia="Times New Roman"/>
          <w:bCs/>
        </w:rPr>
        <w:t xml:space="preserve">) </w:t>
      </w:r>
      <w:r w:rsidR="00944B2C">
        <w:rPr>
          <w:rFonts w:eastAsia="Times New Roman"/>
          <w:bCs/>
        </w:rPr>
        <w:t>K</w:t>
      </w:r>
      <w:r>
        <w:rPr>
          <w:rFonts w:eastAsia="Times New Roman"/>
          <w:bCs/>
        </w:rPr>
        <w:t xml:space="preserve"> deklaroj</w:t>
      </w:r>
      <w:r>
        <w:t xml:space="preserve"> </w:t>
      </w:r>
      <w:r w:rsidRPr="00B10A68">
        <w:t xml:space="preserve"> </w:t>
      </w:r>
      <w:r>
        <w:t>se: e</w:t>
      </w:r>
      <w:r w:rsidRPr="00030551">
        <w:t xml:space="preserve"> di për cilën tokë bëhet fjale, nuk di ta përshkruaj mirë, por toka gjendet në </w:t>
      </w:r>
      <w:r w:rsidR="00944B2C">
        <w:t>B</w:t>
      </w:r>
      <w:r w:rsidRPr="00030551">
        <w:t>, përshkrimin se di s</w:t>
      </w:r>
      <w:r>
        <w:t>epse kanë ndërruar rrugët tash. Atë tokë e ka</w:t>
      </w:r>
      <w:r w:rsidRPr="00030551">
        <w:t xml:space="preserve"> punuar edhe vet, gjithashtu e k</w:t>
      </w:r>
      <w:r>
        <w:t>a</w:t>
      </w:r>
      <w:r w:rsidRPr="00030551">
        <w:t xml:space="preserve"> pas edhe një dhi dhe e </w:t>
      </w:r>
      <w:r>
        <w:t xml:space="preserve">ka dërguar </w:t>
      </w:r>
      <w:r w:rsidRPr="00030551">
        <w:t xml:space="preserve"> me kullot në atë livadh. </w:t>
      </w:r>
      <w:r>
        <w:t>Shton se ,, n</w:t>
      </w:r>
      <w:r w:rsidRPr="00030551">
        <w:t xml:space="preserve">e kemi qenë shumë në atë kohë, kemi qenë në bashkësi familjare, dhe babai i </w:t>
      </w:r>
      <w:r w:rsidR="00944B2C">
        <w:t>A</w:t>
      </w:r>
      <w:r w:rsidRPr="00030551">
        <w:t xml:space="preserve"> ka qenë më i madhi- </w:t>
      </w:r>
      <w:r w:rsidR="00944B2C">
        <w:t>H</w:t>
      </w:r>
      <w:r w:rsidRPr="00030551">
        <w:t xml:space="preserve">i dhe ka qenë i zoti i shtëpisë. </w:t>
      </w:r>
      <w:proofErr w:type="spellStart"/>
      <w:r w:rsidRPr="00030551">
        <w:t>Goda</w:t>
      </w:r>
      <w:proofErr w:type="spellEnd"/>
      <w:r w:rsidRPr="00030551">
        <w:t xml:space="preserve"> është bërë </w:t>
      </w:r>
      <w:r w:rsidRPr="00030551">
        <w:lastRenderedPageBreak/>
        <w:t xml:space="preserve">në një kafe përtej rrugës, aty kanë qenë shumë persona, nuk i mbaj mend të gjithë, e di që ka qenë </w:t>
      </w:r>
      <w:r w:rsidR="00944B2C">
        <w:t>R</w:t>
      </w:r>
      <w:r w:rsidRPr="00030551">
        <w:t xml:space="preserve"> dhe </w:t>
      </w:r>
      <w:r w:rsidR="00944B2C">
        <w:t>R</w:t>
      </w:r>
      <w:r w:rsidRPr="00030551">
        <w:t xml:space="preserve"> e</w:t>
      </w:r>
      <w:r>
        <w:t xml:space="preserve"> ka pasur vjehërr shitësen. K</w:t>
      </w:r>
      <w:r w:rsidRPr="00030551">
        <w:t xml:space="preserve">a qenë edhe </w:t>
      </w:r>
      <w:r w:rsidR="00944B2C">
        <w:t>A</w:t>
      </w:r>
      <w:r w:rsidRPr="00030551">
        <w:t xml:space="preserve"> </w:t>
      </w:r>
      <w:r w:rsidR="00944B2C">
        <w:t>K</w:t>
      </w:r>
      <w:r w:rsidRPr="00030551">
        <w:t>, ka qenë babai, axha im, kemi qenë shumë persona dhe aty është bërë për</w:t>
      </w:r>
      <w:r>
        <w:t xml:space="preserve"> </w:t>
      </w:r>
      <w:proofErr w:type="spellStart"/>
      <w:r w:rsidRPr="00030551">
        <w:t>hajë</w:t>
      </w:r>
      <w:r>
        <w:t>r</w:t>
      </w:r>
      <w:proofErr w:type="spellEnd"/>
      <w:r w:rsidRPr="00030551">
        <w:t xml:space="preserve"> shitblerja. Mendoj se ka qenë viti 1990-1991, sepse pas dy ose tri viteve kam d</w:t>
      </w:r>
      <w:r>
        <w:t>al në Amerikë ku edhe aty jetoj. Çmimi i shitblerjes ka qenë</w:t>
      </w:r>
      <w:r w:rsidRPr="00B10A68">
        <w:t xml:space="preserve"> </w:t>
      </w:r>
      <w:r w:rsidRPr="007F6E09">
        <w:t>40.000DM</w:t>
      </w:r>
      <w:r w:rsidRPr="00B10A68">
        <w:t xml:space="preserve"> </w:t>
      </w:r>
      <w:r w:rsidRPr="00C11533">
        <w:t xml:space="preserve">Gjermane. Të hollat i ka jep babai i </w:t>
      </w:r>
      <w:r w:rsidR="00944B2C">
        <w:t>A</w:t>
      </w:r>
      <w:r w:rsidRPr="00C11533">
        <w:t xml:space="preserve">, sepse menjëherë jemi ndarë dhe në emër të hises babait të </w:t>
      </w:r>
      <w:proofErr w:type="spellStart"/>
      <w:r w:rsidR="00944B2C">
        <w:t>A</w:t>
      </w:r>
      <w:r w:rsidRPr="00C11533">
        <w:t>it</w:t>
      </w:r>
      <w:proofErr w:type="spellEnd"/>
      <w:r w:rsidRPr="00C11533">
        <w:t xml:space="preserve"> i ka takuar kjo tokë, dhe neve një shtëpi e vjetër me tokë te </w:t>
      </w:r>
      <w:proofErr w:type="spellStart"/>
      <w:r w:rsidRPr="00C11533">
        <w:t>Qarshi</w:t>
      </w:r>
      <w:proofErr w:type="spellEnd"/>
      <w:r w:rsidRPr="00C11533">
        <w:t xml:space="preserve"> Xhamia.</w:t>
      </w:r>
      <w:r>
        <w:t xml:space="preserve">.  </w:t>
      </w:r>
      <w:r w:rsidRPr="00C11533">
        <w:t xml:space="preserve">Kjo tokë tani i takon </w:t>
      </w:r>
      <w:proofErr w:type="spellStart"/>
      <w:r w:rsidR="00944B2C">
        <w:t>A</w:t>
      </w:r>
      <w:r w:rsidRPr="00C11533">
        <w:t>it</w:t>
      </w:r>
      <w:proofErr w:type="spellEnd"/>
      <w:r w:rsidRPr="00C11533">
        <w:t xml:space="preserve"> në emër të hises, sepse vëllezërit e </w:t>
      </w:r>
      <w:r w:rsidR="00944B2C">
        <w:t>A</w:t>
      </w:r>
      <w:r w:rsidRPr="00C11533">
        <w:t xml:space="preserve"> kanë marr hise tjetër, ata kanë marr edhe shtëpi edhe shitore, vetëm  </w:t>
      </w:r>
      <w:r w:rsidR="00944B2C">
        <w:t>A</w:t>
      </w:r>
      <w:r w:rsidRPr="00C11533">
        <w:t xml:space="preserve">i e ka marr këtë tokë. Unë garantoj për çdo gjë, sepse unë kam qenë prezent kur është bërë shitblerja, as </w:t>
      </w:r>
      <w:r w:rsidR="00944B2C">
        <w:t>A</w:t>
      </w:r>
      <w:r w:rsidRPr="00C11533">
        <w:t xml:space="preserve">i nuk ka qenë prezent, kam qenë unë, babai im, babai i </w:t>
      </w:r>
      <w:r w:rsidR="00944B2C">
        <w:t>A</w:t>
      </w:r>
      <w:r w:rsidRPr="00C11533">
        <w:t xml:space="preserve"> dhe dëshmitari i cili po pret jashtë i cili quhet </w:t>
      </w:r>
      <w:r w:rsidR="00944B2C">
        <w:t>D</w:t>
      </w:r>
      <w:r w:rsidRPr="00C11533">
        <w:t>, dhe për çdo gjë që deklarova sot, unë garantoj.</w:t>
      </w:r>
      <w:r>
        <w:t xml:space="preserve"> </w:t>
      </w:r>
      <w:r w:rsidRPr="00883B2F">
        <w:t xml:space="preserve">Nuk  </w:t>
      </w:r>
      <w:r>
        <w:t xml:space="preserve">e </w:t>
      </w:r>
      <w:r w:rsidRPr="00883B2F">
        <w:t xml:space="preserve">ka penguar askush </w:t>
      </w:r>
      <w:r w:rsidR="00944B2C">
        <w:t>A</w:t>
      </w:r>
      <w:r w:rsidRPr="00883B2F">
        <w:t xml:space="preserve">, në shfrytëzimin e kësaj toke dhe vetëm </w:t>
      </w:r>
      <w:r w:rsidR="00944B2C">
        <w:t>A</w:t>
      </w:r>
      <w:r w:rsidRPr="00883B2F">
        <w:t>i e shfrytëzon.</w:t>
      </w:r>
      <w:r w:rsidRPr="00C11533">
        <w:t xml:space="preserve"> Dëshmitari deklaron se, në kështu i kemi blerë në të kaluarën </w:t>
      </w:r>
      <w:proofErr w:type="spellStart"/>
      <w:r w:rsidRPr="00C11533">
        <w:t>shtëpia</w:t>
      </w:r>
      <w:r>
        <w:t>t</w:t>
      </w:r>
      <w:proofErr w:type="spellEnd"/>
      <w:r>
        <w:t>. B</w:t>
      </w:r>
      <w:r w:rsidRPr="00C11533">
        <w:t xml:space="preserve">esa besë i kemi jep parat, gjykata duhet ti ketë parasysh këto rrethana, sepse në të kaluarën nuk kemi pasur banka për të marr kredi. E di që është bërë një kontratë me shkrim, mirëpo ajo kontratë gjatë luftës se fundit është djegur, sipas fjalëve të paditësit, dhe kur është blerë kjo tokë </w:t>
      </w:r>
      <w:r w:rsidR="00944B2C">
        <w:t>R</w:t>
      </w:r>
      <w:r w:rsidRPr="00C11533">
        <w:t xml:space="preserve"> edhe plotë persona tjerë na kanë ndihmuar me rrethu</w:t>
      </w:r>
      <w:r>
        <w:t>a</w:t>
      </w:r>
      <w:r w:rsidRPr="00C11533">
        <w:t xml:space="preserve"> këtë tokë</w:t>
      </w:r>
      <w:r>
        <w:t>’’</w:t>
      </w:r>
      <w:r w:rsidRPr="00C11533">
        <w:t>.</w:t>
      </w:r>
      <w:r w:rsidRPr="00B10A68">
        <w:t xml:space="preserve"> </w:t>
      </w:r>
    </w:p>
    <w:p w:rsidR="00403788" w:rsidRPr="00FE1693" w:rsidRDefault="00403788" w:rsidP="00403788">
      <w:pPr>
        <w:ind w:firstLine="720"/>
        <w:jc w:val="both"/>
      </w:pPr>
      <w:r>
        <w:t>D</w:t>
      </w:r>
      <w:r w:rsidRPr="00C11533">
        <w:t xml:space="preserve">ëshmitari </w:t>
      </w:r>
      <w:r w:rsidR="00944B2C">
        <w:t>D</w:t>
      </w:r>
      <w:r>
        <w:t xml:space="preserve"> </w:t>
      </w:r>
      <w:r w:rsidRPr="00C11533">
        <w:t>(</w:t>
      </w:r>
      <w:r w:rsidR="00944B2C">
        <w:t>A</w:t>
      </w:r>
      <w:r>
        <w:t xml:space="preserve">) </w:t>
      </w:r>
      <w:r w:rsidR="00944B2C">
        <w:t>K</w:t>
      </w:r>
      <w:r>
        <w:t>, ka deklaruar se: ,,</w:t>
      </w:r>
      <w:proofErr w:type="spellStart"/>
      <w:r w:rsidRPr="00C11533">
        <w:t>Babain</w:t>
      </w:r>
      <w:proofErr w:type="spellEnd"/>
      <w:r w:rsidRPr="00C11533">
        <w:t xml:space="preserve"> e </w:t>
      </w:r>
      <w:r w:rsidR="00944B2C">
        <w:t>A</w:t>
      </w:r>
      <w:r w:rsidRPr="00C11533">
        <w:t xml:space="preserve"> e kam tezak. Token e kanë blerë nga një serb  </w:t>
      </w:r>
      <w:r w:rsidR="00944B2C">
        <w:t>R</w:t>
      </w:r>
      <w:r w:rsidRPr="00C11533">
        <w:t xml:space="preserve"> ka qenë dhëndri i pronares, ka qenë prezentë  pronarja e tokës dhe vet vajza e saj gjithashtu ka qenë prezent edhe </w:t>
      </w:r>
      <w:r w:rsidR="00944B2C">
        <w:t>A</w:t>
      </w:r>
      <w:r w:rsidRPr="00C11533">
        <w:t xml:space="preserve"> </w:t>
      </w:r>
      <w:r w:rsidR="00944B2C">
        <w:t>K</w:t>
      </w:r>
      <w:r w:rsidRPr="00C11533">
        <w:t xml:space="preserve"> dhe të tjerë, kam qenë edhe unë prezent dhe babai i paditësit </w:t>
      </w:r>
      <w:r w:rsidR="00944B2C">
        <w:t>H</w:t>
      </w:r>
      <w:r w:rsidRPr="00C11533">
        <w:t xml:space="preserve">. Kemi qenë në një kafe dhe kemi bërë muhabet, kemi shkuar në </w:t>
      </w:r>
      <w:r w:rsidR="00944B2C">
        <w:t>B</w:t>
      </w:r>
      <w:r w:rsidRPr="00C11533">
        <w:t xml:space="preserve"> tek toka, dhe na kanë treguar </w:t>
      </w:r>
      <w:proofErr w:type="spellStart"/>
      <w:r w:rsidRPr="00C11533">
        <w:t>megjat</w:t>
      </w:r>
      <w:proofErr w:type="spellEnd"/>
      <w:r w:rsidRPr="00C11533">
        <w:t>, dhe aty jemi goditur për çmimin e tokës, është blerë për çmimin prej 40.000</w:t>
      </w:r>
      <w:r>
        <w:t xml:space="preserve"> </w:t>
      </w:r>
      <w:r w:rsidRPr="00C11533">
        <w:t>DM gjermane. Kanë përpiluar kontratë dhe me kontratë nuk e di se çfarë është bërë. Shtëpia është djeg e gjitha</w:t>
      </w:r>
      <w:r>
        <w:t xml:space="preserve"> dhe dokumentet janë djegur gjithashtu. Unë person</w:t>
      </w:r>
      <w:r w:rsidR="00944B2C">
        <w:t>ali</w:t>
      </w:r>
      <w:r>
        <w:t xml:space="preserve">sht e kam rrethuar token edhe dëshmitari paraprak, ndërsa </w:t>
      </w:r>
      <w:r w:rsidR="00944B2C">
        <w:t>R</w:t>
      </w:r>
      <w:r>
        <w:t xml:space="preserve"> na ka treguar </w:t>
      </w:r>
      <w:proofErr w:type="spellStart"/>
      <w:r>
        <w:t>megjat</w:t>
      </w:r>
      <w:proofErr w:type="spellEnd"/>
      <w:r>
        <w:t xml:space="preserve">,  edhe  disa nipa nga Gjakova e </w:t>
      </w:r>
      <w:proofErr w:type="spellStart"/>
      <w:r>
        <w:t>kan</w:t>
      </w:r>
      <w:proofErr w:type="spellEnd"/>
      <w:r>
        <w:t xml:space="preserve"> rrethuar të cilët kanë vdekur gjatë luftës. Unë kam punuar (livruar) atë tokë për </w:t>
      </w:r>
      <w:r w:rsidR="00944B2C">
        <w:t>H</w:t>
      </w:r>
      <w:r>
        <w:t xml:space="preserve"> </w:t>
      </w:r>
      <w:r w:rsidR="00944B2C">
        <w:t>K</w:t>
      </w:r>
      <w:r>
        <w:t xml:space="preserve">. Kanë mbjellë </w:t>
      </w:r>
      <w:proofErr w:type="spellStart"/>
      <w:r>
        <w:t>kollomoq</w:t>
      </w:r>
      <w:proofErr w:type="spellEnd"/>
      <w:r>
        <w:t xml:space="preserve">, </w:t>
      </w:r>
      <w:proofErr w:type="spellStart"/>
      <w:r>
        <w:t>grunë</w:t>
      </w:r>
      <w:proofErr w:type="spellEnd"/>
      <w:r>
        <w:t xml:space="preserve">, e di shumë mirë se kjo tokë është e </w:t>
      </w:r>
      <w:r w:rsidR="00944B2C">
        <w:t>A</w:t>
      </w:r>
      <w:r>
        <w:t xml:space="preserve">. </w:t>
      </w:r>
      <w:r w:rsidR="00944B2C">
        <w:t>A</w:t>
      </w:r>
      <w:r>
        <w:t xml:space="preserve">i e shfrytëzon dhe kur janë ndarë me vëllezër, kjo tokë i ka takuar </w:t>
      </w:r>
      <w:r w:rsidR="00944B2C">
        <w:t>A</w:t>
      </w:r>
      <w:r>
        <w:t xml:space="preserve">. </w:t>
      </w:r>
      <w:r w:rsidR="00944B2C">
        <w:t>A</w:t>
      </w:r>
      <w:r>
        <w:t xml:space="preserve">i ka hequr dorë nga shtëpia dhe e ka marrë token në </w:t>
      </w:r>
      <w:r w:rsidR="00944B2C">
        <w:t>B</w:t>
      </w:r>
      <w:r>
        <w:t xml:space="preserve"> dhe askush nuk e ka penguar </w:t>
      </w:r>
      <w:r w:rsidR="00944B2C">
        <w:t>H</w:t>
      </w:r>
      <w:r>
        <w:t xml:space="preserve"> e as </w:t>
      </w:r>
      <w:r w:rsidR="00944B2C">
        <w:t>A</w:t>
      </w:r>
      <w:r>
        <w:t xml:space="preserve"> e as familjaret e tij. Të hollat e di se i ka paguar </w:t>
      </w:r>
      <w:r w:rsidR="00944B2C">
        <w:t>H</w:t>
      </w:r>
      <w:r>
        <w:t>i.’’</w:t>
      </w:r>
    </w:p>
    <w:p w:rsidR="00403788" w:rsidRDefault="00403788" w:rsidP="00403788">
      <w:pPr>
        <w:ind w:firstLine="720"/>
        <w:jc w:val="both"/>
        <w:rPr>
          <w:rFonts w:eastAsia="Times New Roman"/>
          <w:bCs/>
        </w:rPr>
      </w:pPr>
      <w:r w:rsidRPr="00E726CF">
        <w:rPr>
          <w:rFonts w:eastAsia="Times New Roman"/>
          <w:bCs/>
        </w:rPr>
        <w:t xml:space="preserve">Pas vlerësimit te secilës provë veç e veç dhe të gjithave se bashku, e në bazë të  çmuarjes </w:t>
      </w:r>
      <w:r>
        <w:rPr>
          <w:rFonts w:eastAsia="Times New Roman"/>
          <w:bCs/>
        </w:rPr>
        <w:t xml:space="preserve">së lirë, </w:t>
      </w:r>
      <w:r w:rsidRPr="00E726CF">
        <w:rPr>
          <w:rFonts w:eastAsia="Times New Roman"/>
          <w:bCs/>
        </w:rPr>
        <w:t>me kujdes e ndërgjegje të secilës provë e duke u mbështetur në dispozitat e nenit 8 të LPK-së,</w:t>
      </w:r>
      <w:r>
        <w:rPr>
          <w:rFonts w:eastAsia="Times New Roman"/>
          <w:bCs/>
        </w:rPr>
        <w:t xml:space="preserve"> si dhe nga dëgjimi i dëshmitarëve gjykata,</w:t>
      </w:r>
      <w:r w:rsidRPr="00E726CF">
        <w:rPr>
          <w:rFonts w:eastAsia="Times New Roman"/>
          <w:bCs/>
        </w:rPr>
        <w:t xml:space="preserve"> arriti në përfundim se në këtë çështje juridiko </w:t>
      </w:r>
      <w:proofErr w:type="spellStart"/>
      <w:r w:rsidRPr="00E726CF">
        <w:rPr>
          <w:rFonts w:eastAsia="Times New Roman"/>
          <w:bCs/>
        </w:rPr>
        <w:t>kontestimore</w:t>
      </w:r>
      <w:proofErr w:type="spellEnd"/>
      <w:r w:rsidRPr="00E726CF">
        <w:rPr>
          <w:rFonts w:eastAsia="Times New Roman"/>
          <w:bCs/>
        </w:rPr>
        <w:t xml:space="preserve"> duhet vendosur sikurse në </w:t>
      </w:r>
      <w:proofErr w:type="spellStart"/>
      <w:r w:rsidRPr="00E726CF">
        <w:rPr>
          <w:rFonts w:eastAsia="Times New Roman"/>
          <w:bCs/>
        </w:rPr>
        <w:t>dispozitiv</w:t>
      </w:r>
      <w:proofErr w:type="spellEnd"/>
      <w:r w:rsidRPr="00E726CF">
        <w:rPr>
          <w:rFonts w:eastAsia="Times New Roman"/>
          <w:bCs/>
        </w:rPr>
        <w:t xml:space="preserve"> të këtij aktgjykimi dhe atë duke u mbështetur në provat  e administruara</w:t>
      </w:r>
      <w:r>
        <w:rPr>
          <w:rFonts w:eastAsia="Times New Roman"/>
          <w:bCs/>
        </w:rPr>
        <w:t>, u vërtetua se babai i paditësi në vitin 1991</w:t>
      </w:r>
      <w:r w:rsidRPr="00E726CF">
        <w:rPr>
          <w:rFonts w:eastAsia="Times New Roman"/>
          <w:bCs/>
        </w:rPr>
        <w:t xml:space="preserve"> e ka ble</w:t>
      </w:r>
      <w:r>
        <w:rPr>
          <w:rFonts w:eastAsia="Times New Roman"/>
          <w:bCs/>
        </w:rPr>
        <w:t xml:space="preserve">rë këtë patundshmëri me </w:t>
      </w:r>
      <w:proofErr w:type="spellStart"/>
      <w:r>
        <w:rPr>
          <w:rFonts w:eastAsia="Times New Roman"/>
          <w:bCs/>
        </w:rPr>
        <w:t>detajisht</w:t>
      </w:r>
      <w:proofErr w:type="spellEnd"/>
      <w:r>
        <w:rPr>
          <w:rFonts w:eastAsia="Times New Roman"/>
          <w:bCs/>
        </w:rPr>
        <w:t xml:space="preserve"> të përshkruar në </w:t>
      </w:r>
      <w:proofErr w:type="spellStart"/>
      <w:r>
        <w:rPr>
          <w:rFonts w:eastAsia="Times New Roman"/>
          <w:bCs/>
        </w:rPr>
        <w:t>dispozitiv</w:t>
      </w:r>
      <w:proofErr w:type="spellEnd"/>
      <w:r>
        <w:rPr>
          <w:rFonts w:eastAsia="Times New Roman"/>
          <w:bCs/>
        </w:rPr>
        <w:t xml:space="preserve"> të këtij aktgjykimi,</w:t>
      </w:r>
      <w:r w:rsidRPr="00E726CF">
        <w:rPr>
          <w:rFonts w:eastAsia="Times New Roman"/>
          <w:bCs/>
        </w:rPr>
        <w:t xml:space="preserve"> nga</w:t>
      </w:r>
      <w:r>
        <w:rPr>
          <w:rFonts w:eastAsia="Times New Roman"/>
          <w:bCs/>
        </w:rPr>
        <w:t xml:space="preserve"> e paditura </w:t>
      </w:r>
      <w:r w:rsidRPr="00E726CF">
        <w:rPr>
          <w:rFonts w:eastAsia="Times New Roman"/>
          <w:bCs/>
        </w:rPr>
        <w:t xml:space="preserve"> </w:t>
      </w:r>
      <w:r w:rsidR="00944B2C">
        <w:rPr>
          <w:rFonts w:eastAsia="Times New Roman"/>
          <w:bCs/>
        </w:rPr>
        <w:t>J</w:t>
      </w:r>
      <w:r>
        <w:rPr>
          <w:rFonts w:eastAsia="Times New Roman"/>
          <w:bCs/>
        </w:rPr>
        <w:t xml:space="preserve"> </w:t>
      </w:r>
      <w:proofErr w:type="spellStart"/>
      <w:r w:rsidR="00944B2C">
        <w:rPr>
          <w:rFonts w:eastAsia="Times New Roman"/>
          <w:bCs/>
        </w:rPr>
        <w:t>J</w:t>
      </w:r>
      <w:proofErr w:type="spellEnd"/>
      <w:r>
        <w:rPr>
          <w:rFonts w:eastAsia="Times New Roman"/>
          <w:bCs/>
        </w:rPr>
        <w:t xml:space="preserve"> e veja e </w:t>
      </w:r>
      <w:r w:rsidR="00944B2C">
        <w:rPr>
          <w:rFonts w:eastAsia="Times New Roman"/>
          <w:bCs/>
        </w:rPr>
        <w:t>V</w:t>
      </w:r>
      <w:r>
        <w:rPr>
          <w:rFonts w:eastAsia="Times New Roman"/>
          <w:bCs/>
        </w:rPr>
        <w:t xml:space="preserve"> e lindur </w:t>
      </w:r>
      <w:r w:rsidR="00944B2C">
        <w:rPr>
          <w:rFonts w:eastAsia="Times New Roman"/>
          <w:bCs/>
        </w:rPr>
        <w:t>M</w:t>
      </w:r>
      <w:r>
        <w:rPr>
          <w:rFonts w:eastAsia="Times New Roman"/>
          <w:bCs/>
        </w:rPr>
        <w:t xml:space="preserve"> dhe se shitblerja është bërë  nën prezencën  e vajzës së paditurës dhe  dhëndrit të paditurës,  </w:t>
      </w:r>
      <w:proofErr w:type="spellStart"/>
      <w:r w:rsidR="00944B2C">
        <w:rPr>
          <w:rFonts w:eastAsia="Times New Roman"/>
          <w:bCs/>
        </w:rPr>
        <w:t>R</w:t>
      </w:r>
      <w:r>
        <w:rPr>
          <w:rFonts w:eastAsia="Times New Roman"/>
          <w:bCs/>
        </w:rPr>
        <w:t>t</w:t>
      </w:r>
      <w:proofErr w:type="spellEnd"/>
      <w:r>
        <w:rPr>
          <w:rFonts w:eastAsia="Times New Roman"/>
          <w:bCs/>
        </w:rPr>
        <w:t xml:space="preserve">. </w:t>
      </w:r>
    </w:p>
    <w:p w:rsidR="00403788" w:rsidRPr="00E726CF" w:rsidRDefault="00403788" w:rsidP="00403788">
      <w:pPr>
        <w:ind w:firstLine="720"/>
        <w:jc w:val="both"/>
        <w:rPr>
          <w:rFonts w:eastAsia="Times New Roman"/>
          <w:bCs/>
        </w:rPr>
      </w:pPr>
    </w:p>
    <w:p w:rsidR="00403788" w:rsidRDefault="00403788" w:rsidP="00403788">
      <w:pPr>
        <w:ind w:firstLine="720"/>
        <w:jc w:val="both"/>
        <w:rPr>
          <w:rFonts w:eastAsia="Times New Roman"/>
          <w:bCs/>
        </w:rPr>
      </w:pPr>
      <w:r w:rsidRPr="00E726CF">
        <w:rPr>
          <w:rFonts w:eastAsia="Times New Roman"/>
          <w:bCs/>
        </w:rPr>
        <w:t>Gjendjen faktike  se patundshmëri</w:t>
      </w:r>
      <w:r>
        <w:rPr>
          <w:rFonts w:eastAsia="Times New Roman"/>
          <w:bCs/>
        </w:rPr>
        <w:t>të kontestuese  ne vitin 1991</w:t>
      </w:r>
      <w:r w:rsidRPr="00E726CF">
        <w:rPr>
          <w:rFonts w:eastAsia="Times New Roman"/>
          <w:bCs/>
        </w:rPr>
        <w:t xml:space="preserve">, </w:t>
      </w:r>
      <w:r>
        <w:rPr>
          <w:rFonts w:eastAsia="Times New Roman"/>
          <w:bCs/>
        </w:rPr>
        <w:t xml:space="preserve">babai i </w:t>
      </w:r>
      <w:r w:rsidRPr="00E726CF">
        <w:rPr>
          <w:rFonts w:eastAsia="Times New Roman"/>
          <w:bCs/>
        </w:rPr>
        <w:t>paditësi</w:t>
      </w:r>
      <w:r>
        <w:rPr>
          <w:rFonts w:eastAsia="Times New Roman"/>
          <w:bCs/>
        </w:rPr>
        <w:t>t e</w:t>
      </w:r>
      <w:r w:rsidRPr="00E726CF">
        <w:rPr>
          <w:rFonts w:eastAsia="Times New Roman"/>
          <w:bCs/>
        </w:rPr>
        <w:t xml:space="preserve"> ka blerë nga </w:t>
      </w:r>
      <w:r>
        <w:rPr>
          <w:rFonts w:eastAsia="Times New Roman"/>
          <w:bCs/>
        </w:rPr>
        <w:t xml:space="preserve"> </w:t>
      </w:r>
      <w:r w:rsidR="00944B2C">
        <w:rPr>
          <w:rFonts w:eastAsia="Times New Roman"/>
          <w:bCs/>
        </w:rPr>
        <w:t>J</w:t>
      </w:r>
      <w:r>
        <w:rPr>
          <w:rFonts w:eastAsia="Times New Roman"/>
          <w:bCs/>
        </w:rPr>
        <w:t xml:space="preserve"> </w:t>
      </w:r>
      <w:proofErr w:type="spellStart"/>
      <w:r w:rsidR="00944B2C">
        <w:rPr>
          <w:rFonts w:eastAsia="Times New Roman"/>
          <w:bCs/>
        </w:rPr>
        <w:t>J</w:t>
      </w:r>
      <w:proofErr w:type="spellEnd"/>
      <w:r>
        <w:rPr>
          <w:rFonts w:eastAsia="Times New Roman"/>
          <w:bCs/>
        </w:rPr>
        <w:t xml:space="preserve"> e veja e </w:t>
      </w:r>
      <w:r w:rsidR="00944B2C">
        <w:rPr>
          <w:rFonts w:eastAsia="Times New Roman"/>
          <w:bCs/>
        </w:rPr>
        <w:t>V</w:t>
      </w:r>
      <w:r>
        <w:rPr>
          <w:rFonts w:eastAsia="Times New Roman"/>
          <w:bCs/>
        </w:rPr>
        <w:t xml:space="preserve"> e lindur </w:t>
      </w:r>
      <w:r w:rsidR="00944B2C">
        <w:rPr>
          <w:rFonts w:eastAsia="Times New Roman"/>
          <w:bCs/>
        </w:rPr>
        <w:t>M</w:t>
      </w:r>
      <w:r>
        <w:rPr>
          <w:rFonts w:eastAsia="Times New Roman"/>
          <w:bCs/>
        </w:rPr>
        <w:t xml:space="preserve">, nën prezencën  e vajzës së paditurës dhe  dhëndrit të paditurës,  </w:t>
      </w:r>
      <w:proofErr w:type="spellStart"/>
      <w:r w:rsidR="00944B2C">
        <w:rPr>
          <w:rFonts w:eastAsia="Times New Roman"/>
          <w:bCs/>
        </w:rPr>
        <w:t>R</w:t>
      </w:r>
      <w:r>
        <w:rPr>
          <w:rFonts w:eastAsia="Times New Roman"/>
          <w:bCs/>
        </w:rPr>
        <w:t>t</w:t>
      </w:r>
      <w:proofErr w:type="spellEnd"/>
      <w:r>
        <w:rPr>
          <w:rFonts w:eastAsia="Times New Roman"/>
          <w:bCs/>
        </w:rPr>
        <w:t>,</w:t>
      </w:r>
      <w:r w:rsidRPr="00E726CF">
        <w:rPr>
          <w:rFonts w:eastAsia="Times New Roman"/>
          <w:bCs/>
        </w:rPr>
        <w:t xml:space="preserve"> </w:t>
      </w:r>
      <w:r>
        <w:rPr>
          <w:rFonts w:eastAsia="Times New Roman"/>
          <w:bCs/>
        </w:rPr>
        <w:t xml:space="preserve"> për çmim të shitblerjes prej  40 000 DM, të cilin çmim e ka paguar në tërësi, </w:t>
      </w:r>
      <w:r w:rsidRPr="00E726CF">
        <w:rPr>
          <w:rFonts w:eastAsia="Times New Roman"/>
          <w:bCs/>
        </w:rPr>
        <w:t>menjëherë ka hyrë në posedim dhe shfrytëzim të saj</w:t>
      </w:r>
      <w:r>
        <w:rPr>
          <w:rFonts w:eastAsia="Times New Roman"/>
          <w:bCs/>
        </w:rPr>
        <w:t xml:space="preserve"> si dhe</w:t>
      </w:r>
      <w:r w:rsidRPr="00E726CF">
        <w:rPr>
          <w:rFonts w:eastAsia="Times New Roman"/>
          <w:bCs/>
        </w:rPr>
        <w:t xml:space="preserve"> qe nga ajo kohë nuk është penguar nga askush</w:t>
      </w:r>
      <w:r>
        <w:rPr>
          <w:rFonts w:eastAsia="Times New Roman"/>
          <w:bCs/>
        </w:rPr>
        <w:t xml:space="preserve">, e që  pas ndarjes së bashkësisë familjare kjo patundshmëri i ka takuar paditësit </w:t>
      </w:r>
      <w:r w:rsidR="00944B2C">
        <w:rPr>
          <w:rFonts w:eastAsia="Times New Roman"/>
          <w:bCs/>
        </w:rPr>
        <w:t>A</w:t>
      </w:r>
      <w:r>
        <w:rPr>
          <w:rFonts w:eastAsia="Times New Roman"/>
          <w:bCs/>
        </w:rPr>
        <w:t xml:space="preserve"> </w:t>
      </w:r>
      <w:r w:rsidR="00944B2C">
        <w:rPr>
          <w:rFonts w:eastAsia="Times New Roman"/>
          <w:bCs/>
        </w:rPr>
        <w:t>K</w:t>
      </w:r>
      <w:r>
        <w:rPr>
          <w:rFonts w:eastAsia="Times New Roman"/>
          <w:bCs/>
        </w:rPr>
        <w:t>,</w:t>
      </w:r>
      <w:r w:rsidRPr="00E726CF">
        <w:rPr>
          <w:rFonts w:eastAsia="Times New Roman"/>
          <w:bCs/>
        </w:rPr>
        <w:t xml:space="preserve"> gjykata e vërtetoi nga dëshmitarët </w:t>
      </w:r>
      <w:r>
        <w:rPr>
          <w:rFonts w:eastAsia="Times New Roman"/>
          <w:bCs/>
        </w:rPr>
        <w:t xml:space="preserve">e proceduar në këtë gjykatë me </w:t>
      </w:r>
      <w:proofErr w:type="spellStart"/>
      <w:r>
        <w:rPr>
          <w:rFonts w:eastAsia="Times New Roman"/>
          <w:bCs/>
        </w:rPr>
        <w:t>dt.09.03.2020</w:t>
      </w:r>
      <w:proofErr w:type="spellEnd"/>
      <w:r>
        <w:rPr>
          <w:rFonts w:eastAsia="Times New Roman"/>
          <w:bCs/>
        </w:rPr>
        <w:t xml:space="preserve">, </w:t>
      </w:r>
      <w:r w:rsidR="00944B2C">
        <w:rPr>
          <w:rFonts w:eastAsia="Times New Roman"/>
          <w:bCs/>
        </w:rPr>
        <w:t>F</w:t>
      </w:r>
      <w:r>
        <w:rPr>
          <w:rFonts w:eastAsia="Times New Roman"/>
          <w:bCs/>
        </w:rPr>
        <w:t xml:space="preserve"> ( </w:t>
      </w:r>
      <w:r w:rsidR="00944B2C">
        <w:rPr>
          <w:rFonts w:eastAsia="Times New Roman"/>
          <w:bCs/>
        </w:rPr>
        <w:t>H</w:t>
      </w:r>
      <w:r>
        <w:rPr>
          <w:rFonts w:eastAsia="Times New Roman"/>
          <w:bCs/>
        </w:rPr>
        <w:t xml:space="preserve">) </w:t>
      </w:r>
      <w:r w:rsidR="00944B2C">
        <w:rPr>
          <w:rFonts w:eastAsia="Times New Roman"/>
          <w:bCs/>
        </w:rPr>
        <w:t>K</w:t>
      </w:r>
      <w:r>
        <w:rPr>
          <w:rFonts w:eastAsia="Times New Roman"/>
          <w:bCs/>
        </w:rPr>
        <w:t xml:space="preserve"> </w:t>
      </w:r>
      <w:r w:rsidRPr="00E726CF">
        <w:rPr>
          <w:rFonts w:eastAsia="Times New Roman"/>
          <w:bCs/>
        </w:rPr>
        <w:t xml:space="preserve"> dhe </w:t>
      </w:r>
      <w:r w:rsidR="00944B2C">
        <w:rPr>
          <w:rFonts w:eastAsia="Times New Roman"/>
          <w:bCs/>
        </w:rPr>
        <w:t>D</w:t>
      </w:r>
      <w:r>
        <w:rPr>
          <w:rFonts w:eastAsia="Times New Roman"/>
          <w:bCs/>
        </w:rPr>
        <w:t xml:space="preserve"> (</w:t>
      </w:r>
      <w:r w:rsidR="00944B2C">
        <w:rPr>
          <w:rFonts w:eastAsia="Times New Roman"/>
          <w:bCs/>
        </w:rPr>
        <w:t>A</w:t>
      </w:r>
      <w:r>
        <w:rPr>
          <w:rFonts w:eastAsia="Times New Roman"/>
          <w:bCs/>
        </w:rPr>
        <w:t xml:space="preserve">) </w:t>
      </w:r>
      <w:r w:rsidR="00944B2C">
        <w:rPr>
          <w:rFonts w:eastAsia="Times New Roman"/>
          <w:bCs/>
        </w:rPr>
        <w:t>K</w:t>
      </w:r>
      <w:r>
        <w:rPr>
          <w:rFonts w:eastAsia="Times New Roman"/>
          <w:bCs/>
        </w:rPr>
        <w:t>,</w:t>
      </w:r>
      <w:r w:rsidRPr="00E726CF">
        <w:rPr>
          <w:rFonts w:eastAsia="Times New Roman"/>
          <w:bCs/>
        </w:rPr>
        <w:t xml:space="preserve">  të cilëve dëshmitarë gjykata iu </w:t>
      </w:r>
      <w:proofErr w:type="spellStart"/>
      <w:r w:rsidRPr="00E726CF">
        <w:rPr>
          <w:rFonts w:eastAsia="Times New Roman"/>
          <w:bCs/>
        </w:rPr>
        <w:t>f</w:t>
      </w:r>
      <w:r w:rsidR="00944B2C">
        <w:rPr>
          <w:rFonts w:eastAsia="Times New Roman"/>
          <w:bCs/>
        </w:rPr>
        <w:t>AL</w:t>
      </w:r>
      <w:proofErr w:type="spellEnd"/>
      <w:r w:rsidRPr="00E726CF">
        <w:rPr>
          <w:rFonts w:eastAsia="Times New Roman"/>
          <w:bCs/>
        </w:rPr>
        <w:t xml:space="preserve"> besimin, pasi qe të njëjtit ishin objektiv</w:t>
      </w:r>
      <w:r>
        <w:rPr>
          <w:rFonts w:eastAsia="Times New Roman"/>
          <w:bCs/>
        </w:rPr>
        <w:t xml:space="preserve"> dhe</w:t>
      </w:r>
      <w:r w:rsidRPr="00E726CF">
        <w:rPr>
          <w:rFonts w:eastAsia="Times New Roman"/>
          <w:bCs/>
        </w:rPr>
        <w:t xml:space="preserve"> për faktin se deklaratat e tyre ishin në përputhshmëri me njëra tjetrën. </w:t>
      </w:r>
    </w:p>
    <w:p w:rsidR="00403788" w:rsidRDefault="00403788" w:rsidP="00403788">
      <w:pPr>
        <w:ind w:firstLine="720"/>
        <w:jc w:val="both"/>
        <w:rPr>
          <w:rFonts w:eastAsia="Times New Roman"/>
          <w:bCs/>
        </w:rPr>
      </w:pPr>
      <w:r w:rsidRPr="00E726CF">
        <w:rPr>
          <w:rFonts w:eastAsia="Times New Roman"/>
          <w:bCs/>
        </w:rPr>
        <w:t xml:space="preserve">Po ashtu këtë gjendje gjykata e vërtetoi me dalje në vend shikim se bashku me ekspert </w:t>
      </w:r>
      <w:proofErr w:type="spellStart"/>
      <w:r w:rsidRPr="00E726CF">
        <w:rPr>
          <w:rFonts w:eastAsia="Times New Roman"/>
          <w:bCs/>
        </w:rPr>
        <w:t>gjeodet</w:t>
      </w:r>
      <w:proofErr w:type="spellEnd"/>
      <w:r w:rsidRPr="00E726CF">
        <w:rPr>
          <w:rFonts w:eastAsia="Times New Roman"/>
          <w:bCs/>
        </w:rPr>
        <w:t xml:space="preserve"> për ta bere identifikimin kadastral dhe përshkrimin faktik të patundshmërinë objekt i këtij  kontesti.</w:t>
      </w:r>
      <w:r>
        <w:rPr>
          <w:rFonts w:eastAsia="Times New Roman"/>
          <w:bCs/>
        </w:rPr>
        <w:t xml:space="preserve"> Kjo ngastër në teren ishte  e punuar mirë dhe e mirëmbajtur nga shfrytëzuesi këtu paditësi. Në të katër anët ishte e  rrethuar me </w:t>
      </w:r>
      <w:proofErr w:type="spellStart"/>
      <w:r>
        <w:rPr>
          <w:rFonts w:eastAsia="Times New Roman"/>
          <w:bCs/>
        </w:rPr>
        <w:t>megjë</w:t>
      </w:r>
      <w:proofErr w:type="spellEnd"/>
      <w:r>
        <w:rPr>
          <w:rFonts w:eastAsia="Times New Roman"/>
          <w:bCs/>
        </w:rPr>
        <w:t xml:space="preserve"> natyrore </w:t>
      </w:r>
    </w:p>
    <w:p w:rsidR="00403788" w:rsidRPr="00E726CF" w:rsidRDefault="00403788" w:rsidP="00403788">
      <w:pPr>
        <w:ind w:firstLine="720"/>
        <w:jc w:val="both"/>
        <w:rPr>
          <w:rFonts w:eastAsia="Times New Roman"/>
          <w:bCs/>
        </w:rPr>
      </w:pPr>
    </w:p>
    <w:p w:rsidR="00403788" w:rsidRPr="00E726CF" w:rsidRDefault="00403788" w:rsidP="00403788">
      <w:pPr>
        <w:ind w:firstLine="720"/>
        <w:jc w:val="both"/>
        <w:rPr>
          <w:rFonts w:eastAsia="Times New Roman"/>
          <w:bCs/>
        </w:rPr>
      </w:pPr>
      <w:r w:rsidRPr="00E726CF">
        <w:rPr>
          <w:rFonts w:eastAsia="Times New Roman"/>
          <w:bCs/>
        </w:rPr>
        <w:t>Pasuria e patundshme qe është objekt i këtij kontesti, ne FP e</w:t>
      </w:r>
      <w:r>
        <w:rPr>
          <w:rFonts w:eastAsia="Times New Roman"/>
          <w:bCs/>
        </w:rPr>
        <w:t xml:space="preserve">videntohet ne emër te  paditurës </w:t>
      </w:r>
      <w:r w:rsidR="00944B2C">
        <w:rPr>
          <w:rFonts w:eastAsia="Times New Roman"/>
          <w:bCs/>
        </w:rPr>
        <w:t>J</w:t>
      </w:r>
      <w:r>
        <w:rPr>
          <w:rFonts w:eastAsia="Times New Roman"/>
          <w:bCs/>
        </w:rPr>
        <w:t xml:space="preserve"> </w:t>
      </w:r>
      <w:proofErr w:type="spellStart"/>
      <w:r w:rsidR="00944B2C">
        <w:rPr>
          <w:rFonts w:eastAsia="Times New Roman"/>
          <w:bCs/>
        </w:rPr>
        <w:t>J</w:t>
      </w:r>
      <w:proofErr w:type="spellEnd"/>
      <w:r>
        <w:rPr>
          <w:rFonts w:eastAsia="Times New Roman"/>
          <w:bCs/>
        </w:rPr>
        <w:t xml:space="preserve"> e veja e </w:t>
      </w:r>
      <w:r w:rsidR="00944B2C">
        <w:rPr>
          <w:rFonts w:eastAsia="Times New Roman"/>
          <w:bCs/>
        </w:rPr>
        <w:t>V</w:t>
      </w:r>
      <w:r>
        <w:rPr>
          <w:rFonts w:eastAsia="Times New Roman"/>
          <w:bCs/>
        </w:rPr>
        <w:t xml:space="preserve"> e lindur </w:t>
      </w:r>
      <w:r w:rsidR="00944B2C">
        <w:rPr>
          <w:rFonts w:eastAsia="Times New Roman"/>
          <w:bCs/>
        </w:rPr>
        <w:t>M</w:t>
      </w:r>
      <w:r w:rsidRPr="00E726CF">
        <w:rPr>
          <w:rFonts w:eastAsia="Times New Roman"/>
          <w:bCs/>
        </w:rPr>
        <w:t xml:space="preserve">, kjo u vërtetua nga ekspertiza e ekspertit  </w:t>
      </w:r>
      <w:proofErr w:type="spellStart"/>
      <w:r w:rsidRPr="00E726CF">
        <w:rPr>
          <w:rFonts w:eastAsia="Times New Roman"/>
          <w:bCs/>
        </w:rPr>
        <w:t>gjeodet</w:t>
      </w:r>
      <w:proofErr w:type="spellEnd"/>
      <w:r w:rsidRPr="00E726CF">
        <w:rPr>
          <w:rFonts w:eastAsia="Times New Roman"/>
          <w:bCs/>
        </w:rPr>
        <w:t xml:space="preserve"> Rexhep </w:t>
      </w:r>
      <w:proofErr w:type="spellStart"/>
      <w:r w:rsidRPr="00E726CF">
        <w:rPr>
          <w:rFonts w:eastAsia="Times New Roman"/>
          <w:bCs/>
        </w:rPr>
        <w:t>Mehmetaj</w:t>
      </w:r>
      <w:proofErr w:type="spellEnd"/>
      <w:r w:rsidRPr="00E726CF">
        <w:rPr>
          <w:rFonts w:eastAsia="Times New Roman"/>
          <w:bCs/>
        </w:rPr>
        <w:t xml:space="preserve"> të cilës gjykata në tërësi ia </w:t>
      </w:r>
      <w:proofErr w:type="spellStart"/>
      <w:r w:rsidRPr="00E726CF">
        <w:rPr>
          <w:rFonts w:eastAsia="Times New Roman"/>
          <w:bCs/>
        </w:rPr>
        <w:t>f</w:t>
      </w:r>
      <w:r w:rsidR="00944B2C">
        <w:rPr>
          <w:rFonts w:eastAsia="Times New Roman"/>
          <w:bCs/>
        </w:rPr>
        <w:t>A</w:t>
      </w:r>
      <w:r w:rsidR="005465B7">
        <w:rPr>
          <w:rFonts w:eastAsia="Times New Roman"/>
          <w:bCs/>
        </w:rPr>
        <w:t>l</w:t>
      </w:r>
      <w:proofErr w:type="spellEnd"/>
      <w:r w:rsidRPr="00E726CF">
        <w:rPr>
          <w:rFonts w:eastAsia="Times New Roman"/>
          <w:bCs/>
        </w:rPr>
        <w:t xml:space="preserve"> besimin.</w:t>
      </w:r>
    </w:p>
    <w:p w:rsidR="00403788" w:rsidRPr="00E726CF" w:rsidRDefault="00403788" w:rsidP="00403788">
      <w:pPr>
        <w:jc w:val="both"/>
        <w:rPr>
          <w:rFonts w:eastAsia="Times New Roman"/>
          <w:bCs/>
        </w:rPr>
      </w:pPr>
    </w:p>
    <w:p w:rsidR="00403788" w:rsidRPr="006A4FE4" w:rsidRDefault="00403788" w:rsidP="00403788">
      <w:pPr>
        <w:ind w:firstLine="720"/>
        <w:jc w:val="both"/>
        <w:rPr>
          <w:rFonts w:eastAsia="Times New Roman"/>
          <w:bCs/>
        </w:rPr>
      </w:pPr>
      <w:r>
        <w:rPr>
          <w:rFonts w:eastAsia="Times New Roman"/>
          <w:bCs/>
        </w:rPr>
        <w:t>Andaj, n</w:t>
      </w:r>
      <w:r w:rsidRPr="006A4FE4">
        <w:rPr>
          <w:rFonts w:eastAsia="Times New Roman"/>
          <w:bCs/>
        </w:rPr>
        <w:t xml:space="preserve">ga e tërë procedura e zhvilluar, gjykata vërtetoi </w:t>
      </w:r>
      <w:r>
        <w:rPr>
          <w:rFonts w:eastAsia="Times New Roman"/>
          <w:bCs/>
        </w:rPr>
        <w:t>se  paditësit para 29</w:t>
      </w:r>
      <w:r w:rsidRPr="006A4FE4">
        <w:rPr>
          <w:rFonts w:eastAsia="Times New Roman"/>
          <w:bCs/>
        </w:rPr>
        <w:t xml:space="preserve"> vite</w:t>
      </w:r>
      <w:r>
        <w:rPr>
          <w:rFonts w:eastAsia="Times New Roman"/>
          <w:bCs/>
        </w:rPr>
        <w:t>sh,</w:t>
      </w:r>
      <w:r w:rsidRPr="006A4FE4">
        <w:rPr>
          <w:rFonts w:eastAsia="Times New Roman"/>
          <w:bCs/>
        </w:rPr>
        <w:t xml:space="preserve"> </w:t>
      </w:r>
      <w:r>
        <w:rPr>
          <w:rFonts w:eastAsia="Times New Roman"/>
          <w:bCs/>
        </w:rPr>
        <w:t xml:space="preserve">babai i tij e </w:t>
      </w:r>
      <w:r w:rsidRPr="006A4FE4">
        <w:rPr>
          <w:rFonts w:eastAsia="Times New Roman"/>
          <w:bCs/>
        </w:rPr>
        <w:t xml:space="preserve">kishte blerë patundshmërinë </w:t>
      </w:r>
      <w:proofErr w:type="spellStart"/>
      <w:r w:rsidRPr="006A4FE4">
        <w:rPr>
          <w:rFonts w:eastAsia="Times New Roman"/>
          <w:bCs/>
        </w:rPr>
        <w:t>object</w:t>
      </w:r>
      <w:proofErr w:type="spellEnd"/>
      <w:r w:rsidRPr="006A4FE4">
        <w:rPr>
          <w:rFonts w:eastAsia="Times New Roman"/>
          <w:bCs/>
        </w:rPr>
        <w:t xml:space="preserve"> i këtij kontesti  nga </w:t>
      </w:r>
      <w:r>
        <w:rPr>
          <w:rFonts w:eastAsia="Times New Roman"/>
          <w:bCs/>
        </w:rPr>
        <w:t>e</w:t>
      </w:r>
      <w:r w:rsidRPr="006A4FE4">
        <w:rPr>
          <w:rFonts w:eastAsia="Times New Roman"/>
          <w:bCs/>
        </w:rPr>
        <w:t xml:space="preserve"> pa</w:t>
      </w:r>
      <w:r>
        <w:rPr>
          <w:rFonts w:eastAsia="Times New Roman"/>
          <w:bCs/>
        </w:rPr>
        <w:t>ditura.  Menjëherë  ka</w:t>
      </w:r>
      <w:r w:rsidRPr="006A4FE4">
        <w:rPr>
          <w:rFonts w:eastAsia="Times New Roman"/>
          <w:bCs/>
        </w:rPr>
        <w:t xml:space="preserve"> hyrë në posedim faktik</w:t>
      </w:r>
      <w:r>
        <w:rPr>
          <w:rFonts w:eastAsia="Times New Roman"/>
          <w:bCs/>
        </w:rPr>
        <w:t xml:space="preserve"> më parë babai i paditësit tani paditësi, </w:t>
      </w:r>
      <w:r w:rsidRPr="006A4FE4">
        <w:rPr>
          <w:rFonts w:eastAsia="Times New Roman"/>
          <w:bCs/>
        </w:rPr>
        <w:t xml:space="preserve"> dhe qe nga ajo kohë respektivisht </w:t>
      </w:r>
      <w:r>
        <w:rPr>
          <w:rFonts w:eastAsia="Times New Roman"/>
          <w:bCs/>
        </w:rPr>
        <w:t>për</w:t>
      </w:r>
      <w:r w:rsidRPr="006A4FE4">
        <w:rPr>
          <w:rFonts w:eastAsia="Times New Roman"/>
          <w:bCs/>
        </w:rPr>
        <w:t xml:space="preserve"> </w:t>
      </w:r>
      <w:r>
        <w:rPr>
          <w:rFonts w:eastAsia="Times New Roman"/>
          <w:bCs/>
        </w:rPr>
        <w:t>29 vite, nuk jan</w:t>
      </w:r>
      <w:r w:rsidRPr="006A4FE4">
        <w:rPr>
          <w:rFonts w:eastAsia="Times New Roman"/>
          <w:bCs/>
        </w:rPr>
        <w:t xml:space="preserve">ë penguar nga </w:t>
      </w:r>
      <w:r>
        <w:rPr>
          <w:rFonts w:eastAsia="Times New Roman"/>
          <w:bCs/>
        </w:rPr>
        <w:t>e paditura a ndonjë person i tretë.</w:t>
      </w:r>
      <w:r w:rsidRPr="006A4FE4">
        <w:rPr>
          <w:rFonts w:eastAsia="Times New Roman"/>
          <w:bCs/>
        </w:rPr>
        <w:t xml:space="preserve"> </w:t>
      </w:r>
    </w:p>
    <w:p w:rsidR="00403788" w:rsidRPr="00E726CF" w:rsidRDefault="00403788" w:rsidP="00403788">
      <w:pPr>
        <w:jc w:val="both"/>
        <w:rPr>
          <w:rFonts w:eastAsia="Times New Roman"/>
          <w:bCs/>
          <w:u w:val="single"/>
        </w:rPr>
      </w:pPr>
    </w:p>
    <w:p w:rsidR="00403788" w:rsidRPr="00E726CF" w:rsidRDefault="00403788" w:rsidP="00403788">
      <w:pPr>
        <w:ind w:firstLine="720"/>
        <w:jc w:val="both"/>
        <w:rPr>
          <w:rFonts w:eastAsia="Times New Roman"/>
          <w:bCs/>
        </w:rPr>
      </w:pPr>
      <w:r w:rsidRPr="00E726CF">
        <w:rPr>
          <w:rFonts w:eastAsia="Times New Roman"/>
          <w:bCs/>
        </w:rPr>
        <w:t xml:space="preserve">Bazuar në këtë gjendje të vërtetuar faktike, gjykata gjatë vendosjes mori për baze ekspertizën e ekspertit </w:t>
      </w:r>
      <w:proofErr w:type="spellStart"/>
      <w:r w:rsidRPr="00E726CF">
        <w:rPr>
          <w:rFonts w:eastAsia="Times New Roman"/>
          <w:bCs/>
        </w:rPr>
        <w:t>gjeodet</w:t>
      </w:r>
      <w:proofErr w:type="spellEnd"/>
      <w:r w:rsidRPr="00E726CF">
        <w:rPr>
          <w:rFonts w:eastAsia="Times New Roman"/>
          <w:bCs/>
        </w:rPr>
        <w:t>, deklarime</w:t>
      </w:r>
      <w:r>
        <w:rPr>
          <w:rFonts w:eastAsia="Times New Roman"/>
          <w:bCs/>
        </w:rPr>
        <w:t>t e të autorizuarit të paditësit</w:t>
      </w:r>
      <w:r w:rsidRPr="00E726CF">
        <w:rPr>
          <w:rFonts w:eastAsia="Times New Roman"/>
          <w:bCs/>
        </w:rPr>
        <w:t xml:space="preserve"> dhe përfaqësuesit të përkohshëm</w:t>
      </w:r>
      <w:r>
        <w:rPr>
          <w:rFonts w:eastAsia="Times New Roman"/>
          <w:bCs/>
        </w:rPr>
        <w:t>,</w:t>
      </w:r>
      <w:r w:rsidRPr="00E726CF">
        <w:rPr>
          <w:rFonts w:eastAsia="Times New Roman"/>
          <w:bCs/>
        </w:rPr>
        <w:t xml:space="preserve"> e sidomos  deklarimet e  dëshmitarëve të proceduar të cilëve gjykata iu f</w:t>
      </w:r>
      <w:r w:rsidR="00944B2C">
        <w:rPr>
          <w:rFonts w:eastAsia="Times New Roman"/>
          <w:bCs/>
        </w:rPr>
        <w:t>al</w:t>
      </w:r>
      <w:r w:rsidRPr="00E726CF">
        <w:rPr>
          <w:rFonts w:eastAsia="Times New Roman"/>
          <w:bCs/>
        </w:rPr>
        <w:t xml:space="preserve"> besimin,  e</w:t>
      </w:r>
      <w:r>
        <w:rPr>
          <w:rFonts w:eastAsia="Times New Roman"/>
          <w:bCs/>
        </w:rPr>
        <w:t xml:space="preserve"> duke u mbështetur nenin 28 të Ligjit mbi Marrëdhënie Themelore Juridiko P</w:t>
      </w:r>
      <w:r w:rsidRPr="00E726CF">
        <w:rPr>
          <w:rFonts w:eastAsia="Times New Roman"/>
          <w:bCs/>
        </w:rPr>
        <w:t>r</w:t>
      </w:r>
      <w:r>
        <w:rPr>
          <w:rFonts w:eastAsia="Times New Roman"/>
          <w:bCs/>
        </w:rPr>
        <w:t>onësore dhe nenin 40 pika 1 te Ligjit mbi Pronësinë dhe te Drejtat tjera S</w:t>
      </w:r>
      <w:r w:rsidRPr="00E726CF">
        <w:rPr>
          <w:rFonts w:eastAsia="Times New Roman"/>
          <w:bCs/>
        </w:rPr>
        <w:t xml:space="preserve">endore,  nga e gjithë </w:t>
      </w:r>
      <w:r>
        <w:rPr>
          <w:rFonts w:eastAsia="Times New Roman"/>
          <w:bCs/>
        </w:rPr>
        <w:t>kjo është vërtetuar se paditësi</w:t>
      </w:r>
      <w:r w:rsidRPr="00E726CF">
        <w:rPr>
          <w:rFonts w:eastAsia="Times New Roman"/>
          <w:bCs/>
        </w:rPr>
        <w:t xml:space="preserve"> kanë fituar te drejtën e pronësisë se paluajtshme me </w:t>
      </w:r>
      <w:proofErr w:type="spellStart"/>
      <w:r w:rsidRPr="00E726CF">
        <w:rPr>
          <w:rFonts w:eastAsia="Times New Roman"/>
          <w:bCs/>
        </w:rPr>
        <w:t>detajisht</w:t>
      </w:r>
      <w:proofErr w:type="spellEnd"/>
      <w:r w:rsidRPr="00E726CF">
        <w:rPr>
          <w:rFonts w:eastAsia="Times New Roman"/>
          <w:bCs/>
        </w:rPr>
        <w:t xml:space="preserve"> te përshkruar si ne </w:t>
      </w:r>
      <w:proofErr w:type="spellStart"/>
      <w:r>
        <w:rPr>
          <w:rFonts w:eastAsia="Times New Roman"/>
          <w:bCs/>
        </w:rPr>
        <w:t>dispozitiv</w:t>
      </w:r>
      <w:proofErr w:type="spellEnd"/>
      <w:r>
        <w:rPr>
          <w:rFonts w:eastAsia="Times New Roman"/>
          <w:bCs/>
        </w:rPr>
        <w:t xml:space="preserve"> te këtij aktgjykimi,</w:t>
      </w:r>
      <w:r w:rsidRPr="00E726CF">
        <w:rPr>
          <w:rFonts w:eastAsia="Times New Roman"/>
          <w:bCs/>
        </w:rPr>
        <w:t xml:space="preserve"> ne baze te mbajtjes në mirëbesim mbi 20 vite. </w:t>
      </w:r>
    </w:p>
    <w:p w:rsidR="00403788" w:rsidRPr="00E726CF" w:rsidRDefault="00403788" w:rsidP="00403788">
      <w:pPr>
        <w:jc w:val="both"/>
        <w:rPr>
          <w:rFonts w:eastAsia="Times New Roman"/>
          <w:bCs/>
        </w:rPr>
      </w:pPr>
    </w:p>
    <w:p w:rsidR="00403788" w:rsidRPr="00E726CF" w:rsidRDefault="00403788" w:rsidP="00403788">
      <w:pPr>
        <w:jc w:val="center"/>
        <w:rPr>
          <w:rFonts w:eastAsia="Times New Roman"/>
          <w:bCs/>
        </w:rPr>
      </w:pPr>
      <w:r>
        <w:rPr>
          <w:rFonts w:eastAsia="Times New Roman"/>
          <w:bCs/>
        </w:rPr>
        <w:t xml:space="preserve">Nga sa u tha më lartë u vendos si në </w:t>
      </w:r>
      <w:proofErr w:type="spellStart"/>
      <w:r>
        <w:rPr>
          <w:rFonts w:eastAsia="Times New Roman"/>
          <w:bCs/>
        </w:rPr>
        <w:t>dispozitiv</w:t>
      </w:r>
      <w:proofErr w:type="spellEnd"/>
      <w:r>
        <w:rPr>
          <w:rFonts w:eastAsia="Times New Roman"/>
          <w:bCs/>
        </w:rPr>
        <w:t xml:space="preserve"> të këtij aktgjykimi.</w:t>
      </w:r>
    </w:p>
    <w:p w:rsidR="00403788" w:rsidRPr="00E726CF" w:rsidRDefault="00403788" w:rsidP="00403788">
      <w:pPr>
        <w:jc w:val="both"/>
        <w:rPr>
          <w:rFonts w:eastAsia="Times New Roman"/>
          <w:b/>
          <w:bCs/>
          <w:u w:val="single"/>
        </w:rPr>
      </w:pPr>
    </w:p>
    <w:p w:rsidR="00403788" w:rsidRDefault="00403788" w:rsidP="00403788">
      <w:pPr>
        <w:ind w:firstLine="720"/>
        <w:jc w:val="both"/>
        <w:rPr>
          <w:rFonts w:eastAsia="Times New Roman"/>
          <w:b/>
          <w:bCs/>
        </w:rPr>
      </w:pPr>
      <w:r w:rsidRPr="00E726CF">
        <w:rPr>
          <w:rFonts w:eastAsia="Times New Roman"/>
          <w:b/>
          <w:bCs/>
        </w:rPr>
        <w:t>NGA GJYKATA THEME</w:t>
      </w:r>
      <w:r>
        <w:rPr>
          <w:rFonts w:eastAsia="Times New Roman"/>
          <w:b/>
          <w:bCs/>
        </w:rPr>
        <w:t>LORE NË PEJË, me datë 09.03.2020</w:t>
      </w:r>
      <w:r w:rsidRPr="00E726CF">
        <w:rPr>
          <w:rFonts w:eastAsia="Times New Roman"/>
          <w:b/>
          <w:bCs/>
        </w:rPr>
        <w:t>.</w:t>
      </w:r>
    </w:p>
    <w:p w:rsidR="00403788" w:rsidRPr="00E726CF" w:rsidRDefault="00403788" w:rsidP="00403788">
      <w:pPr>
        <w:ind w:firstLine="720"/>
        <w:jc w:val="both"/>
        <w:rPr>
          <w:rFonts w:eastAsia="Times New Roman"/>
          <w:b/>
          <w:bCs/>
        </w:rPr>
      </w:pPr>
    </w:p>
    <w:p w:rsidR="00403788" w:rsidRPr="00E726CF" w:rsidRDefault="00403788" w:rsidP="00403788">
      <w:pPr>
        <w:jc w:val="both"/>
        <w:rPr>
          <w:rFonts w:eastAsia="Times New Roman"/>
          <w:b/>
          <w:bCs/>
        </w:rPr>
      </w:pPr>
      <w:r w:rsidRPr="00E726CF">
        <w:rPr>
          <w:rFonts w:eastAsia="Times New Roman"/>
          <w:bCs/>
        </w:rPr>
        <w:t xml:space="preserve">                                                                                                   </w:t>
      </w:r>
      <w:r>
        <w:rPr>
          <w:rFonts w:eastAsia="Times New Roman"/>
          <w:bCs/>
        </w:rPr>
        <w:t xml:space="preserve">                     </w:t>
      </w:r>
      <w:r w:rsidRPr="00E726CF">
        <w:rPr>
          <w:rFonts w:eastAsia="Times New Roman"/>
          <w:bCs/>
        </w:rPr>
        <w:t xml:space="preserve"> </w:t>
      </w:r>
      <w:r w:rsidRPr="00E726CF">
        <w:rPr>
          <w:rFonts w:eastAsia="Times New Roman"/>
          <w:b/>
          <w:bCs/>
        </w:rPr>
        <w:t>Gj y q t a r j a</w:t>
      </w:r>
    </w:p>
    <w:p w:rsidR="00403788" w:rsidRPr="00E726CF" w:rsidRDefault="00403788" w:rsidP="00403788">
      <w:pPr>
        <w:jc w:val="both"/>
        <w:rPr>
          <w:rFonts w:eastAsia="Times New Roman"/>
          <w:bCs/>
        </w:rPr>
      </w:pPr>
      <w:r w:rsidRPr="00E726CF">
        <w:rPr>
          <w:rFonts w:eastAsia="Times New Roman"/>
          <w:bCs/>
        </w:rPr>
        <w:t xml:space="preserve">                                                                                                           </w:t>
      </w:r>
      <w:r>
        <w:rPr>
          <w:rFonts w:eastAsia="Times New Roman"/>
          <w:bCs/>
        </w:rPr>
        <w:t xml:space="preserve">               </w:t>
      </w:r>
      <w:r w:rsidRPr="00E726CF">
        <w:rPr>
          <w:rFonts w:eastAsia="Times New Roman"/>
          <w:bCs/>
        </w:rPr>
        <w:t>Merita Baloku</w:t>
      </w:r>
    </w:p>
    <w:p w:rsidR="00403788" w:rsidRPr="00E726CF" w:rsidRDefault="00403788" w:rsidP="00403788">
      <w:pPr>
        <w:jc w:val="both"/>
        <w:rPr>
          <w:rFonts w:eastAsia="Times New Roman"/>
          <w:bCs/>
        </w:rPr>
      </w:pPr>
    </w:p>
    <w:p w:rsidR="00403788" w:rsidRPr="00E726CF" w:rsidRDefault="00403788" w:rsidP="00403788">
      <w:pPr>
        <w:jc w:val="both"/>
        <w:rPr>
          <w:rFonts w:eastAsia="Times New Roman"/>
          <w:b/>
          <w:bCs/>
        </w:rPr>
      </w:pPr>
      <w:r w:rsidRPr="00E726CF">
        <w:rPr>
          <w:rFonts w:eastAsia="Times New Roman"/>
          <w:b/>
          <w:bCs/>
        </w:rPr>
        <w:t>KËSHILLA JURIDIKE:</w:t>
      </w:r>
    </w:p>
    <w:p w:rsidR="00403788" w:rsidRPr="00E726CF" w:rsidRDefault="00403788" w:rsidP="00403788">
      <w:pPr>
        <w:jc w:val="both"/>
        <w:rPr>
          <w:rFonts w:eastAsia="Times New Roman"/>
          <w:bCs/>
        </w:rPr>
      </w:pPr>
      <w:r w:rsidRPr="00E726CF">
        <w:rPr>
          <w:rFonts w:eastAsia="Times New Roman"/>
          <w:bCs/>
        </w:rPr>
        <w:t xml:space="preserve">Kundër këtij aktgjykimi lejohet e drejta </w:t>
      </w:r>
    </w:p>
    <w:p w:rsidR="00403788" w:rsidRDefault="00403788" w:rsidP="00403788">
      <w:pPr>
        <w:jc w:val="both"/>
        <w:rPr>
          <w:rFonts w:eastAsia="Times New Roman"/>
          <w:bCs/>
        </w:rPr>
      </w:pPr>
      <w:r w:rsidRPr="00E726CF">
        <w:rPr>
          <w:rFonts w:eastAsia="Times New Roman"/>
          <w:bCs/>
        </w:rPr>
        <w:t xml:space="preserve">në ankesë, në afat prej 15 ditësh nga dita </w:t>
      </w:r>
    </w:p>
    <w:p w:rsidR="00403788" w:rsidRPr="00E726CF" w:rsidRDefault="00403788" w:rsidP="00403788">
      <w:pPr>
        <w:jc w:val="both"/>
        <w:rPr>
          <w:rFonts w:eastAsia="Times New Roman"/>
          <w:bCs/>
        </w:rPr>
      </w:pPr>
      <w:r w:rsidRPr="00E726CF">
        <w:rPr>
          <w:rFonts w:eastAsia="Times New Roman"/>
          <w:bCs/>
        </w:rPr>
        <w:t xml:space="preserve">e marrjes se të njëjtit, Gjykatës se Apelit </w:t>
      </w:r>
    </w:p>
    <w:p w:rsidR="00403788" w:rsidRPr="00E726CF" w:rsidRDefault="00403788" w:rsidP="00403788">
      <w:pPr>
        <w:jc w:val="both"/>
        <w:rPr>
          <w:rFonts w:eastAsia="Times New Roman"/>
          <w:bCs/>
        </w:rPr>
      </w:pPr>
      <w:r w:rsidRPr="00E726CF">
        <w:rPr>
          <w:rFonts w:eastAsia="Times New Roman"/>
          <w:bCs/>
        </w:rPr>
        <w:t>në Prishtinë</w:t>
      </w:r>
      <w:r>
        <w:rPr>
          <w:rFonts w:eastAsia="Times New Roman"/>
          <w:bCs/>
        </w:rPr>
        <w:t>,</w:t>
      </w:r>
      <w:r w:rsidRPr="00E726CF">
        <w:rPr>
          <w:rFonts w:eastAsia="Times New Roman"/>
          <w:bCs/>
        </w:rPr>
        <w:t xml:space="preserve"> e  përmes kësaj gjykate. </w:t>
      </w:r>
    </w:p>
    <w:p w:rsidR="00403788" w:rsidRPr="00E726CF" w:rsidRDefault="00403788" w:rsidP="00403788">
      <w:pPr>
        <w:jc w:val="both"/>
        <w:rPr>
          <w:rFonts w:eastAsia="Times New Roman"/>
          <w:bCs/>
        </w:rPr>
      </w:pPr>
    </w:p>
    <w:p w:rsidR="00403788" w:rsidRPr="00E726CF" w:rsidRDefault="00403788" w:rsidP="00403788">
      <w:pPr>
        <w:jc w:val="both"/>
        <w:rPr>
          <w:rFonts w:eastAsia="Times New Roman"/>
          <w:bCs/>
        </w:rPr>
      </w:pPr>
    </w:p>
    <w:p w:rsidR="00403788" w:rsidRPr="00E726CF" w:rsidRDefault="00403788" w:rsidP="00403788">
      <w:pPr>
        <w:keepNext/>
        <w:spacing w:before="240" w:after="60"/>
        <w:outlineLvl w:val="0"/>
        <w:rPr>
          <w:rFonts w:ascii="Cambria" w:eastAsia="Times New Roman" w:hAnsi="Cambria"/>
          <w:bCs/>
          <w:iCs/>
          <w:kern w:val="32"/>
          <w:sz w:val="32"/>
          <w:szCs w:val="32"/>
        </w:rPr>
      </w:pPr>
    </w:p>
    <w:p w:rsidR="00403788" w:rsidRPr="00E726CF" w:rsidRDefault="00403788" w:rsidP="00403788">
      <w:pPr>
        <w:keepNext/>
        <w:spacing w:before="240" w:after="60"/>
        <w:outlineLvl w:val="0"/>
        <w:rPr>
          <w:rFonts w:ascii="Cambria" w:eastAsia="Times New Roman" w:hAnsi="Cambria"/>
          <w:b/>
          <w:bCs/>
          <w:kern w:val="32"/>
          <w:sz w:val="32"/>
          <w:szCs w:val="32"/>
        </w:rPr>
      </w:pPr>
      <w:r w:rsidRPr="00E726CF">
        <w:rPr>
          <w:rFonts w:ascii="Cambria" w:eastAsia="Times New Roman" w:hAnsi="Cambria"/>
          <w:b/>
          <w:bCs/>
          <w:kern w:val="32"/>
          <w:sz w:val="32"/>
          <w:szCs w:val="32"/>
        </w:rPr>
        <w:tab/>
      </w:r>
      <w:r w:rsidRPr="00E726CF">
        <w:rPr>
          <w:rFonts w:ascii="Cambria" w:eastAsia="Times New Roman" w:hAnsi="Cambria"/>
          <w:b/>
          <w:bCs/>
          <w:kern w:val="32"/>
          <w:sz w:val="32"/>
          <w:szCs w:val="32"/>
        </w:rPr>
        <w:tab/>
      </w:r>
      <w:r w:rsidRPr="00E726CF">
        <w:rPr>
          <w:rFonts w:ascii="Cambria" w:eastAsia="Times New Roman" w:hAnsi="Cambria"/>
          <w:b/>
          <w:bCs/>
          <w:kern w:val="32"/>
          <w:sz w:val="32"/>
          <w:szCs w:val="32"/>
        </w:rPr>
        <w:tab/>
      </w:r>
      <w:r w:rsidRPr="00E726CF">
        <w:rPr>
          <w:rFonts w:ascii="Cambria" w:eastAsia="Times New Roman" w:hAnsi="Cambria"/>
          <w:b/>
          <w:bCs/>
          <w:kern w:val="32"/>
          <w:sz w:val="32"/>
          <w:szCs w:val="32"/>
        </w:rPr>
        <w:tab/>
      </w:r>
      <w:r w:rsidRPr="00E726CF">
        <w:rPr>
          <w:rFonts w:ascii="Cambria" w:eastAsia="Times New Roman" w:hAnsi="Cambria"/>
          <w:b/>
          <w:bCs/>
          <w:kern w:val="32"/>
          <w:sz w:val="32"/>
          <w:szCs w:val="32"/>
        </w:rPr>
        <w:tab/>
      </w:r>
      <w:r w:rsidRPr="00E726CF">
        <w:rPr>
          <w:rFonts w:ascii="Cambria" w:eastAsia="Times New Roman" w:hAnsi="Cambria"/>
          <w:b/>
          <w:bCs/>
          <w:kern w:val="32"/>
          <w:sz w:val="32"/>
          <w:szCs w:val="32"/>
        </w:rPr>
        <w:tab/>
      </w:r>
      <w:r w:rsidRPr="00E726CF">
        <w:rPr>
          <w:rFonts w:ascii="Cambria" w:eastAsia="Times New Roman" w:hAnsi="Cambria"/>
          <w:b/>
          <w:bCs/>
          <w:kern w:val="32"/>
          <w:sz w:val="32"/>
          <w:szCs w:val="32"/>
        </w:rPr>
        <w:tab/>
      </w:r>
      <w:r w:rsidRPr="00E726CF">
        <w:rPr>
          <w:rFonts w:ascii="Cambria" w:eastAsia="Times New Roman" w:hAnsi="Cambria"/>
          <w:b/>
          <w:bCs/>
          <w:kern w:val="32"/>
          <w:sz w:val="32"/>
          <w:szCs w:val="32"/>
        </w:rPr>
        <w:tab/>
      </w:r>
      <w:r w:rsidRPr="00E726CF">
        <w:rPr>
          <w:rFonts w:ascii="Cambria" w:eastAsia="Times New Roman" w:hAnsi="Cambria"/>
          <w:b/>
          <w:bCs/>
          <w:kern w:val="32"/>
          <w:sz w:val="32"/>
          <w:szCs w:val="32"/>
        </w:rPr>
        <w:tab/>
      </w:r>
      <w:r w:rsidRPr="00E726CF">
        <w:rPr>
          <w:rFonts w:ascii="Cambria" w:eastAsia="Times New Roman" w:hAnsi="Cambria"/>
          <w:b/>
          <w:bCs/>
          <w:kern w:val="32"/>
          <w:sz w:val="32"/>
          <w:szCs w:val="32"/>
        </w:rPr>
        <w:tab/>
      </w:r>
      <w:r w:rsidRPr="00E726CF">
        <w:rPr>
          <w:rFonts w:ascii="Cambria" w:eastAsia="Times New Roman" w:hAnsi="Cambria"/>
          <w:b/>
          <w:bCs/>
          <w:kern w:val="32"/>
          <w:sz w:val="32"/>
          <w:szCs w:val="32"/>
        </w:rPr>
        <w:tab/>
      </w:r>
      <w:r w:rsidRPr="00E726CF">
        <w:rPr>
          <w:rFonts w:ascii="Cambria" w:eastAsia="Times New Roman" w:hAnsi="Cambria"/>
          <w:b/>
          <w:bCs/>
          <w:kern w:val="32"/>
          <w:sz w:val="32"/>
          <w:szCs w:val="32"/>
        </w:rPr>
        <w:tab/>
      </w:r>
      <w:r w:rsidRPr="00E726CF">
        <w:rPr>
          <w:rFonts w:ascii="Cambria" w:eastAsia="Times New Roman" w:hAnsi="Cambria"/>
          <w:b/>
          <w:bCs/>
          <w:kern w:val="32"/>
          <w:sz w:val="32"/>
          <w:szCs w:val="32"/>
        </w:rPr>
        <w:tab/>
      </w:r>
    </w:p>
    <w:p w:rsidR="00403788" w:rsidRDefault="00403788" w:rsidP="00403788"/>
    <w:p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C11" w:rsidRDefault="00573C11" w:rsidP="004369F3">
      <w:r>
        <w:separator/>
      </w:r>
    </w:p>
  </w:endnote>
  <w:endnote w:type="continuationSeparator" w:id="0">
    <w:p w:rsidR="00573C11" w:rsidRDefault="00573C11"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72543C"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2019:110971</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5465B7">
          <w:rPr>
            <w:noProof/>
          </w:rPr>
          <w:t>3</w:t>
        </w:r>
        <w:r>
          <w:rPr>
            <w:noProof/>
          </w:rPr>
          <w:fldChar w:fldCharType="end"/>
        </w:r>
      </w:sdtContent>
    </w:sdt>
    <w:r w:rsidR="00EB64E5">
      <w:rPr>
        <w:noProof/>
      </w:rPr>
      <w:t xml:space="preserve"> (</w:t>
    </w:r>
    <w:fldSimple w:instr=" NUMPAGES   \* MERGEFORMAT ">
      <w:r w:rsidR="005465B7">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72543C">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2019:110971</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5465B7">
          <w:rPr>
            <w:noProof/>
          </w:rPr>
          <w:t>1</w:t>
        </w:r>
        <w:r>
          <w:rPr>
            <w:noProof/>
          </w:rPr>
          <w:fldChar w:fldCharType="end"/>
        </w:r>
      </w:sdtContent>
    </w:sdt>
    <w:r w:rsidR="00EB64E5">
      <w:rPr>
        <w:noProof/>
      </w:rPr>
      <w:t xml:space="preserve"> (</w:t>
    </w:r>
    <w:fldSimple w:instr=" NUMPAGES   \* MERGEFORMAT ">
      <w:r w:rsidR="005465B7">
        <w:rPr>
          <w:noProof/>
        </w:rPr>
        <w:t>4</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C11" w:rsidRDefault="00573C11" w:rsidP="004369F3">
      <w:r>
        <w:separator/>
      </w:r>
    </w:p>
  </w:footnote>
  <w:footnote w:type="continuationSeparator" w:id="0">
    <w:p w:rsidR="00573C11" w:rsidRDefault="00573C11"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2019:110970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11.03.2020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00892122</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403788"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72543C" w:rsidP="001A1ED3">
          <w:pPr>
            <w:jc w:val="center"/>
          </w:pPr>
          <w:sdt>
            <w:sdtPr>
              <w:alias w:val="Emri i gjykates"/>
              <w:tag w:val="court.nameOfCourt"/>
              <w:id w:val="-594560568"/>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364D2"/>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03788"/>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465B7"/>
    <w:rsid w:val="00561AEF"/>
    <w:rsid w:val="00564BFB"/>
    <w:rsid w:val="00567A04"/>
    <w:rsid w:val="00573C11"/>
    <w:rsid w:val="0058762E"/>
    <w:rsid w:val="00587A8D"/>
    <w:rsid w:val="00597539"/>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5FB7"/>
    <w:rsid w:val="00717D13"/>
    <w:rsid w:val="0072543C"/>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4B2C"/>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6753"/>
    <w:rsid w:val="002B6124"/>
    <w:rsid w:val="002F2525"/>
    <w:rsid w:val="002F413B"/>
    <w:rsid w:val="00365839"/>
    <w:rsid w:val="003A6CDD"/>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3DD7"/>
    <w:rsid w:val="00D168C1"/>
    <w:rsid w:val="00D2022C"/>
    <w:rsid w:val="00D203FE"/>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F650F-9657-43F8-8C99-7236B360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6</cp:revision>
  <cp:lastPrinted>2020-03-11T13:17:00Z</cp:lastPrinted>
  <dcterms:created xsi:type="dcterms:W3CDTF">2020-03-11T13:11:00Z</dcterms:created>
  <dcterms:modified xsi:type="dcterms:W3CDTF">2020-03-12T08:47:00Z</dcterms:modified>
</cp:coreProperties>
</file>