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2E32A7"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2019:108222</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2E32A7"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09.03.2020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2E32A7"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00882829</w:t>
                </w:r>
              </w:sdtContent>
            </w:sdt>
          </w:p>
        </w:tc>
      </w:tr>
    </w:tbl>
    <w:p w:rsidR="00C57BE3" w:rsidRDefault="00C57BE3" w:rsidP="00C57BE3">
      <w:pPr>
        <w:spacing w:line="276" w:lineRule="auto"/>
        <w:jc w:val="both"/>
        <w:rPr>
          <w:rFonts w:eastAsia="Times New Roman"/>
        </w:rPr>
      </w:pPr>
      <w:r>
        <w:rPr>
          <w:rFonts w:eastAsia="Times New Roman"/>
          <w:b/>
        </w:rPr>
        <w:t>C.nr. 140/18</w:t>
      </w:r>
    </w:p>
    <w:p w:rsidR="00C57BE3" w:rsidRDefault="00C57BE3" w:rsidP="00C57BE3">
      <w:pPr>
        <w:spacing w:line="276" w:lineRule="auto"/>
        <w:jc w:val="both"/>
        <w:rPr>
          <w:rFonts w:eastAsia="Times New Roman"/>
        </w:rPr>
      </w:pPr>
    </w:p>
    <w:p w:rsidR="00C57BE3" w:rsidRDefault="00C57BE3" w:rsidP="00C57BE3">
      <w:pPr>
        <w:spacing w:line="276" w:lineRule="auto"/>
        <w:jc w:val="both"/>
        <w:rPr>
          <w:rFonts w:eastAsia="Times New Roman"/>
          <w:bCs/>
        </w:rPr>
      </w:pPr>
      <w:r>
        <w:rPr>
          <w:rFonts w:eastAsia="Times New Roman"/>
          <w:b/>
          <w:bCs/>
        </w:rPr>
        <w:t xml:space="preserve">GJYKATA THEMELORE NË PEJË – </w:t>
      </w:r>
      <w:r>
        <w:rPr>
          <w:rFonts w:eastAsia="Times New Roman"/>
          <w:bCs/>
        </w:rPr>
        <w:t xml:space="preserve">Departamenti i Përgjithshëm, me gjyqtarin Veton Ademaj, në çështjen juridike-kontestimore të paditësit: </w:t>
      </w:r>
      <w:r w:rsidR="00430793">
        <w:rPr>
          <w:rFonts w:eastAsia="Times New Roman"/>
          <w:bCs/>
        </w:rPr>
        <w:t>BKS</w:t>
      </w:r>
      <w:r>
        <w:rPr>
          <w:rFonts w:eastAsia="Times New Roman"/>
          <w:bCs/>
        </w:rPr>
        <w:t xml:space="preserve"> me seli në </w:t>
      </w:r>
      <w:r w:rsidR="00430793">
        <w:rPr>
          <w:rFonts w:eastAsia="Times New Roman"/>
          <w:bCs/>
        </w:rPr>
        <w:t>P</w:t>
      </w:r>
      <w:r>
        <w:rPr>
          <w:rFonts w:eastAsia="Times New Roman"/>
          <w:bCs/>
        </w:rPr>
        <w:t xml:space="preserve">, Rr </w:t>
      </w:r>
      <w:r w:rsidR="00430793">
        <w:rPr>
          <w:rFonts w:eastAsia="Times New Roman"/>
          <w:bCs/>
        </w:rPr>
        <w:t>...</w:t>
      </w:r>
      <w:r>
        <w:rPr>
          <w:rFonts w:eastAsia="Times New Roman"/>
          <w:bCs/>
        </w:rPr>
        <w:t xml:space="preserve"> </w:t>
      </w:r>
      <w:proofErr w:type="spellStart"/>
      <w:r>
        <w:rPr>
          <w:rFonts w:eastAsia="Times New Roman"/>
          <w:bCs/>
        </w:rPr>
        <w:t>magj</w:t>
      </w:r>
      <w:proofErr w:type="spellEnd"/>
      <w:r>
        <w:rPr>
          <w:rFonts w:eastAsia="Times New Roman"/>
          <w:bCs/>
        </w:rPr>
        <w:t xml:space="preserve">. Prishtinë-Fushë Kosovë, pa. nr, të cilin e përfaqëson sipas autorizimit </w:t>
      </w:r>
      <w:proofErr w:type="spellStart"/>
      <w:r>
        <w:rPr>
          <w:rFonts w:eastAsia="Times New Roman"/>
          <w:bCs/>
        </w:rPr>
        <w:t>Leonora</w:t>
      </w:r>
      <w:proofErr w:type="spellEnd"/>
      <w:r>
        <w:rPr>
          <w:rFonts w:eastAsia="Times New Roman"/>
          <w:bCs/>
        </w:rPr>
        <w:t xml:space="preserve"> </w:t>
      </w:r>
      <w:proofErr w:type="spellStart"/>
      <w:r>
        <w:rPr>
          <w:rFonts w:eastAsia="Times New Roman"/>
          <w:bCs/>
        </w:rPr>
        <w:t>Recaj</w:t>
      </w:r>
      <w:proofErr w:type="spellEnd"/>
      <w:r>
        <w:rPr>
          <w:rFonts w:eastAsia="Times New Roman"/>
          <w:bCs/>
        </w:rPr>
        <w:t xml:space="preserve">, kundër të paditurit: </w:t>
      </w:r>
      <w:r w:rsidR="00430793">
        <w:rPr>
          <w:rFonts w:eastAsia="Times New Roman"/>
          <w:bCs/>
        </w:rPr>
        <w:t>L</w:t>
      </w:r>
      <w:r>
        <w:rPr>
          <w:rFonts w:eastAsia="Times New Roman"/>
          <w:bCs/>
        </w:rPr>
        <w:t xml:space="preserve"> </w:t>
      </w:r>
      <w:r w:rsidR="00430793">
        <w:rPr>
          <w:rFonts w:eastAsia="Times New Roman"/>
          <w:bCs/>
        </w:rPr>
        <w:t>D</w:t>
      </w:r>
      <w:r>
        <w:rPr>
          <w:rFonts w:eastAsia="Times New Roman"/>
          <w:bCs/>
        </w:rPr>
        <w:t xml:space="preserve"> nga fshati </w:t>
      </w:r>
      <w:r w:rsidR="00430793">
        <w:rPr>
          <w:rFonts w:eastAsia="Times New Roman"/>
          <w:bCs/>
        </w:rPr>
        <w:t>Z</w:t>
      </w:r>
      <w:r>
        <w:rPr>
          <w:rFonts w:eastAsia="Times New Roman"/>
          <w:bCs/>
        </w:rPr>
        <w:t xml:space="preserve">, Komuna e Pejës, të cilin e përfaqëson me autorizim avokat </w:t>
      </w:r>
      <w:proofErr w:type="spellStart"/>
      <w:r>
        <w:rPr>
          <w:rFonts w:eastAsia="Times New Roman"/>
          <w:bCs/>
        </w:rPr>
        <w:t>Faruk</w:t>
      </w:r>
      <w:proofErr w:type="spellEnd"/>
      <w:r>
        <w:rPr>
          <w:rFonts w:eastAsia="Times New Roman"/>
          <w:bCs/>
        </w:rPr>
        <w:t xml:space="preserve"> </w:t>
      </w:r>
      <w:proofErr w:type="spellStart"/>
      <w:r>
        <w:rPr>
          <w:rFonts w:eastAsia="Times New Roman"/>
          <w:bCs/>
        </w:rPr>
        <w:t>Binakaj</w:t>
      </w:r>
      <w:proofErr w:type="spellEnd"/>
      <w:r>
        <w:rPr>
          <w:rFonts w:eastAsia="Times New Roman"/>
          <w:bCs/>
        </w:rPr>
        <w:t xml:space="preserve"> për </w:t>
      </w:r>
      <w:proofErr w:type="spellStart"/>
      <w:r>
        <w:rPr>
          <w:rFonts w:eastAsia="Times New Roman"/>
          <w:bCs/>
        </w:rPr>
        <w:t>rimbursimin</w:t>
      </w:r>
      <w:proofErr w:type="spellEnd"/>
      <w:r>
        <w:rPr>
          <w:rFonts w:eastAsia="Times New Roman"/>
          <w:bCs/>
        </w:rPr>
        <w:t xml:space="preserve"> e dëmit, vlera e kontestit 695.00 euro, </w:t>
      </w:r>
      <w:r>
        <w:rPr>
          <w:rFonts w:eastAsia="Times New Roman"/>
        </w:rPr>
        <w:t xml:space="preserve">në seancën publike të shqyrtimit kryesor të mbajtur me dt. 05.03.2020, </w:t>
      </w:r>
      <w:r>
        <w:rPr>
          <w:rFonts w:eastAsia="Times New Roman"/>
          <w:bCs/>
        </w:rPr>
        <w:t xml:space="preserve">në prezencën e të autorizuarës së paditëses dhe të autorizuarit të paditurit, </w:t>
      </w:r>
      <w:r>
        <w:rPr>
          <w:rFonts w:eastAsia="Times New Roman"/>
        </w:rPr>
        <w:t>me dt. 09.03.2020, mori këtë:</w:t>
      </w:r>
      <w:r>
        <w:rPr>
          <w:rFonts w:eastAsia="Times New Roman"/>
          <w:bCs/>
        </w:rPr>
        <w:t xml:space="preserve"> </w:t>
      </w:r>
    </w:p>
    <w:p w:rsidR="00C57BE3" w:rsidRDefault="00C57BE3" w:rsidP="00C57BE3">
      <w:pPr>
        <w:spacing w:line="276" w:lineRule="auto"/>
        <w:jc w:val="center"/>
        <w:rPr>
          <w:rFonts w:eastAsia="Times New Roman"/>
          <w:b/>
          <w:bCs/>
        </w:rPr>
      </w:pPr>
      <w:r>
        <w:rPr>
          <w:rFonts w:eastAsia="Times New Roman"/>
          <w:b/>
          <w:bCs/>
        </w:rPr>
        <w:t>A K T G J Y K I M</w:t>
      </w:r>
    </w:p>
    <w:p w:rsidR="00C57BE3" w:rsidRDefault="00C57BE3" w:rsidP="00C57BE3">
      <w:pPr>
        <w:spacing w:line="276" w:lineRule="auto"/>
        <w:jc w:val="both"/>
        <w:rPr>
          <w:rFonts w:eastAsia="Times New Roman"/>
          <w:b/>
          <w:bCs/>
        </w:rPr>
      </w:pPr>
    </w:p>
    <w:p w:rsidR="00C57BE3" w:rsidRPr="009A0BDE" w:rsidRDefault="00C57BE3" w:rsidP="00C57BE3">
      <w:pPr>
        <w:spacing w:line="276" w:lineRule="auto"/>
        <w:jc w:val="both"/>
        <w:rPr>
          <w:rFonts w:eastAsia="Times New Roman"/>
          <w:bCs/>
        </w:rPr>
      </w:pPr>
      <w:r w:rsidRPr="009A0BDE">
        <w:rPr>
          <w:rFonts w:eastAsia="Times New Roman"/>
          <w:b/>
          <w:bCs/>
        </w:rPr>
        <w:t>I.</w:t>
      </w:r>
      <w:r>
        <w:rPr>
          <w:rFonts w:eastAsia="Times New Roman"/>
          <w:b/>
          <w:bCs/>
        </w:rPr>
        <w:t xml:space="preserve"> </w:t>
      </w:r>
      <w:r w:rsidRPr="009A0BDE">
        <w:rPr>
          <w:rFonts w:eastAsia="Times New Roman"/>
          <w:b/>
          <w:bCs/>
        </w:rPr>
        <w:t>REFUZOHET NË TËRËSI SI E PA BAZUAR</w:t>
      </w:r>
      <w:r w:rsidRPr="009A0BDE">
        <w:rPr>
          <w:rFonts w:eastAsia="Times New Roman"/>
          <w:bCs/>
        </w:rPr>
        <w:t xml:space="preserve">,  kërkesë padia e paditëses: </w:t>
      </w:r>
      <w:r w:rsidR="00430793">
        <w:rPr>
          <w:rFonts w:eastAsia="Times New Roman"/>
          <w:bCs/>
        </w:rPr>
        <w:t>BKS</w:t>
      </w:r>
      <w:r w:rsidRPr="009A0BDE">
        <w:rPr>
          <w:rFonts w:eastAsia="Times New Roman"/>
          <w:bCs/>
        </w:rPr>
        <w:t xml:space="preserve"> në Prishtinë, Rr “</w:t>
      </w:r>
      <w:r w:rsidR="00430793">
        <w:rPr>
          <w:rFonts w:eastAsia="Times New Roman"/>
          <w:bCs/>
        </w:rPr>
        <w:t>...</w:t>
      </w:r>
      <w:r w:rsidRPr="009A0BDE">
        <w:rPr>
          <w:rFonts w:eastAsia="Times New Roman"/>
          <w:bCs/>
        </w:rPr>
        <w:t xml:space="preserve">”, </w:t>
      </w:r>
      <w:proofErr w:type="spellStart"/>
      <w:r w:rsidRPr="009A0BDE">
        <w:rPr>
          <w:rFonts w:eastAsia="Times New Roman"/>
          <w:bCs/>
        </w:rPr>
        <w:t>Magj</w:t>
      </w:r>
      <w:proofErr w:type="spellEnd"/>
      <w:r w:rsidRPr="009A0BDE">
        <w:rPr>
          <w:rFonts w:eastAsia="Times New Roman"/>
          <w:bCs/>
        </w:rPr>
        <w:t>. Prishtinë-Fushë Kosovë, pa. nr.,  me të cilin ka kërkuar që të:</w:t>
      </w:r>
      <w:r w:rsidRPr="009A0BDE">
        <w:rPr>
          <w:rFonts w:eastAsia="Times New Roman"/>
          <w:b/>
          <w:bCs/>
        </w:rPr>
        <w:t xml:space="preserve"> DETYROHET</w:t>
      </w:r>
      <w:r w:rsidRPr="009A0BDE">
        <w:rPr>
          <w:rFonts w:eastAsia="Times New Roman"/>
          <w:bCs/>
        </w:rPr>
        <w:t xml:space="preserve">  i padituri </w:t>
      </w:r>
      <w:r w:rsidR="00430793">
        <w:rPr>
          <w:rFonts w:eastAsia="Times New Roman"/>
          <w:bCs/>
        </w:rPr>
        <w:t>L</w:t>
      </w:r>
      <w:r w:rsidRPr="009A0BDE">
        <w:rPr>
          <w:rFonts w:eastAsia="Times New Roman"/>
          <w:bCs/>
        </w:rPr>
        <w:t xml:space="preserve"> </w:t>
      </w:r>
      <w:r w:rsidR="00430793">
        <w:rPr>
          <w:rFonts w:eastAsia="Times New Roman"/>
          <w:bCs/>
        </w:rPr>
        <w:t>D</w:t>
      </w:r>
      <w:r w:rsidRPr="009A0BDE">
        <w:rPr>
          <w:rFonts w:eastAsia="Times New Roman"/>
          <w:bCs/>
        </w:rPr>
        <w:t xml:space="preserve">, qe paditëses </w:t>
      </w:r>
      <w:r w:rsidR="00430793">
        <w:rPr>
          <w:rFonts w:eastAsia="Times New Roman"/>
          <w:bCs/>
        </w:rPr>
        <w:t>BKS</w:t>
      </w:r>
      <w:r w:rsidRPr="009A0BDE">
        <w:rPr>
          <w:rFonts w:eastAsia="Times New Roman"/>
          <w:bCs/>
        </w:rPr>
        <w:t xml:space="preserve"> t’i </w:t>
      </w:r>
      <w:proofErr w:type="spellStart"/>
      <w:r w:rsidRPr="009A0BDE">
        <w:rPr>
          <w:rFonts w:eastAsia="Times New Roman"/>
          <w:bCs/>
        </w:rPr>
        <w:t>rimbursoj</w:t>
      </w:r>
      <w:proofErr w:type="spellEnd"/>
      <w:r>
        <w:rPr>
          <w:rFonts w:eastAsia="Times New Roman"/>
          <w:bCs/>
        </w:rPr>
        <w:t xml:space="preserve"> </w:t>
      </w:r>
      <w:proofErr w:type="spellStart"/>
      <w:r>
        <w:rPr>
          <w:rFonts w:eastAsia="Times New Roman"/>
          <w:bCs/>
        </w:rPr>
        <w:t>shumen</w:t>
      </w:r>
      <w:proofErr w:type="spellEnd"/>
      <w:r>
        <w:rPr>
          <w:rFonts w:eastAsia="Times New Roman"/>
          <w:bCs/>
        </w:rPr>
        <w:t xml:space="preserve"> prej 695.00 euro në emër të </w:t>
      </w:r>
      <w:proofErr w:type="spellStart"/>
      <w:r>
        <w:rPr>
          <w:rFonts w:eastAsia="Times New Roman"/>
          <w:bCs/>
        </w:rPr>
        <w:t>rimbursimit</w:t>
      </w:r>
      <w:proofErr w:type="spellEnd"/>
      <w:r>
        <w:rPr>
          <w:rFonts w:eastAsia="Times New Roman"/>
          <w:bCs/>
        </w:rPr>
        <w:t xml:space="preserve"> te dëmit të shkaktuar ne aksidentin </w:t>
      </w:r>
      <w:r w:rsidRPr="009A0BDE">
        <w:rPr>
          <w:rFonts w:eastAsia="Times New Roman"/>
          <w:bCs/>
        </w:rPr>
        <w:t>e trafikut te datës 29.09.2013 ne Pejë dhe atë me kamate sipas mjeteve te deponuara ne bankat afariste mbi një</w:t>
      </w:r>
      <w:r>
        <w:rPr>
          <w:rFonts w:eastAsia="Times New Roman"/>
          <w:bCs/>
        </w:rPr>
        <w:t xml:space="preserve"> vit pa </w:t>
      </w:r>
      <w:proofErr w:type="spellStart"/>
      <w:r>
        <w:rPr>
          <w:rFonts w:eastAsia="Times New Roman"/>
          <w:bCs/>
        </w:rPr>
        <w:t>destinim</w:t>
      </w:r>
      <w:proofErr w:type="spellEnd"/>
      <w:r>
        <w:rPr>
          <w:rFonts w:eastAsia="Times New Roman"/>
          <w:bCs/>
        </w:rPr>
        <w:t xml:space="preserve"> te caktuar, duke llogaritur nga dita e ngritjes se kësaj padie deri ne pagesën përfundimtare, si dhe t’i paguaj shpenzimet e procedurës te cilat do t’i caktoj kjo gjykate ne </w:t>
      </w:r>
      <w:r w:rsidRPr="009A0BDE">
        <w:t xml:space="preserve">prej 15 ditëve pas plotfuqishmërisë së aktgjykimit nën kërcënim të përmbarimit të dhunshëm, </w:t>
      </w:r>
      <w:r w:rsidRPr="009A0BDE">
        <w:rPr>
          <w:b/>
        </w:rPr>
        <w:t>për shkak të parashkrimit</w:t>
      </w:r>
      <w:r w:rsidRPr="009A0BDE">
        <w:t xml:space="preserve">. </w:t>
      </w:r>
    </w:p>
    <w:p w:rsidR="00C57BE3" w:rsidRDefault="00C57BE3" w:rsidP="00C57BE3">
      <w:pPr>
        <w:spacing w:line="276" w:lineRule="auto"/>
        <w:jc w:val="both"/>
        <w:rPr>
          <w:rFonts w:eastAsia="Times New Roman"/>
          <w:bCs/>
        </w:rPr>
      </w:pPr>
    </w:p>
    <w:p w:rsidR="00C57BE3" w:rsidRDefault="00C57BE3" w:rsidP="00C57BE3">
      <w:pPr>
        <w:spacing w:line="276" w:lineRule="auto"/>
        <w:jc w:val="both"/>
        <w:rPr>
          <w:rFonts w:eastAsia="Times New Roman"/>
          <w:bCs/>
        </w:rPr>
      </w:pPr>
      <w:r>
        <w:rPr>
          <w:rFonts w:eastAsia="Times New Roman"/>
          <w:b/>
          <w:bCs/>
        </w:rPr>
        <w:t>II.</w:t>
      </w:r>
      <w:r>
        <w:rPr>
          <w:rFonts w:eastAsia="Times New Roman"/>
        </w:rPr>
        <w:t xml:space="preserve"> Detyrohet paditësja qe të paditurit të ja paguajë shpenzimet e procedurës në shumën prej 239 euro brenda afatit prej 15 ditëve nga dita e marrjes së këtij aktgjykimi nën kërcënim të përmbarimit me dhunë.</w:t>
      </w:r>
    </w:p>
    <w:p w:rsidR="00C57BE3" w:rsidRDefault="00C57BE3" w:rsidP="00C57BE3">
      <w:pPr>
        <w:spacing w:line="276" w:lineRule="auto"/>
        <w:jc w:val="center"/>
        <w:rPr>
          <w:rFonts w:eastAsia="Times New Roman"/>
          <w:b/>
          <w:bCs/>
        </w:rPr>
      </w:pPr>
      <w:r>
        <w:rPr>
          <w:rFonts w:eastAsia="Times New Roman"/>
          <w:b/>
          <w:bCs/>
        </w:rPr>
        <w:t>A r s y e t i m</w:t>
      </w:r>
    </w:p>
    <w:p w:rsidR="00C57BE3" w:rsidRDefault="00C57BE3" w:rsidP="00C57BE3">
      <w:pPr>
        <w:spacing w:line="276" w:lineRule="auto"/>
        <w:jc w:val="both"/>
        <w:rPr>
          <w:rFonts w:eastAsia="Times New Roman"/>
          <w:bCs/>
        </w:rPr>
      </w:pPr>
    </w:p>
    <w:p w:rsidR="00C57BE3" w:rsidRDefault="00C57BE3" w:rsidP="00C57BE3">
      <w:pPr>
        <w:spacing w:line="276" w:lineRule="auto"/>
        <w:jc w:val="both"/>
        <w:rPr>
          <w:color w:val="000000" w:themeColor="text1"/>
        </w:rPr>
      </w:pPr>
      <w:r>
        <w:rPr>
          <w:color w:val="000000" w:themeColor="text1"/>
        </w:rPr>
        <w:t xml:space="preserve">Paditësja nëpërmes të autorizuarës se saj në padi, gjate shqyrtimit kryesor dhe ne fjalën përfundimtare deklaron se: mbetën në tërësi pranë thënieve të cekura në, duke theksuar së me provat e bashkangjitura është argumentuar si baza dhe lartësia e kërkesëpadisë duke i propozuar gjykatës që të obligoj palën  e paditur ta </w:t>
      </w:r>
      <w:proofErr w:type="spellStart"/>
      <w:r>
        <w:rPr>
          <w:color w:val="000000" w:themeColor="text1"/>
        </w:rPr>
        <w:t>rimbursoj</w:t>
      </w:r>
      <w:proofErr w:type="spellEnd"/>
      <w:r>
        <w:rPr>
          <w:color w:val="000000" w:themeColor="text1"/>
        </w:rPr>
        <w:t xml:space="preserve"> dëmin e shkaktuar të cekur si në padi, dhe atë me kamat ligjore si për mjetet e deponuara si dhe shpenzimet e </w:t>
      </w:r>
      <w:proofErr w:type="spellStart"/>
      <w:r>
        <w:rPr>
          <w:color w:val="000000" w:themeColor="text1"/>
        </w:rPr>
        <w:t>e</w:t>
      </w:r>
      <w:proofErr w:type="spellEnd"/>
      <w:r>
        <w:rPr>
          <w:color w:val="000000" w:themeColor="text1"/>
        </w:rPr>
        <w:t xml:space="preserve"> procedurës dhe atë për taksën në padi shumën prej 20 euro.</w:t>
      </w:r>
    </w:p>
    <w:p w:rsidR="00C57BE3" w:rsidRDefault="00C57BE3" w:rsidP="00C57BE3">
      <w:pPr>
        <w:spacing w:line="276" w:lineRule="auto"/>
        <w:jc w:val="both"/>
        <w:rPr>
          <w:rFonts w:eastAsia="Times New Roman"/>
          <w:bCs/>
          <w:highlight w:val="yellow"/>
        </w:rPr>
      </w:pPr>
    </w:p>
    <w:p w:rsidR="00C57BE3" w:rsidRDefault="00C57BE3" w:rsidP="00C57BE3">
      <w:pPr>
        <w:spacing w:line="276" w:lineRule="auto"/>
        <w:jc w:val="both"/>
        <w:rPr>
          <w:color w:val="000000" w:themeColor="text1"/>
        </w:rPr>
      </w:pPr>
      <w:r>
        <w:rPr>
          <w:color w:val="000000" w:themeColor="text1"/>
        </w:rPr>
        <w:t xml:space="preserve">I autorizuari i te paditurit </w:t>
      </w:r>
      <w:proofErr w:type="spellStart"/>
      <w:r>
        <w:rPr>
          <w:color w:val="000000" w:themeColor="text1"/>
        </w:rPr>
        <w:t>av</w:t>
      </w:r>
      <w:proofErr w:type="spellEnd"/>
      <w:r>
        <w:rPr>
          <w:color w:val="000000" w:themeColor="text1"/>
        </w:rPr>
        <w:t xml:space="preserve">. </w:t>
      </w:r>
      <w:proofErr w:type="spellStart"/>
      <w:r>
        <w:rPr>
          <w:color w:val="000000" w:themeColor="text1"/>
        </w:rPr>
        <w:t>Faruk</w:t>
      </w:r>
      <w:proofErr w:type="spellEnd"/>
      <w:r>
        <w:rPr>
          <w:color w:val="000000" w:themeColor="text1"/>
        </w:rPr>
        <w:t xml:space="preserve"> </w:t>
      </w:r>
      <w:proofErr w:type="spellStart"/>
      <w:r>
        <w:rPr>
          <w:color w:val="000000" w:themeColor="text1"/>
        </w:rPr>
        <w:t>Binakaj</w:t>
      </w:r>
      <w:proofErr w:type="spellEnd"/>
      <w:r>
        <w:rPr>
          <w:color w:val="000000" w:themeColor="text1"/>
        </w:rPr>
        <w:t xml:space="preserve"> nga Peja,</w:t>
      </w:r>
      <w:r w:rsidRPr="00C9566B">
        <w:rPr>
          <w:rFonts w:eastAsia="Times New Roman"/>
          <w:bCs/>
        </w:rPr>
        <w:t xml:space="preserve"> </w:t>
      </w:r>
      <w:r>
        <w:rPr>
          <w:rFonts w:eastAsia="Times New Roman"/>
          <w:bCs/>
        </w:rPr>
        <w:t>ne përgjigje në padi, gjatë shqyrtimit kryesor dhe në fjalën përfundimtare ka deklaruar</w:t>
      </w:r>
      <w:r>
        <w:t xml:space="preserve"> se kërkesëpadia e paditëse</w:t>
      </w:r>
      <w:r>
        <w:rPr>
          <w:color w:val="000000" w:themeColor="text1"/>
        </w:rPr>
        <w:t xml:space="preserve"> se: kjo kërkesë </w:t>
      </w:r>
      <w:r>
        <w:rPr>
          <w:color w:val="000000" w:themeColor="text1"/>
        </w:rPr>
        <w:lastRenderedPageBreak/>
        <w:t>padi është  e parashkruar për faktin se në kuptim të provave materiale  marrëveshja me të dëmtuarin është lidhur me paditësen me datë 05.01.2015,  ndërsa kërkesë padia pranë kësaj gjykatës është dorëzuar me datë 16.02.2018, e që nënkuptim që ka kaluar afati i parashkrimit prej 3 vitesh në këtë rrethanë janë 3 vite e 1 muaj e 11 ditë, që rezulton qe kjo kërkese padi është në kundërshtim me dispozita ligjore të LMD-së. Po ashtu, paditësja të cilës i bien bare e të provuarit nuk ka prezantuar aktgjykim penal gjë që vërtetohet se nuk ka mbështetje në prova materiale. Në këtë rrethanë i propozoj gjykatës që të provoj në tërësi pretendimet  e të paditurit dhe të refuzoj kërkesë padinë, ndërsa lidhur me shpenzimet gjyqësore në cilësi të mbrojtjes i kërkojmë 104 euro për përpilimin e përgjigjes në padi dhe 135 euro për një seancë të mbajtur, gjithsej shumën totale prej 239 euro.</w:t>
      </w:r>
    </w:p>
    <w:p w:rsidR="00C57BE3" w:rsidRDefault="00C57BE3" w:rsidP="00C57BE3">
      <w:pPr>
        <w:spacing w:line="276" w:lineRule="auto"/>
        <w:jc w:val="both"/>
        <w:rPr>
          <w:color w:val="000000" w:themeColor="text1"/>
        </w:rPr>
      </w:pPr>
    </w:p>
    <w:p w:rsidR="00C57BE3" w:rsidRDefault="00C57BE3" w:rsidP="00C57BE3">
      <w:pPr>
        <w:spacing w:line="276" w:lineRule="auto"/>
        <w:jc w:val="both"/>
        <w:rPr>
          <w:rFonts w:eastAsia="Times New Roman"/>
          <w:bCs/>
        </w:rPr>
      </w:pPr>
      <w:r>
        <w:rPr>
          <w:rFonts w:eastAsia="Times New Roman"/>
          <w:bCs/>
        </w:rPr>
        <w:t xml:space="preserve">Gjykata në këtë çështje juridike - kontestimore me qëllim të vërtetimit të plotë të gjendjes faktike, sipas propozimit të palëve ka zhvilluar procedurën dhe ka administruar provat: </w:t>
      </w:r>
    </w:p>
    <w:p w:rsidR="00C57BE3" w:rsidRDefault="00C57BE3" w:rsidP="00C57BE3">
      <w:pPr>
        <w:spacing w:line="276" w:lineRule="auto"/>
        <w:jc w:val="both"/>
        <w:rPr>
          <w:color w:val="000000" w:themeColor="text1"/>
        </w:rPr>
      </w:pPr>
      <w:r>
        <w:rPr>
          <w:color w:val="000000" w:themeColor="text1"/>
        </w:rPr>
        <w:t xml:space="preserve">faqja e parë e titulluar si dosja e dëmit me numër 2142/13, e BKS-së, urdhër </w:t>
      </w:r>
      <w:proofErr w:type="spellStart"/>
      <w:r>
        <w:rPr>
          <w:color w:val="000000" w:themeColor="text1"/>
        </w:rPr>
        <w:t>transferi</w:t>
      </w:r>
      <w:proofErr w:type="spellEnd"/>
      <w:r>
        <w:rPr>
          <w:color w:val="000000" w:themeColor="text1"/>
        </w:rPr>
        <w:t xml:space="preserve"> bankar i lëshuar nga Banka Ekonomike me datë 15.01.2015, urdhër </w:t>
      </w:r>
      <w:proofErr w:type="spellStart"/>
      <w:r>
        <w:rPr>
          <w:color w:val="000000" w:themeColor="text1"/>
        </w:rPr>
        <w:t>transferi</w:t>
      </w:r>
      <w:proofErr w:type="spellEnd"/>
      <w:r>
        <w:rPr>
          <w:color w:val="000000" w:themeColor="text1"/>
        </w:rPr>
        <w:t xml:space="preserve"> i lëshuar nga BKS-ja  me datë 09.01.2015, e numër të protokollit 6915,ujdia jashtëgjyqësore e lidhur  në mes të BKS-së dhe të dëmtuarit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nga Skenderaj, me datë 05.01.2015,  me numër të dosjes 2142/13, vendimi i komisionit të shkalles së pare për trajtimin e dëmeve e BKS-së me numër FK-2142/2013, i datës 13.12.2013, i cili është i dërguar palës së dërguar në mënyrë elektronike, autorizimi i dhënë nga i dëmtuari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w:t>
      </w:r>
      <w:proofErr w:type="spellStart"/>
      <w:r>
        <w:rPr>
          <w:color w:val="000000" w:themeColor="text1"/>
        </w:rPr>
        <w:t>Agjensionit</w:t>
      </w:r>
      <w:proofErr w:type="spellEnd"/>
      <w:r>
        <w:rPr>
          <w:color w:val="000000" w:themeColor="text1"/>
        </w:rPr>
        <w:t xml:space="preserve"> Anësia, i datës 29.09.2013, </w:t>
      </w:r>
      <w:r w:rsidRPr="002B33E5">
        <w:rPr>
          <w:color w:val="000000" w:themeColor="text1"/>
        </w:rPr>
        <w:t>vendimi i komisionit</w:t>
      </w:r>
      <w:r>
        <w:rPr>
          <w:color w:val="000000" w:themeColor="text1"/>
        </w:rPr>
        <w:t xml:space="preserve"> të shkalles së dytë për trajtimin e dëmeve e BKS-së me numër FK-2142/2013, i datës 24.01.2014, i cili është i dërguar palës së dërguar në mënyrë elektronike,  vendimi i komisionit të shkalles së dytë  i datës 27.01.2014, i BKS-së,  me numër 355/14, ankesa e paraqitur nga i dëmtuari kundër vendimit të komisionit të shkallës së parë për trajtimin  e dëmeve në BKS , e datës 08.01.2014, vendimi i komisionit të shkalles së pare për trajtimin e dëmeve e BKS-së me datë 17.12.2013, me numër  të protokollit 5054/13, formulari për kompensimin e dëmit jo material i përpiluar nga Komisioni mjekësor i BKS-së, për të dëmtuarin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me datë 13.12.2013, vlerësimi mjekësor i ekspertëve të BKS-së, për të dëmtuarin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i përpiluar me datë 19.11.2013. si dhe me numër 2147/2013, raporti fillestar i aksidentit i lëshuar nga Policia e Kosovës me numër 2013- DA- 2155, i datës 29.09.2013,fletë lëshimi nga emergjenca e Spitalit regjional në Pejë, për të dëmtuarin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 i datës 29.09.2013, me numër të protokollit 17066, raporti nga Konsulta i lëshuar për të dëmtuarin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  nga Spitali Regjional në Pejë, i datës 04.10.2013, udhëzimi për </w:t>
      </w:r>
      <w:proofErr w:type="spellStart"/>
      <w:r>
        <w:rPr>
          <w:color w:val="000000" w:themeColor="text1"/>
        </w:rPr>
        <w:t>konsulltim</w:t>
      </w:r>
      <w:proofErr w:type="spellEnd"/>
      <w:r>
        <w:rPr>
          <w:color w:val="000000" w:themeColor="text1"/>
        </w:rPr>
        <w:t xml:space="preserve"> I dhënë për të dëmtuarin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nga DR. </w:t>
      </w:r>
      <w:proofErr w:type="spellStart"/>
      <w:r>
        <w:rPr>
          <w:color w:val="000000" w:themeColor="text1"/>
        </w:rPr>
        <w:t>Florentina</w:t>
      </w:r>
      <w:proofErr w:type="spellEnd"/>
      <w:r>
        <w:rPr>
          <w:color w:val="000000" w:themeColor="text1"/>
        </w:rPr>
        <w:t xml:space="preserve"> </w:t>
      </w:r>
      <w:proofErr w:type="spellStart"/>
      <w:r>
        <w:rPr>
          <w:color w:val="000000" w:themeColor="text1"/>
        </w:rPr>
        <w:t>Spahija</w:t>
      </w:r>
      <w:proofErr w:type="spellEnd"/>
      <w:r>
        <w:rPr>
          <w:color w:val="000000" w:themeColor="text1"/>
        </w:rPr>
        <w:t xml:space="preserve"> me numër  të regjistrit 2068, nga QMF </w:t>
      </w:r>
      <w:r w:rsidR="00430793">
        <w:rPr>
          <w:color w:val="000000" w:themeColor="text1"/>
        </w:rPr>
        <w:t>Z</w:t>
      </w:r>
      <w:r>
        <w:rPr>
          <w:color w:val="000000" w:themeColor="text1"/>
        </w:rPr>
        <w:t xml:space="preserve">, i datës 04.10.2013, raporti nga konsulta për të dëmtuarin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me numër 8683-1883, i lëshuar nga </w:t>
      </w:r>
      <w:proofErr w:type="spellStart"/>
      <w:r>
        <w:rPr>
          <w:color w:val="000000" w:themeColor="text1"/>
        </w:rPr>
        <w:t>Dr.Mithat</w:t>
      </w:r>
      <w:proofErr w:type="spellEnd"/>
      <w:r>
        <w:rPr>
          <w:color w:val="000000" w:themeColor="text1"/>
        </w:rPr>
        <w:t xml:space="preserve"> Bala Spitali Regjional në Pejë  me datë 04.10.2013,   udhëzimi për konsultim për të dëmtuarin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i lëshuar nga QMF </w:t>
      </w:r>
      <w:r w:rsidR="00430793">
        <w:rPr>
          <w:color w:val="000000" w:themeColor="text1"/>
        </w:rPr>
        <w:t>Z</w:t>
      </w:r>
      <w:r>
        <w:rPr>
          <w:color w:val="000000" w:themeColor="text1"/>
        </w:rPr>
        <w:t xml:space="preserve"> me numër  të regjistrit 2068, i datës 04.10.2013, raporti nga konsulta për të dëmtuarin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me numër të regjistrit  8683 -1883, i lëshuar nga Spitali Regjional në Pejë me datë 04.10.2013,  udhëzimi për konsultim për të dëmtuarin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i lëshuar nga QMF </w:t>
      </w:r>
      <w:r w:rsidR="00430793">
        <w:rPr>
          <w:color w:val="000000" w:themeColor="text1"/>
        </w:rPr>
        <w:t>Z</w:t>
      </w:r>
      <w:r>
        <w:rPr>
          <w:color w:val="000000" w:themeColor="text1"/>
        </w:rPr>
        <w:t xml:space="preserve">, me numër   2086, i datës 04.10.2013, raporti nga </w:t>
      </w:r>
      <w:proofErr w:type="spellStart"/>
      <w:r>
        <w:rPr>
          <w:color w:val="000000" w:themeColor="text1"/>
        </w:rPr>
        <w:t>konsullta</w:t>
      </w:r>
      <w:proofErr w:type="spellEnd"/>
      <w:r>
        <w:rPr>
          <w:color w:val="000000" w:themeColor="text1"/>
        </w:rPr>
        <w:t xml:space="preserve"> i lëshuar nga Spitali Regjional në Pejë, për të dëmtuarin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 me numër të regjistrit 17163, i datës 01.10.2013, fletëza kompjuterike shëndetësore e lëshuar për të dëmtuarin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i lëshuar nga Spitali Regjional në Pejë- emergjenca, me numër serik 4667439, i datës 29.09.2013, kërkesa për </w:t>
      </w:r>
      <w:proofErr w:type="spellStart"/>
      <w:r>
        <w:rPr>
          <w:color w:val="000000" w:themeColor="text1"/>
        </w:rPr>
        <w:t>zdhëmtim</w:t>
      </w:r>
      <w:proofErr w:type="spellEnd"/>
      <w:r>
        <w:rPr>
          <w:color w:val="000000" w:themeColor="text1"/>
        </w:rPr>
        <w:t xml:space="preserve"> jo material,  e paraqitur nga i dëmtuari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drejtuar BKS-së,  me shenjën 572/13, mendimi i dhënë për të </w:t>
      </w:r>
      <w:r>
        <w:rPr>
          <w:color w:val="000000" w:themeColor="text1"/>
        </w:rPr>
        <w:lastRenderedPageBreak/>
        <w:t xml:space="preserve">dëmtuarin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për dëmin jo material nga Dr. Shpresa Povataj Hoxha psikiatër me datë 02.11.2013, (3 </w:t>
      </w:r>
      <w:proofErr w:type="spellStart"/>
      <w:r>
        <w:rPr>
          <w:color w:val="000000" w:themeColor="text1"/>
        </w:rPr>
        <w:t>fq</w:t>
      </w:r>
      <w:proofErr w:type="spellEnd"/>
      <w:r>
        <w:rPr>
          <w:color w:val="000000" w:themeColor="text1"/>
        </w:rPr>
        <w:t xml:space="preserve">.), letërnjoftimi  i të dëmtuarit </w:t>
      </w:r>
      <w:r w:rsidR="00671C87">
        <w:rPr>
          <w:color w:val="000000" w:themeColor="text1"/>
        </w:rPr>
        <w:t>V</w:t>
      </w:r>
      <w:r>
        <w:rPr>
          <w:color w:val="000000" w:themeColor="text1"/>
        </w:rPr>
        <w:t xml:space="preserve"> </w:t>
      </w:r>
      <w:r w:rsidR="00671C87">
        <w:rPr>
          <w:color w:val="000000" w:themeColor="text1"/>
        </w:rPr>
        <w:t>B</w:t>
      </w:r>
      <w:r>
        <w:rPr>
          <w:color w:val="000000" w:themeColor="text1"/>
        </w:rPr>
        <w:t xml:space="preserve"> me numër personal </w:t>
      </w:r>
      <w:r w:rsidR="00671C87">
        <w:rPr>
          <w:color w:val="000000" w:themeColor="text1"/>
        </w:rPr>
        <w:t>....</w:t>
      </w:r>
      <w:r>
        <w:rPr>
          <w:color w:val="000000" w:themeColor="text1"/>
        </w:rPr>
        <w:t xml:space="preserve">, konfirmimi  i sigurimit i lëshuar nga BKS me datë 15.11.2013, TPL ..312871, në emër të </w:t>
      </w:r>
      <w:r w:rsidR="00671C87">
        <w:rPr>
          <w:color w:val="000000" w:themeColor="text1"/>
        </w:rPr>
        <w:t>A</w:t>
      </w:r>
      <w:r>
        <w:rPr>
          <w:color w:val="000000" w:themeColor="text1"/>
        </w:rPr>
        <w:t xml:space="preserve"> </w:t>
      </w:r>
      <w:r w:rsidR="00671C87">
        <w:rPr>
          <w:color w:val="000000" w:themeColor="text1"/>
        </w:rPr>
        <w:t>Z</w:t>
      </w:r>
      <w:r>
        <w:rPr>
          <w:color w:val="000000" w:themeColor="text1"/>
        </w:rPr>
        <w:t xml:space="preserve">, (2 </w:t>
      </w:r>
      <w:proofErr w:type="spellStart"/>
      <w:r>
        <w:rPr>
          <w:color w:val="000000" w:themeColor="text1"/>
        </w:rPr>
        <w:t>fq</w:t>
      </w:r>
      <w:proofErr w:type="spellEnd"/>
      <w:r>
        <w:rPr>
          <w:color w:val="000000" w:themeColor="text1"/>
        </w:rPr>
        <w:t>), gjykata me rastin e vendosjes mori parasysh edhe deklarimet e të autorizuarve të ndërgjyqësve.</w:t>
      </w:r>
    </w:p>
    <w:p w:rsidR="00C57BE3" w:rsidRDefault="00C57BE3" w:rsidP="00C57BE3">
      <w:pPr>
        <w:spacing w:line="276" w:lineRule="auto"/>
        <w:jc w:val="both"/>
        <w:rPr>
          <w:rFonts w:eastAsia="Times New Roman"/>
          <w:color w:val="000000"/>
        </w:rPr>
      </w:pPr>
    </w:p>
    <w:p w:rsidR="00C57BE3" w:rsidRPr="00B65ABB" w:rsidRDefault="00C57BE3" w:rsidP="00C57BE3">
      <w:pPr>
        <w:spacing w:line="276" w:lineRule="auto"/>
        <w:jc w:val="both"/>
        <w:rPr>
          <w:b/>
          <w:bCs/>
        </w:rPr>
      </w:pPr>
      <w:r w:rsidRPr="00B65ABB">
        <w:rPr>
          <w:bCs/>
        </w:rPr>
        <w:t xml:space="preserve">Pasi që gjykata bëri vlerësimin e secilës provë veç e veç, dhe të gjitha së bashku e në lidhmëni njëra me tjetrën, e duke u mbështetur në dispozitat e nenit 8 të Ligjit për Procedurë Kontestimore, arriti në përfundim se në këtë çështje juridike - civile duhet </w:t>
      </w:r>
      <w:r w:rsidRPr="00B65ABB">
        <w:rPr>
          <w:b/>
          <w:bCs/>
        </w:rPr>
        <w:t>vendosur si në dispozitiv, të këtij aktgjykimi, pasi që:</w:t>
      </w:r>
    </w:p>
    <w:p w:rsidR="00C57BE3" w:rsidRPr="00B65ABB" w:rsidRDefault="00C57BE3" w:rsidP="00C57BE3">
      <w:pPr>
        <w:spacing w:line="276" w:lineRule="auto"/>
        <w:jc w:val="both"/>
        <w:rPr>
          <w:b/>
          <w:bCs/>
        </w:rPr>
      </w:pPr>
    </w:p>
    <w:p w:rsidR="00C57BE3" w:rsidRPr="00B65ABB" w:rsidRDefault="00C57BE3" w:rsidP="00C57BE3">
      <w:pPr>
        <w:spacing w:line="276" w:lineRule="auto"/>
        <w:jc w:val="both"/>
        <w:rPr>
          <w:bCs/>
        </w:rPr>
      </w:pPr>
      <w:r w:rsidRPr="00B65ABB">
        <w:rPr>
          <w:bCs/>
        </w:rPr>
        <w:t xml:space="preserve">I padituri me dt. </w:t>
      </w:r>
      <w:r>
        <w:rPr>
          <w:bCs/>
        </w:rPr>
        <w:t>29.09.2013</w:t>
      </w:r>
      <w:r w:rsidRPr="00B65ABB">
        <w:rPr>
          <w:bCs/>
        </w:rPr>
        <w:t xml:space="preserve">, rreth orës </w:t>
      </w:r>
      <w:r>
        <w:rPr>
          <w:bCs/>
        </w:rPr>
        <w:t>15:00</w:t>
      </w:r>
      <w:r w:rsidRPr="00B65ABB">
        <w:rPr>
          <w:bCs/>
        </w:rPr>
        <w:t xml:space="preserve"> në </w:t>
      </w:r>
      <w:r>
        <w:rPr>
          <w:bCs/>
        </w:rPr>
        <w:t>Pejë</w:t>
      </w:r>
      <w:r w:rsidRPr="00B65ABB">
        <w:rPr>
          <w:bCs/>
        </w:rPr>
        <w:t xml:space="preserve">, ka shkaktuar aksident trafiku me automjetin </w:t>
      </w:r>
      <w:r w:rsidR="00671C87">
        <w:rPr>
          <w:bCs/>
        </w:rPr>
        <w:t>...</w:t>
      </w:r>
      <w:r w:rsidRPr="00B65ABB">
        <w:rPr>
          <w:bCs/>
        </w:rPr>
        <w:t xml:space="preserve">, me targa te regjistrimit </w:t>
      </w:r>
      <w:r w:rsidR="00671C87">
        <w:rPr>
          <w:bCs/>
        </w:rPr>
        <w:t>...</w:t>
      </w:r>
      <w:r w:rsidRPr="00B65ABB">
        <w:rPr>
          <w:bCs/>
        </w:rPr>
        <w:t xml:space="preserve"> Deri të aksidenti ka ardhur kur automjeti të cilin e drejtonte </w:t>
      </w:r>
      <w:r w:rsidR="00430793">
        <w:rPr>
          <w:bCs/>
        </w:rPr>
        <w:t>L</w:t>
      </w:r>
      <w:r>
        <w:rPr>
          <w:bCs/>
        </w:rPr>
        <w:t xml:space="preserve"> </w:t>
      </w:r>
      <w:r w:rsidR="00430793">
        <w:rPr>
          <w:bCs/>
        </w:rPr>
        <w:t>D</w:t>
      </w:r>
      <w:r w:rsidRPr="00B65ABB">
        <w:rPr>
          <w:bCs/>
        </w:rPr>
        <w:t xml:space="preserve">, i cili nga pakujdesia i shkakton dëme të dëmtuarit </w:t>
      </w:r>
      <w:r w:rsidR="00671C87">
        <w:rPr>
          <w:bCs/>
        </w:rPr>
        <w:t>V</w:t>
      </w:r>
      <w:r>
        <w:rPr>
          <w:bCs/>
        </w:rPr>
        <w:t xml:space="preserve"> </w:t>
      </w:r>
      <w:r w:rsidR="00671C87">
        <w:rPr>
          <w:bCs/>
        </w:rPr>
        <w:t>B</w:t>
      </w:r>
      <w:r w:rsidRPr="00B65ABB">
        <w:rPr>
          <w:bCs/>
        </w:rPr>
        <w:t>. Automjeti i cili ishte shkaktar i këtij aksidenti  në momentin e shkaktimit të tij ka qenë pa mbulesë siguruese, respektivisht me afat të skaduar të polices së sigurimit.</w:t>
      </w:r>
    </w:p>
    <w:p w:rsidR="00C57BE3" w:rsidRPr="00B65ABB" w:rsidRDefault="00C57BE3" w:rsidP="00C57BE3">
      <w:pPr>
        <w:spacing w:line="276" w:lineRule="auto"/>
        <w:jc w:val="both"/>
        <w:rPr>
          <w:bCs/>
        </w:rPr>
      </w:pPr>
    </w:p>
    <w:p w:rsidR="00C57BE3" w:rsidRPr="00B65ABB" w:rsidRDefault="00C57BE3" w:rsidP="00C57BE3">
      <w:pPr>
        <w:spacing w:line="276" w:lineRule="auto"/>
        <w:jc w:val="both"/>
        <w:rPr>
          <w:bCs/>
        </w:rPr>
      </w:pPr>
      <w:r w:rsidRPr="00B65ABB">
        <w:rPr>
          <w:bCs/>
        </w:rPr>
        <w:t xml:space="preserve">Me datë </w:t>
      </w:r>
      <w:r>
        <w:rPr>
          <w:bCs/>
        </w:rPr>
        <w:t>05.01.2015</w:t>
      </w:r>
      <w:r w:rsidRPr="00B65ABB">
        <w:rPr>
          <w:bCs/>
        </w:rPr>
        <w:t xml:space="preserve"> është lidhur ujdia jashtë gjyqësore në mes të </w:t>
      </w:r>
      <w:r w:rsidR="00671C87">
        <w:rPr>
          <w:bCs/>
        </w:rPr>
        <w:t>BKS</w:t>
      </w:r>
      <w:r w:rsidRPr="00B65ABB">
        <w:rPr>
          <w:bCs/>
        </w:rPr>
        <w:t xml:space="preserve"> me seli në  Prishtinë dhe të dëmtuarit </w:t>
      </w:r>
      <w:r w:rsidR="00671C87">
        <w:rPr>
          <w:bCs/>
        </w:rPr>
        <w:t>V</w:t>
      </w:r>
      <w:r>
        <w:rPr>
          <w:bCs/>
        </w:rPr>
        <w:t xml:space="preserve"> </w:t>
      </w:r>
      <w:r w:rsidR="00671C87">
        <w:rPr>
          <w:bCs/>
        </w:rPr>
        <w:t>B</w:t>
      </w:r>
      <w:r w:rsidRPr="00B65ABB">
        <w:rPr>
          <w:bCs/>
        </w:rPr>
        <w:t xml:space="preserve"> nga </w:t>
      </w:r>
      <w:r>
        <w:rPr>
          <w:bCs/>
        </w:rPr>
        <w:t>Skenderaj</w:t>
      </w:r>
      <w:r w:rsidRPr="00B65ABB">
        <w:rPr>
          <w:bCs/>
        </w:rPr>
        <w:t xml:space="preserve">, me të cilën ujdi u </w:t>
      </w:r>
      <w:proofErr w:type="spellStart"/>
      <w:r w:rsidRPr="00B65ABB">
        <w:rPr>
          <w:bCs/>
        </w:rPr>
        <w:t>dakorduan</w:t>
      </w:r>
      <w:proofErr w:type="spellEnd"/>
      <w:r w:rsidRPr="00B65ABB">
        <w:rPr>
          <w:bCs/>
        </w:rPr>
        <w:t xml:space="preserve"> BKS-ja dhe i dëmtuari, që të dëmtuarit ti paguhej shuma prej </w:t>
      </w:r>
      <w:r w:rsidRPr="00BD7B78">
        <w:rPr>
          <w:bCs/>
        </w:rPr>
        <w:t>695</w:t>
      </w:r>
      <w:r w:rsidRPr="00B65ABB">
        <w:rPr>
          <w:bCs/>
        </w:rPr>
        <w:t xml:space="preserve"> euro në emër të zhdëmtimit për aksidentin e trafikut të datës </w:t>
      </w:r>
      <w:r>
        <w:rPr>
          <w:bCs/>
        </w:rPr>
        <w:t>29.09.2013</w:t>
      </w:r>
      <w:r w:rsidRPr="00B65ABB">
        <w:rPr>
          <w:bCs/>
        </w:rPr>
        <w:t xml:space="preserve">, ku përgjegjës për aksidentin ishte </w:t>
      </w:r>
      <w:r w:rsidR="00430793">
        <w:rPr>
          <w:bCs/>
        </w:rPr>
        <w:t>L</w:t>
      </w:r>
      <w:r>
        <w:rPr>
          <w:bCs/>
        </w:rPr>
        <w:t xml:space="preserve"> </w:t>
      </w:r>
      <w:r w:rsidR="00430793">
        <w:rPr>
          <w:bCs/>
        </w:rPr>
        <w:t>D</w:t>
      </w:r>
      <w:r w:rsidRPr="00B65ABB">
        <w:rPr>
          <w:bCs/>
        </w:rPr>
        <w:t xml:space="preserve"> i cili ngiste automjetin </w:t>
      </w:r>
      <w:r w:rsidR="00671C87">
        <w:rPr>
          <w:bCs/>
        </w:rPr>
        <w:t>..</w:t>
      </w:r>
      <w:r w:rsidRPr="00B65ABB">
        <w:rPr>
          <w:bCs/>
        </w:rPr>
        <w:t xml:space="preserve">, me numër të targave </w:t>
      </w:r>
      <w:r w:rsidR="00671C87">
        <w:rPr>
          <w:bCs/>
        </w:rPr>
        <w:t>..</w:t>
      </w:r>
      <w:r w:rsidRPr="00B65ABB">
        <w:rPr>
          <w:bCs/>
        </w:rPr>
        <w:t>.</w:t>
      </w:r>
    </w:p>
    <w:p w:rsidR="00C57BE3" w:rsidRDefault="00C57BE3" w:rsidP="00C57BE3">
      <w:pPr>
        <w:spacing w:line="276" w:lineRule="auto"/>
        <w:jc w:val="both"/>
        <w:rPr>
          <w:rFonts w:eastAsia="Times New Roman"/>
          <w:bCs/>
        </w:rPr>
      </w:pPr>
    </w:p>
    <w:p w:rsidR="00C57BE3" w:rsidRDefault="00C57BE3" w:rsidP="00C57BE3">
      <w:pPr>
        <w:spacing w:line="276" w:lineRule="auto"/>
        <w:jc w:val="both"/>
        <w:rPr>
          <w:rFonts w:eastAsia="Times New Roman"/>
          <w:bCs/>
        </w:rPr>
      </w:pPr>
      <w:r w:rsidRPr="00853C7C">
        <w:rPr>
          <w:rFonts w:eastAsia="Times New Roman"/>
          <w:bCs/>
        </w:rPr>
        <w:t xml:space="preserve">Nga Urdhër </w:t>
      </w:r>
      <w:proofErr w:type="spellStart"/>
      <w:r w:rsidRPr="00853C7C">
        <w:rPr>
          <w:rFonts w:eastAsia="Times New Roman"/>
          <w:bCs/>
        </w:rPr>
        <w:t>Transferi</w:t>
      </w:r>
      <w:proofErr w:type="spellEnd"/>
      <w:r w:rsidRPr="00853C7C">
        <w:rPr>
          <w:rFonts w:eastAsia="Times New Roman"/>
          <w:bCs/>
        </w:rPr>
        <w:t xml:space="preserve"> me numër, </w:t>
      </w:r>
      <w:r w:rsidR="00671C87">
        <w:rPr>
          <w:rFonts w:eastAsia="Times New Roman"/>
          <w:bCs/>
        </w:rPr>
        <w:t>...</w:t>
      </w:r>
      <w:r w:rsidRPr="00853C7C">
        <w:rPr>
          <w:rFonts w:eastAsia="Times New Roman"/>
          <w:bCs/>
        </w:rPr>
        <w:t xml:space="preserve">, gjykata ka konstatuar se </w:t>
      </w:r>
      <w:r w:rsidR="00671C87">
        <w:rPr>
          <w:rFonts w:eastAsia="Times New Roman"/>
          <w:bCs/>
        </w:rPr>
        <w:t>BKS</w:t>
      </w:r>
      <w:r>
        <w:rPr>
          <w:rFonts w:eastAsia="Times New Roman"/>
          <w:bCs/>
        </w:rPr>
        <w:t>, ka urdhëruar</w:t>
      </w:r>
      <w:r w:rsidRPr="00853C7C">
        <w:rPr>
          <w:rFonts w:eastAsia="Times New Roman"/>
          <w:bCs/>
        </w:rPr>
        <w:t xml:space="preserve"> pagesën e detyrimit sipas ujdisë gjyqësore të lartcekur, në llogari të palës së dëmtuar </w:t>
      </w:r>
      <w:r w:rsidR="00671C87">
        <w:rPr>
          <w:rFonts w:eastAsia="Times New Roman"/>
          <w:bCs/>
        </w:rPr>
        <w:t>V</w:t>
      </w:r>
      <w:r>
        <w:rPr>
          <w:rFonts w:eastAsia="Times New Roman"/>
          <w:bCs/>
        </w:rPr>
        <w:t xml:space="preserve"> </w:t>
      </w:r>
      <w:r w:rsidR="00671C87">
        <w:rPr>
          <w:rFonts w:eastAsia="Times New Roman"/>
          <w:bCs/>
        </w:rPr>
        <w:t>B</w:t>
      </w:r>
      <w:r>
        <w:rPr>
          <w:rFonts w:eastAsia="Times New Roman"/>
          <w:bCs/>
        </w:rPr>
        <w:t>.</w:t>
      </w:r>
    </w:p>
    <w:p w:rsidR="00C57BE3" w:rsidRDefault="00C57BE3" w:rsidP="00C57BE3">
      <w:pPr>
        <w:spacing w:line="276" w:lineRule="auto"/>
        <w:jc w:val="both"/>
        <w:rPr>
          <w:rFonts w:eastAsia="Times New Roman"/>
          <w:bCs/>
        </w:rPr>
      </w:pPr>
    </w:p>
    <w:p w:rsidR="00C57BE3" w:rsidRPr="00853C7C" w:rsidRDefault="00C57BE3" w:rsidP="00C57BE3">
      <w:pPr>
        <w:spacing w:line="276" w:lineRule="auto"/>
        <w:jc w:val="both"/>
        <w:rPr>
          <w:rFonts w:eastAsia="Times New Roman"/>
          <w:bCs/>
        </w:rPr>
      </w:pPr>
      <w:r>
        <w:rPr>
          <w:rFonts w:eastAsia="Times New Roman"/>
          <w:bCs/>
        </w:rPr>
        <w:t xml:space="preserve">Nga lista e urdhër </w:t>
      </w:r>
      <w:proofErr w:type="spellStart"/>
      <w:r>
        <w:rPr>
          <w:rFonts w:eastAsia="Times New Roman"/>
          <w:bCs/>
        </w:rPr>
        <w:t>transferit</w:t>
      </w:r>
      <w:proofErr w:type="spellEnd"/>
      <w:r>
        <w:rPr>
          <w:rFonts w:eastAsia="Times New Roman"/>
          <w:bCs/>
        </w:rPr>
        <w:t xml:space="preserve"> bankar e lëshuar nga Banka Ekonomik  me dt. 15.01.2015 gjykata vërtetojë së paditësja i ka paguar të dëmtuarit </w:t>
      </w:r>
      <w:r w:rsidR="00671C87">
        <w:rPr>
          <w:rFonts w:eastAsia="Times New Roman"/>
          <w:bCs/>
        </w:rPr>
        <w:t>V</w:t>
      </w:r>
      <w:r>
        <w:rPr>
          <w:rFonts w:eastAsia="Times New Roman"/>
          <w:bCs/>
        </w:rPr>
        <w:t xml:space="preserve"> </w:t>
      </w:r>
      <w:r w:rsidR="00671C87">
        <w:rPr>
          <w:rFonts w:eastAsia="Times New Roman"/>
          <w:bCs/>
        </w:rPr>
        <w:t>B</w:t>
      </w:r>
      <w:r>
        <w:rPr>
          <w:rFonts w:eastAsia="Times New Roman"/>
          <w:bCs/>
        </w:rPr>
        <w:t xml:space="preserve"> shumën prej 695 euro në emër të dëmit të pësuar në aksident trafikut të datës 29.09.2013 në Pejë. </w:t>
      </w:r>
    </w:p>
    <w:p w:rsidR="00C57BE3" w:rsidRPr="00853C7C" w:rsidRDefault="00C57BE3" w:rsidP="00C57BE3">
      <w:pPr>
        <w:spacing w:line="276" w:lineRule="auto"/>
        <w:jc w:val="both"/>
        <w:rPr>
          <w:rFonts w:eastAsia="Times New Roman"/>
          <w:bCs/>
        </w:rPr>
      </w:pPr>
    </w:p>
    <w:p w:rsidR="00C57BE3" w:rsidRPr="00853C7C" w:rsidRDefault="00C57BE3" w:rsidP="00C57BE3">
      <w:pPr>
        <w:spacing w:line="276" w:lineRule="auto"/>
        <w:jc w:val="both"/>
        <w:rPr>
          <w:rFonts w:eastAsia="Times New Roman"/>
          <w:bCs/>
        </w:rPr>
      </w:pPr>
      <w:r w:rsidRPr="00853C7C">
        <w:rPr>
          <w:rFonts w:eastAsia="Times New Roman"/>
          <w:bCs/>
        </w:rPr>
        <w:t xml:space="preserve">Gjykata me rastin e vendosjes, pas administrimit të te gjitha provave prezent në shkresat e lëndës, e duke u mbështetur në dispozitat e nenit </w:t>
      </w:r>
      <w:r>
        <w:rPr>
          <w:rFonts w:eastAsia="Times New Roman"/>
          <w:bCs/>
        </w:rPr>
        <w:t>357 të</w:t>
      </w:r>
      <w:r w:rsidRPr="00853C7C">
        <w:rPr>
          <w:rFonts w:eastAsia="Times New Roman"/>
          <w:bCs/>
        </w:rPr>
        <w:t xml:space="preserve"> </w:t>
      </w:r>
      <w:r>
        <w:rPr>
          <w:rFonts w:eastAsia="Times New Roman"/>
          <w:bCs/>
        </w:rPr>
        <w:t>LMD-së</w:t>
      </w:r>
      <w:r w:rsidRPr="00853C7C">
        <w:rPr>
          <w:rFonts w:eastAsia="Times New Roman"/>
          <w:bCs/>
        </w:rPr>
        <w:t>, erdhi në përfundim se kërkesëpadia e paditëses është parashkruar.</w:t>
      </w:r>
    </w:p>
    <w:p w:rsidR="00C57BE3" w:rsidRPr="00B65ABB" w:rsidRDefault="00C57BE3" w:rsidP="00C57BE3">
      <w:pPr>
        <w:spacing w:line="276" w:lineRule="auto"/>
        <w:jc w:val="both"/>
        <w:rPr>
          <w:bCs/>
        </w:rPr>
      </w:pPr>
    </w:p>
    <w:p w:rsidR="00C57BE3" w:rsidRPr="00B65ABB" w:rsidRDefault="00C57BE3" w:rsidP="00C57BE3">
      <w:pPr>
        <w:spacing w:line="276" w:lineRule="auto"/>
        <w:jc w:val="both"/>
        <w:rPr>
          <w:bCs/>
        </w:rPr>
      </w:pPr>
      <w:r w:rsidRPr="00B65ABB">
        <w:rPr>
          <w:bCs/>
        </w:rPr>
        <w:t xml:space="preserve">LMD në nenin 357, par.1, ka përcaktuar “Kërkesa për shpërblimin e dëmit të shkaktuar parashkruhen për tri (3) vjet nga data kur i dëmtuari ka marrë dijeni për dëmin dhe për personin, i cili e ka shkaktuar dëmin”. Andaj në kuptim të kësaj dispozitë ligjore gjykata ka ardhur në përfundim së kërkesëpadia e paditëse është e pabazuar për shkak së është e parashkruar, pasi që njëjta është paraqitur pas afatit ligjor, pasi që </w:t>
      </w:r>
      <w:r>
        <w:rPr>
          <w:bCs/>
        </w:rPr>
        <w:t xml:space="preserve">urdhër </w:t>
      </w:r>
      <w:proofErr w:type="spellStart"/>
      <w:r>
        <w:rPr>
          <w:bCs/>
        </w:rPr>
        <w:t>transferi</w:t>
      </w:r>
      <w:proofErr w:type="spellEnd"/>
      <w:r>
        <w:rPr>
          <w:bCs/>
        </w:rPr>
        <w:t xml:space="preserve"> bankar nga Banka ekonomike është kryer me date 15.01.2015</w:t>
      </w:r>
      <w:r w:rsidRPr="00B65ABB">
        <w:rPr>
          <w:bCs/>
        </w:rPr>
        <w:t xml:space="preserve">, ku e dëmtuara (paditësja) është vënë në dijeni për dëmin dhe  dëmtuesin (të paditurin), ndërsa padinë e ka ushtruar në gjykatë me datë </w:t>
      </w:r>
      <w:r>
        <w:rPr>
          <w:bCs/>
        </w:rPr>
        <w:t>16.02.2018</w:t>
      </w:r>
      <w:r w:rsidRPr="00B65ABB">
        <w:rPr>
          <w:bCs/>
        </w:rPr>
        <w:t xml:space="preserve">, përkatësisht pas 3 viteve, </w:t>
      </w:r>
      <w:r>
        <w:rPr>
          <w:bCs/>
        </w:rPr>
        <w:t>1</w:t>
      </w:r>
      <w:r w:rsidRPr="00B65ABB">
        <w:rPr>
          <w:bCs/>
        </w:rPr>
        <w:t xml:space="preserve"> muaj, e </w:t>
      </w:r>
      <w:r>
        <w:rPr>
          <w:bCs/>
        </w:rPr>
        <w:t>1</w:t>
      </w:r>
      <w:r w:rsidRPr="00B65ABB">
        <w:rPr>
          <w:bCs/>
        </w:rPr>
        <w:t xml:space="preserve"> ditë, duke llogaritur nga </w:t>
      </w:r>
      <w:r>
        <w:rPr>
          <w:bCs/>
        </w:rPr>
        <w:t xml:space="preserve">dita e bërjes se urdhër </w:t>
      </w:r>
      <w:proofErr w:type="spellStart"/>
      <w:r>
        <w:rPr>
          <w:bCs/>
        </w:rPr>
        <w:t>transferit</w:t>
      </w:r>
      <w:proofErr w:type="spellEnd"/>
      <w:r>
        <w:rPr>
          <w:bCs/>
        </w:rPr>
        <w:t xml:space="preserve"> te pagesës se shumes prej 695 euro, </w:t>
      </w:r>
      <w:r w:rsidRPr="00B65ABB">
        <w:rPr>
          <w:b/>
          <w:bCs/>
        </w:rPr>
        <w:t>ndërsa padia është dashur të ushtrohet brenda 3 vjetëve</w:t>
      </w:r>
      <w:r w:rsidRPr="00B65ABB">
        <w:rPr>
          <w:bCs/>
        </w:rPr>
        <w:t>.</w:t>
      </w:r>
    </w:p>
    <w:p w:rsidR="00C57BE3" w:rsidRPr="00853C7C" w:rsidRDefault="00C57BE3" w:rsidP="00C57BE3">
      <w:pPr>
        <w:spacing w:line="276" w:lineRule="auto"/>
        <w:jc w:val="both"/>
        <w:rPr>
          <w:rFonts w:eastAsia="Times New Roman"/>
          <w:bCs/>
        </w:rPr>
      </w:pPr>
    </w:p>
    <w:p w:rsidR="00C57BE3" w:rsidRDefault="00C57BE3" w:rsidP="00C57BE3">
      <w:pPr>
        <w:spacing w:line="276" w:lineRule="auto"/>
        <w:jc w:val="both"/>
        <w:rPr>
          <w:rFonts w:eastAsia="Times New Roman"/>
          <w:bCs/>
        </w:rPr>
      </w:pPr>
      <w:r w:rsidRPr="00853C7C">
        <w:rPr>
          <w:rFonts w:eastAsia="Times New Roman"/>
          <w:bCs/>
        </w:rPr>
        <w:lastRenderedPageBreak/>
        <w:t>Në bazë të provave të lartcekura gjykata ka konstatuar se paditësja ka ra në vonesë për të kërkuar regresin e shumës se paguar sepse momenti i pagesës se shpërblimit të demit palës së dëmtuar, nga ana e palës paditëse është bërë me dt.</w:t>
      </w:r>
      <w:r>
        <w:rPr>
          <w:rFonts w:eastAsia="Times New Roman"/>
          <w:bCs/>
        </w:rPr>
        <w:t>15.01.2015</w:t>
      </w:r>
      <w:r w:rsidRPr="00853C7C">
        <w:rPr>
          <w:rFonts w:eastAsia="Times New Roman"/>
          <w:bCs/>
        </w:rPr>
        <w:t>, ndërsa padia për të kërkuar përmbushjen e detyrimit në emër të regresit ndaj të paditurit është parashtruar në gjykatë me dt.</w:t>
      </w:r>
      <w:r>
        <w:rPr>
          <w:rFonts w:eastAsia="Times New Roman"/>
          <w:bCs/>
        </w:rPr>
        <w:t>16.02.2018</w:t>
      </w:r>
      <w:r w:rsidRPr="00853C7C">
        <w:rPr>
          <w:rFonts w:eastAsia="Times New Roman"/>
          <w:bCs/>
        </w:rPr>
        <w:t>, çka do të thotë se pala paditëse në rastin konkret ka humbur të drejtën që të kërkojë përmbushjen e detyrimit në procedurë gjyqësore sepse kërkesa e saj është parashkruar në kuptim të dispozitës së lartcekura, për faktin se nga momenti i shpërblimit të demit e deri të paraqitja e padisë në gjykatë nga ana e palës paditëse, ka kaluar afati i paraparë ligjor prej tri (3) viteve</w:t>
      </w:r>
      <w:r>
        <w:rPr>
          <w:rFonts w:eastAsia="Times New Roman"/>
          <w:bCs/>
        </w:rPr>
        <w:t xml:space="preserve"> (afati subjektiv)</w:t>
      </w:r>
      <w:r w:rsidRPr="00853C7C">
        <w:rPr>
          <w:rFonts w:eastAsia="Times New Roman"/>
          <w:bCs/>
        </w:rPr>
        <w:t xml:space="preserve">. </w:t>
      </w:r>
    </w:p>
    <w:p w:rsidR="00C57BE3" w:rsidRDefault="00C57BE3" w:rsidP="00C57BE3">
      <w:pPr>
        <w:spacing w:line="276" w:lineRule="auto"/>
        <w:jc w:val="both"/>
        <w:rPr>
          <w:rFonts w:eastAsia="Times New Roman"/>
          <w:bCs/>
        </w:rPr>
      </w:pPr>
    </w:p>
    <w:p w:rsidR="00C57BE3" w:rsidRPr="00970213" w:rsidRDefault="00C57BE3" w:rsidP="00C57BE3">
      <w:pPr>
        <w:spacing w:line="276" w:lineRule="auto"/>
        <w:jc w:val="both"/>
      </w:pPr>
      <w:r>
        <w:rPr>
          <w:rFonts w:eastAsia="Times New Roman"/>
          <w:bCs/>
        </w:rPr>
        <w:t xml:space="preserve">Pretendimi i të paditurës së në këtë çështje kontestimore nuk kemi të bëjmë me parashkrim, sepse kemi të bëjmë me vepër penale, sepse i dëmtuari </w:t>
      </w:r>
      <w:r w:rsidR="00671C87">
        <w:rPr>
          <w:rFonts w:eastAsia="Times New Roman"/>
          <w:bCs/>
        </w:rPr>
        <w:t>V</w:t>
      </w:r>
      <w:r>
        <w:rPr>
          <w:rFonts w:eastAsia="Times New Roman"/>
          <w:bCs/>
        </w:rPr>
        <w:t xml:space="preserve"> </w:t>
      </w:r>
      <w:r w:rsidR="00671C87">
        <w:rPr>
          <w:rFonts w:eastAsia="Times New Roman"/>
          <w:bCs/>
        </w:rPr>
        <w:t>B</w:t>
      </w:r>
      <w:r>
        <w:rPr>
          <w:rFonts w:eastAsia="Times New Roman"/>
          <w:bCs/>
        </w:rPr>
        <w:t xml:space="preserve"> në aksidentin e datës 29.09.2013 ka pësuar edhe lëndime trupore.</w:t>
      </w:r>
      <w:r w:rsidRPr="00A14CA7">
        <w:t xml:space="preserve"> </w:t>
      </w:r>
      <w:r w:rsidRPr="00970213">
        <w:t>pasi që si</w:t>
      </w:r>
      <w:r>
        <w:rPr>
          <w:color w:val="000000"/>
        </w:rPr>
        <w:t>pas dispozitës së nenit 7</w:t>
      </w:r>
      <w:r w:rsidRPr="00970213">
        <w:rPr>
          <w:color w:val="000000"/>
        </w:rPr>
        <w:t xml:space="preserve"> të LPK</w:t>
      </w:r>
      <w:r>
        <w:rPr>
          <w:color w:val="000000"/>
        </w:rPr>
        <w:t>-së</w:t>
      </w:r>
      <w:r w:rsidRPr="00970213">
        <w:rPr>
          <w:color w:val="000000"/>
        </w:rPr>
        <w:t>, palët kanë për detyrë ti paraqesin të gjitha faktet mbi të cilat i mbështesin kërkesat e veta, dhe të propozojnë prova me të cilat konstatohen faktet e tilla, ndërsa sipas dispozitës së nenit 319 të LPK</w:t>
      </w:r>
      <w:r>
        <w:rPr>
          <w:color w:val="000000"/>
        </w:rPr>
        <w:t>-së</w:t>
      </w:r>
      <w:r w:rsidRPr="00970213">
        <w:rPr>
          <w:color w:val="000000"/>
        </w:rPr>
        <w:t>, secila palë ndërgjyqës</w:t>
      </w:r>
      <w:r>
        <w:rPr>
          <w:color w:val="000000"/>
        </w:rPr>
        <w:t>e</w:t>
      </w:r>
      <w:r w:rsidRPr="00970213">
        <w:rPr>
          <w:color w:val="000000"/>
        </w:rPr>
        <w:t>, ka për detyrë ti provoi faktet mbi të cilat i bazon kërkimet dhe pretendimet e veta</w:t>
      </w:r>
      <w:r>
        <w:rPr>
          <w:color w:val="000000"/>
        </w:rPr>
        <w:t>, andaj në kuptim të këtyre dispozitave ligjore pala paditëse është dashur të prezantojë prova për vërtetimin pretendimit të saj së kemi të bëjmë me vepër penale, mirëpo e njëjta nuk ka rritur të argumentoi një pretendim të tillë</w:t>
      </w:r>
      <w:r w:rsidRPr="00970213">
        <w:rPr>
          <w:color w:val="000000"/>
        </w:rPr>
        <w:t>.</w:t>
      </w:r>
    </w:p>
    <w:p w:rsidR="00C57BE3" w:rsidRPr="00853C7C" w:rsidRDefault="00C57BE3" w:rsidP="00C57BE3">
      <w:pPr>
        <w:spacing w:line="276" w:lineRule="auto"/>
        <w:jc w:val="both"/>
        <w:rPr>
          <w:rFonts w:eastAsia="Times New Roman"/>
          <w:bCs/>
        </w:rPr>
      </w:pPr>
    </w:p>
    <w:p w:rsidR="00C57BE3" w:rsidRPr="00853C7C" w:rsidRDefault="00C57BE3" w:rsidP="00C57BE3">
      <w:pPr>
        <w:spacing w:line="276" w:lineRule="auto"/>
        <w:jc w:val="both"/>
        <w:rPr>
          <w:rFonts w:eastAsia="Times New Roman"/>
          <w:color w:val="000000"/>
        </w:rPr>
      </w:pPr>
      <w:r w:rsidRPr="00853C7C">
        <w:rPr>
          <w:rFonts w:eastAsia="Times New Roman"/>
          <w:color w:val="000000"/>
        </w:rPr>
        <w:t>Gjykata me rastin e vendosjes i mori për bazë pretendimet e palës paditëse mirëpo të njëjtat nuk ishin me ndikim për një vendim ndryshe për arsye se me provat e administruara dhe shkresat e lëndës është argumentuar e kundërta për çka gjykata vendosi si në dispozitiv të këtij aktgjykimi.</w:t>
      </w:r>
    </w:p>
    <w:p w:rsidR="00C57BE3" w:rsidRPr="00853C7C" w:rsidRDefault="00C57BE3" w:rsidP="00C57BE3">
      <w:pPr>
        <w:spacing w:line="276" w:lineRule="auto"/>
        <w:jc w:val="both"/>
        <w:rPr>
          <w:rFonts w:eastAsia="Times New Roman"/>
          <w:noProof/>
        </w:rPr>
      </w:pPr>
      <w:r w:rsidRPr="00853C7C">
        <w:rPr>
          <w:rFonts w:eastAsia="Times New Roman"/>
        </w:rPr>
        <w:t xml:space="preserve"> </w:t>
      </w:r>
    </w:p>
    <w:p w:rsidR="00C57BE3" w:rsidRPr="00853C7C" w:rsidRDefault="00C57BE3" w:rsidP="00C57BE3">
      <w:pPr>
        <w:spacing w:line="276" w:lineRule="auto"/>
        <w:jc w:val="both"/>
        <w:rPr>
          <w:rFonts w:eastAsia="Times New Roman"/>
          <w:bCs/>
        </w:rPr>
      </w:pPr>
      <w:r w:rsidRPr="00853C7C">
        <w:rPr>
          <w:rFonts w:eastAsia="Times New Roman"/>
          <w:bCs/>
        </w:rPr>
        <w:t>Vendimi lidhur me shpenzimet procedurale gjykata e mbështeti në dispozitat e nenit</w:t>
      </w:r>
      <w:r>
        <w:rPr>
          <w:rFonts w:eastAsia="Times New Roman"/>
          <w:bCs/>
        </w:rPr>
        <w:t xml:space="preserve"> 449,</w:t>
      </w:r>
      <w:r w:rsidRPr="00853C7C">
        <w:rPr>
          <w:rFonts w:eastAsia="Times New Roman"/>
          <w:bCs/>
        </w:rPr>
        <w:t xml:space="preserve"> 452</w:t>
      </w:r>
      <w:r>
        <w:rPr>
          <w:rFonts w:eastAsia="Times New Roman"/>
          <w:bCs/>
        </w:rPr>
        <w:t>, par.1,</w:t>
      </w:r>
      <w:r w:rsidRPr="00853C7C">
        <w:rPr>
          <w:rFonts w:eastAsia="Times New Roman"/>
          <w:bCs/>
        </w:rPr>
        <w:t xml:space="preserve"> e lidhur me nenin 463</w:t>
      </w:r>
      <w:r>
        <w:rPr>
          <w:rFonts w:eastAsia="Times New Roman"/>
          <w:bCs/>
        </w:rPr>
        <w:t>, par</w:t>
      </w:r>
      <w:r w:rsidRPr="00853C7C">
        <w:rPr>
          <w:rFonts w:eastAsia="Times New Roman"/>
          <w:bCs/>
        </w:rPr>
        <w:t>.1</w:t>
      </w:r>
      <w:r>
        <w:rPr>
          <w:rFonts w:eastAsia="Times New Roman"/>
          <w:bCs/>
        </w:rPr>
        <w:t>,</w:t>
      </w:r>
      <w:r w:rsidRPr="00853C7C">
        <w:rPr>
          <w:rFonts w:eastAsia="Times New Roman"/>
          <w:bCs/>
        </w:rPr>
        <w:t xml:space="preserve"> të Ligjit për Procedurën Kontestimore</w:t>
      </w:r>
      <w:r>
        <w:rPr>
          <w:rFonts w:eastAsia="Times New Roman"/>
          <w:bCs/>
        </w:rPr>
        <w:t xml:space="preserve"> si dhe duke u bazuar në tarifën e OAK-së</w:t>
      </w:r>
      <w:r w:rsidRPr="00853C7C">
        <w:rPr>
          <w:rFonts w:eastAsia="Times New Roman"/>
          <w:bCs/>
        </w:rPr>
        <w:t>, sepse pala paditëse e ka humbur në tërësi kontestin,</w:t>
      </w:r>
      <w:r>
        <w:rPr>
          <w:rFonts w:eastAsia="Times New Roman"/>
          <w:bCs/>
        </w:rPr>
        <w:t xml:space="preserve"> ndërsa pala e paditur i ka kërkua shpenzimet duke i specifikuar</w:t>
      </w:r>
      <w:r w:rsidRPr="00853C7C">
        <w:rPr>
          <w:rFonts w:eastAsia="Times New Roman"/>
          <w:bCs/>
        </w:rPr>
        <w:t xml:space="preserve"> </w:t>
      </w:r>
      <w:r>
        <w:rPr>
          <w:rFonts w:eastAsia="Times New Roman"/>
          <w:bCs/>
        </w:rPr>
        <w:t xml:space="preserve"> si: për përgjigje në padi 104 euro dhe për shpenzimet e përfaqësimit për një seancë të mbajtur në shumën prej 135 euro, (në shumën totale 239 euro) andaj gjykata palës së paditur i pranoi shpenzimet procedurale në</w:t>
      </w:r>
      <w:r w:rsidRPr="00853C7C">
        <w:rPr>
          <w:rFonts w:eastAsia="Times New Roman"/>
          <w:bCs/>
        </w:rPr>
        <w:t xml:space="preserve"> këtë çështje </w:t>
      </w:r>
      <w:proofErr w:type="spellStart"/>
      <w:r w:rsidRPr="00853C7C">
        <w:rPr>
          <w:rFonts w:eastAsia="Times New Roman"/>
          <w:bCs/>
        </w:rPr>
        <w:t>juriko</w:t>
      </w:r>
      <w:proofErr w:type="spellEnd"/>
      <w:r w:rsidRPr="00853C7C">
        <w:rPr>
          <w:rFonts w:eastAsia="Times New Roman"/>
          <w:bCs/>
        </w:rPr>
        <w:t>-</w:t>
      </w:r>
      <w:proofErr w:type="spellStart"/>
      <w:r w:rsidRPr="00853C7C">
        <w:rPr>
          <w:rFonts w:eastAsia="Times New Roman"/>
          <w:bCs/>
        </w:rPr>
        <w:t>kontestimore</w:t>
      </w:r>
      <w:proofErr w:type="spellEnd"/>
      <w:r>
        <w:rPr>
          <w:rFonts w:eastAsia="Times New Roman"/>
          <w:bCs/>
        </w:rPr>
        <w:t xml:space="preserve"> në shumën prej 239 euro</w:t>
      </w:r>
      <w:r w:rsidRPr="00853C7C">
        <w:rPr>
          <w:rFonts w:eastAsia="Times New Roman"/>
          <w:bCs/>
        </w:rPr>
        <w:t>.</w:t>
      </w:r>
    </w:p>
    <w:p w:rsidR="00C57BE3" w:rsidRPr="00853C7C" w:rsidRDefault="00C57BE3" w:rsidP="00C57BE3">
      <w:pPr>
        <w:spacing w:line="276" w:lineRule="auto"/>
        <w:jc w:val="both"/>
        <w:rPr>
          <w:rFonts w:eastAsia="Times New Roman"/>
        </w:rPr>
      </w:pPr>
    </w:p>
    <w:p w:rsidR="00C57BE3" w:rsidRDefault="00C57BE3" w:rsidP="00C57BE3">
      <w:pPr>
        <w:spacing w:line="276" w:lineRule="auto"/>
        <w:jc w:val="both"/>
        <w:rPr>
          <w:rFonts w:eastAsia="Times New Roman"/>
        </w:rPr>
      </w:pPr>
      <w:r w:rsidRPr="00853C7C">
        <w:rPr>
          <w:rFonts w:eastAsia="Times New Roman"/>
        </w:rPr>
        <w:t>Nga arsyet e cekura si më lartë gjykata vendosi si në dispozitiv të këtij Aktgjykimi konform nenit 143 par.1 të LPK-së.</w:t>
      </w:r>
    </w:p>
    <w:p w:rsidR="0085123D" w:rsidRDefault="0085123D" w:rsidP="00C57BE3">
      <w:pPr>
        <w:spacing w:line="276" w:lineRule="auto"/>
        <w:jc w:val="both"/>
        <w:rPr>
          <w:rFonts w:eastAsia="Times New Roman"/>
        </w:rPr>
      </w:pPr>
    </w:p>
    <w:p w:rsidR="0085123D" w:rsidRDefault="0085123D" w:rsidP="00C57BE3">
      <w:pPr>
        <w:spacing w:line="276" w:lineRule="auto"/>
        <w:jc w:val="both"/>
        <w:rPr>
          <w:rFonts w:eastAsia="Times New Roman"/>
        </w:rPr>
      </w:pPr>
    </w:p>
    <w:p w:rsidR="0085123D" w:rsidRDefault="0085123D" w:rsidP="00C57BE3">
      <w:pPr>
        <w:spacing w:line="276" w:lineRule="auto"/>
        <w:jc w:val="both"/>
        <w:rPr>
          <w:rFonts w:eastAsia="Times New Roman"/>
        </w:rPr>
      </w:pPr>
    </w:p>
    <w:p w:rsidR="0085123D" w:rsidRDefault="0085123D" w:rsidP="00C57BE3">
      <w:pPr>
        <w:spacing w:line="276" w:lineRule="auto"/>
        <w:jc w:val="both"/>
        <w:rPr>
          <w:rFonts w:eastAsia="Times New Roman"/>
        </w:rPr>
      </w:pPr>
    </w:p>
    <w:p w:rsidR="0085123D" w:rsidRPr="00853C7C" w:rsidRDefault="0085123D" w:rsidP="00C57BE3">
      <w:pPr>
        <w:spacing w:line="276" w:lineRule="auto"/>
        <w:jc w:val="both"/>
        <w:rPr>
          <w:rFonts w:eastAsia="Times New Roman"/>
        </w:rPr>
      </w:pPr>
      <w:bookmarkStart w:id="0" w:name="_GoBack"/>
      <w:bookmarkEnd w:id="0"/>
    </w:p>
    <w:p w:rsidR="00C57BE3" w:rsidRPr="00853C7C" w:rsidRDefault="00C57BE3" w:rsidP="00C57BE3">
      <w:pPr>
        <w:spacing w:line="276" w:lineRule="auto"/>
        <w:jc w:val="both"/>
        <w:rPr>
          <w:rFonts w:eastAsia="Times New Roman"/>
          <w:bCs/>
        </w:rPr>
      </w:pPr>
    </w:p>
    <w:p w:rsidR="00C57BE3" w:rsidRPr="00853C7C" w:rsidRDefault="00C57BE3" w:rsidP="00C57BE3">
      <w:pPr>
        <w:spacing w:line="276" w:lineRule="auto"/>
        <w:ind w:firstLine="720"/>
        <w:rPr>
          <w:rFonts w:eastAsia="Times New Roman"/>
          <w:bCs/>
        </w:rPr>
      </w:pPr>
      <w:r w:rsidRPr="00853C7C">
        <w:rPr>
          <w:rFonts w:eastAsia="Times New Roman"/>
          <w:b/>
          <w:bCs/>
        </w:rPr>
        <w:t>GJYKATA THEMELORE  NË PEJË, Departamenti i Përgjithshëm</w:t>
      </w:r>
      <w:r w:rsidRPr="00853C7C">
        <w:rPr>
          <w:rFonts w:eastAsia="Times New Roman"/>
          <w:bCs/>
        </w:rPr>
        <w:t>,</w:t>
      </w:r>
    </w:p>
    <w:p w:rsidR="00C57BE3" w:rsidRPr="00853C7C" w:rsidRDefault="00C57BE3" w:rsidP="00C57BE3">
      <w:pPr>
        <w:spacing w:line="276" w:lineRule="auto"/>
        <w:jc w:val="center"/>
        <w:rPr>
          <w:rFonts w:eastAsia="Times New Roman"/>
          <w:b/>
          <w:bCs/>
        </w:rPr>
      </w:pPr>
      <w:r w:rsidRPr="00853C7C">
        <w:rPr>
          <w:rFonts w:eastAsia="Times New Roman"/>
          <w:b/>
          <w:bCs/>
        </w:rPr>
        <w:t xml:space="preserve">C.nr. </w:t>
      </w:r>
      <w:r>
        <w:rPr>
          <w:rFonts w:eastAsia="Times New Roman"/>
          <w:b/>
          <w:bCs/>
        </w:rPr>
        <w:t>140/18</w:t>
      </w:r>
      <w:r w:rsidRPr="00853C7C">
        <w:rPr>
          <w:rFonts w:eastAsia="Times New Roman"/>
          <w:bCs/>
        </w:rPr>
        <w:t xml:space="preserve">, </w:t>
      </w:r>
      <w:r w:rsidRPr="00853C7C">
        <w:rPr>
          <w:rFonts w:eastAsia="Times New Roman"/>
          <w:b/>
          <w:bCs/>
        </w:rPr>
        <w:t xml:space="preserve">me dt. </w:t>
      </w:r>
      <w:r>
        <w:rPr>
          <w:rFonts w:eastAsia="Times New Roman"/>
          <w:b/>
          <w:bCs/>
        </w:rPr>
        <w:t>09.03.2020</w:t>
      </w:r>
    </w:p>
    <w:p w:rsidR="00C57BE3" w:rsidRPr="00853C7C" w:rsidRDefault="00C57BE3" w:rsidP="00C57BE3">
      <w:pPr>
        <w:spacing w:line="276" w:lineRule="auto"/>
        <w:jc w:val="center"/>
        <w:rPr>
          <w:rFonts w:eastAsia="Times New Roman"/>
          <w:bCs/>
        </w:rPr>
      </w:pPr>
    </w:p>
    <w:p w:rsidR="00C57BE3" w:rsidRPr="00853C7C" w:rsidRDefault="00C57BE3" w:rsidP="00C57BE3">
      <w:pPr>
        <w:spacing w:line="276" w:lineRule="auto"/>
        <w:jc w:val="both"/>
        <w:rPr>
          <w:rFonts w:eastAsia="Times New Roman"/>
          <w:bCs/>
        </w:rPr>
      </w:pPr>
      <w:r w:rsidRPr="00853C7C">
        <w:rPr>
          <w:rFonts w:eastAsia="Times New Roman"/>
          <w:bCs/>
        </w:rPr>
        <w:lastRenderedPageBreak/>
        <w:t xml:space="preserve">                                                                                                                     </w:t>
      </w:r>
      <w:r>
        <w:rPr>
          <w:rFonts w:eastAsia="Times New Roman"/>
          <w:bCs/>
        </w:rPr>
        <w:t xml:space="preserve">     </w:t>
      </w:r>
      <w:r w:rsidRPr="00853C7C">
        <w:rPr>
          <w:rFonts w:eastAsia="Times New Roman"/>
          <w:b/>
          <w:bCs/>
        </w:rPr>
        <w:t xml:space="preserve">Gj y q t a r i </w:t>
      </w:r>
    </w:p>
    <w:p w:rsidR="00C57BE3" w:rsidRPr="00853C7C" w:rsidRDefault="00C57BE3" w:rsidP="00C57BE3">
      <w:pPr>
        <w:spacing w:line="276" w:lineRule="auto"/>
        <w:jc w:val="both"/>
        <w:rPr>
          <w:rFonts w:eastAsia="Times New Roman"/>
          <w:bCs/>
        </w:rPr>
      </w:pPr>
      <w:r w:rsidRPr="00853C7C">
        <w:rPr>
          <w:rFonts w:eastAsia="Times New Roman"/>
          <w:bCs/>
        </w:rPr>
        <w:t xml:space="preserve">                                                                                                                    </w:t>
      </w:r>
      <w:r>
        <w:rPr>
          <w:rFonts w:eastAsia="Times New Roman"/>
          <w:bCs/>
        </w:rPr>
        <w:t xml:space="preserve">      </w:t>
      </w:r>
      <w:r w:rsidRPr="00853C7C">
        <w:rPr>
          <w:rFonts w:eastAsia="Times New Roman"/>
          <w:bCs/>
        </w:rPr>
        <w:t>Veton Ademaj</w:t>
      </w:r>
    </w:p>
    <w:p w:rsidR="00C57BE3" w:rsidRPr="00853C7C" w:rsidRDefault="00C57BE3" w:rsidP="00C57BE3">
      <w:pPr>
        <w:spacing w:line="276" w:lineRule="auto"/>
        <w:jc w:val="both"/>
        <w:rPr>
          <w:rFonts w:eastAsia="Times New Roman"/>
          <w:b/>
          <w:bCs/>
        </w:rPr>
      </w:pPr>
      <w:r w:rsidRPr="00853C7C">
        <w:rPr>
          <w:rFonts w:eastAsia="Times New Roman"/>
          <w:b/>
          <w:bCs/>
        </w:rPr>
        <w:t xml:space="preserve">Këshilla juridike: </w:t>
      </w:r>
    </w:p>
    <w:p w:rsidR="00C57BE3" w:rsidRPr="00853C7C" w:rsidRDefault="00C57BE3" w:rsidP="00C57BE3">
      <w:pPr>
        <w:spacing w:line="276" w:lineRule="auto"/>
        <w:jc w:val="both"/>
        <w:rPr>
          <w:rFonts w:eastAsia="Times New Roman"/>
        </w:rPr>
      </w:pPr>
      <w:r w:rsidRPr="00853C7C">
        <w:rPr>
          <w:rFonts w:eastAsia="Times New Roman"/>
        </w:rPr>
        <w:t>Kundër këtij aktgjykimi është e lejuar ankesa</w:t>
      </w:r>
    </w:p>
    <w:p w:rsidR="00C57BE3" w:rsidRPr="00853C7C" w:rsidRDefault="00C57BE3" w:rsidP="00C57BE3">
      <w:pPr>
        <w:spacing w:line="276" w:lineRule="auto"/>
        <w:jc w:val="both"/>
        <w:rPr>
          <w:rFonts w:eastAsia="Times New Roman"/>
        </w:rPr>
      </w:pPr>
      <w:r w:rsidRPr="00853C7C">
        <w:rPr>
          <w:rFonts w:eastAsia="Times New Roman"/>
        </w:rPr>
        <w:t xml:space="preserve">në afat prej 15 ditëve, nga dita e pranimit, </w:t>
      </w:r>
    </w:p>
    <w:p w:rsidR="00C57BE3" w:rsidRPr="00853C7C" w:rsidRDefault="00C57BE3" w:rsidP="00C57BE3">
      <w:pPr>
        <w:spacing w:line="276" w:lineRule="auto"/>
        <w:jc w:val="both"/>
        <w:rPr>
          <w:rFonts w:eastAsia="Times New Roman"/>
        </w:rPr>
      </w:pPr>
      <w:r w:rsidRPr="00853C7C">
        <w:rPr>
          <w:rFonts w:eastAsia="Times New Roman"/>
        </w:rPr>
        <w:t xml:space="preserve">Gjykatës së Apelit, përmes kësaj Gjykate.                                              </w:t>
      </w:r>
    </w:p>
    <w:p w:rsidR="00C57BE3" w:rsidRDefault="00C57BE3" w:rsidP="00C57BE3">
      <w:pPr>
        <w:spacing w:line="276" w:lineRule="auto"/>
        <w:jc w:val="both"/>
      </w:pPr>
    </w:p>
    <w:p w:rsidR="00C57BE3" w:rsidRDefault="00C57BE3" w:rsidP="00C57BE3">
      <w:pPr>
        <w:spacing w:line="276" w:lineRule="auto"/>
        <w:jc w:val="both"/>
      </w:pPr>
    </w:p>
    <w:p w:rsidR="00C57BE3" w:rsidRDefault="00C57BE3" w:rsidP="00C57BE3">
      <w:pPr>
        <w:spacing w:line="276" w:lineRule="auto"/>
        <w:jc w:val="both"/>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EA" w:rsidRDefault="005564EA" w:rsidP="004369F3">
      <w:r>
        <w:separator/>
      </w:r>
    </w:p>
  </w:endnote>
  <w:endnote w:type="continuationSeparator" w:id="0">
    <w:p w:rsidR="005564EA" w:rsidRDefault="005564EA"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E32A7"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2019:108223</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71C87">
          <w:rPr>
            <w:noProof/>
          </w:rPr>
          <w:t>4</w:t>
        </w:r>
        <w:r>
          <w:rPr>
            <w:noProof/>
          </w:rPr>
          <w:fldChar w:fldCharType="end"/>
        </w:r>
      </w:sdtContent>
    </w:sdt>
    <w:r w:rsidR="00EB64E5">
      <w:rPr>
        <w:noProof/>
      </w:rPr>
      <w:t xml:space="preserve"> (</w:t>
    </w:r>
    <w:fldSimple w:instr=" NUMPAGES   \* MERGEFORMAT ">
      <w:r w:rsidR="00671C87">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E32A7">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2019:108223</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71C87">
          <w:rPr>
            <w:noProof/>
          </w:rPr>
          <w:t>1</w:t>
        </w:r>
        <w:r>
          <w:rPr>
            <w:noProof/>
          </w:rPr>
          <w:fldChar w:fldCharType="end"/>
        </w:r>
      </w:sdtContent>
    </w:sdt>
    <w:r w:rsidR="00EB64E5">
      <w:rPr>
        <w:noProof/>
      </w:rPr>
      <w:t xml:space="preserve"> (</w:t>
    </w:r>
    <w:fldSimple w:instr=" NUMPAGES   \* MERGEFORMAT ">
      <w:r w:rsidR="00671C87">
        <w:rPr>
          <w:noProof/>
        </w:rPr>
        <w:t>5</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EA" w:rsidRDefault="005564EA" w:rsidP="004369F3">
      <w:r>
        <w:separator/>
      </w:r>
    </w:p>
  </w:footnote>
  <w:footnote w:type="continuationSeparator" w:id="0">
    <w:p w:rsidR="005564EA" w:rsidRDefault="005564EA"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2019:108222</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09.03.2020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00882829</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386E1D"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2E32A7"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2A7"/>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86E1D"/>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0793"/>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564EA"/>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71C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5123D"/>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87716"/>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57BE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3521"/>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052D0"/>
    <w:rsid w:val="00365839"/>
    <w:rsid w:val="003D6BEA"/>
    <w:rsid w:val="00404F8D"/>
    <w:rsid w:val="00444229"/>
    <w:rsid w:val="00473CC2"/>
    <w:rsid w:val="00496BFB"/>
    <w:rsid w:val="0051602F"/>
    <w:rsid w:val="00520A20"/>
    <w:rsid w:val="00533905"/>
    <w:rsid w:val="00544EE6"/>
    <w:rsid w:val="006742B8"/>
    <w:rsid w:val="00695076"/>
    <w:rsid w:val="006E2E6F"/>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F71B-FA59-4C4B-9E83-1D9070D9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2013-07-17T08:22:00Z</cp:lastPrinted>
  <dcterms:created xsi:type="dcterms:W3CDTF">2020-03-09T08:08:00Z</dcterms:created>
  <dcterms:modified xsi:type="dcterms:W3CDTF">2020-03-10T08:37:00Z</dcterms:modified>
</cp:coreProperties>
</file>