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A1ED3" w:rsidRDefault="00945045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A3FAC91674364E709B999569989F0D8D"/>
                </w:placeholder>
                <w:text/>
              </w:sdtPr>
              <w:sdtContent>
                <w:r w:rsidR="001A1ED3">
                  <w:t>2019:096979</w:t>
                </w:r>
              </w:sdtContent>
            </w:sdt>
          </w:p>
        </w:tc>
      </w:tr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A1ED3" w:rsidRDefault="00945045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1977355F40BB48B4BBD67CC88E7B6D02"/>
                </w:placeholder>
                <w:text/>
              </w:sdtPr>
              <w:sdtContent>
                <w:r w:rsidR="001A1ED3">
                  <w:rPr>
                    <w:color w:val="0D0D0D" w:themeColor="text1" w:themeTint="F2"/>
                  </w:rPr>
                  <w:t>12.03.2020</w:t>
                </w:r>
              </w:sdtContent>
            </w:sdt>
          </w:p>
        </w:tc>
      </w:tr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A1ED3" w:rsidRDefault="00945045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3515FACDBF8C4C699F6FDCE5BA3592F7"/>
                </w:placeholder>
              </w:sdtPr>
              <w:sdtContent>
                <w:r w:rsidR="001A1ED3">
                  <w:t>00894040</w:t>
                </w:r>
              </w:sdtContent>
            </w:sdt>
          </w:p>
        </w:tc>
      </w:tr>
    </w:tbl>
    <w:p w:rsidR="000129D2" w:rsidRDefault="000129D2" w:rsidP="000129D2">
      <w:pPr>
        <w:spacing w:line="276" w:lineRule="auto"/>
        <w:jc w:val="both"/>
        <w:rPr>
          <w:rFonts w:eastAsia="Times New Roman"/>
        </w:rPr>
      </w:pPr>
      <w:bookmarkStart w:id="0" w:name="_GoBack"/>
      <w:bookmarkEnd w:id="0"/>
      <w:proofErr w:type="spellStart"/>
      <w:r>
        <w:rPr>
          <w:rFonts w:eastAsia="Times New Roman"/>
          <w:b/>
        </w:rPr>
        <w:t>C.nr</w:t>
      </w:r>
      <w:proofErr w:type="spellEnd"/>
      <w:r>
        <w:rPr>
          <w:rFonts w:eastAsia="Times New Roman"/>
          <w:b/>
        </w:rPr>
        <w:t>. 969/14</w:t>
      </w:r>
    </w:p>
    <w:p w:rsidR="000129D2" w:rsidRDefault="000129D2" w:rsidP="000129D2">
      <w:pPr>
        <w:spacing w:line="276" w:lineRule="auto"/>
        <w:jc w:val="both"/>
        <w:rPr>
          <w:rFonts w:eastAsia="Times New Roman"/>
        </w:rPr>
      </w:pPr>
    </w:p>
    <w:p w:rsidR="000129D2" w:rsidRDefault="000129D2" w:rsidP="000129D2">
      <w:pPr>
        <w:spacing w:line="276" w:lineRule="auto"/>
        <w:jc w:val="both"/>
        <w:rPr>
          <w:rFonts w:eastAsia="Times New Roman"/>
          <w:bCs/>
        </w:rPr>
      </w:pPr>
      <w:r>
        <w:rPr>
          <w:rFonts w:eastAsia="Times New Roman"/>
          <w:b/>
          <w:bCs/>
        </w:rPr>
        <w:t xml:space="preserve">GJYKATA THEMELORE NË PEJË – </w:t>
      </w:r>
      <w:r>
        <w:rPr>
          <w:rFonts w:eastAsia="Times New Roman"/>
          <w:bCs/>
        </w:rPr>
        <w:t xml:space="preserve">Departamenti i Përgjithshëm, me gjyqtarin Veton </w:t>
      </w:r>
      <w:proofErr w:type="spellStart"/>
      <w:r>
        <w:rPr>
          <w:rFonts w:eastAsia="Times New Roman"/>
          <w:bCs/>
        </w:rPr>
        <w:t>Ademaj</w:t>
      </w:r>
      <w:proofErr w:type="spellEnd"/>
      <w:r>
        <w:rPr>
          <w:rFonts w:eastAsia="Times New Roman"/>
          <w:bCs/>
        </w:rPr>
        <w:t>, në çështjen juridike-</w:t>
      </w:r>
      <w:proofErr w:type="spellStart"/>
      <w:r>
        <w:rPr>
          <w:rFonts w:eastAsia="Times New Roman"/>
          <w:bCs/>
        </w:rPr>
        <w:t>kontestimore</w:t>
      </w:r>
      <w:proofErr w:type="spellEnd"/>
      <w:r>
        <w:rPr>
          <w:rFonts w:eastAsia="Times New Roman"/>
          <w:bCs/>
        </w:rPr>
        <w:t xml:space="preserve"> të paditësit: </w:t>
      </w:r>
      <w:r w:rsidR="00361707">
        <w:rPr>
          <w:rFonts w:eastAsia="Times New Roman"/>
          <w:bCs/>
        </w:rPr>
        <w:t>BKS</w:t>
      </w:r>
      <w:r>
        <w:rPr>
          <w:rFonts w:eastAsia="Times New Roman"/>
          <w:bCs/>
        </w:rPr>
        <w:t xml:space="preserve"> me seli në </w:t>
      </w:r>
      <w:r w:rsidR="00361707">
        <w:rPr>
          <w:rFonts w:eastAsia="Times New Roman"/>
          <w:bCs/>
        </w:rPr>
        <w:t>P</w:t>
      </w:r>
      <w:r>
        <w:rPr>
          <w:rFonts w:eastAsia="Times New Roman"/>
          <w:bCs/>
        </w:rPr>
        <w:t xml:space="preserve">, Rr </w:t>
      </w:r>
      <w:r w:rsidR="00361707">
        <w:rPr>
          <w:rFonts w:eastAsia="Times New Roman"/>
          <w:bCs/>
        </w:rPr>
        <w:t>...</w:t>
      </w:r>
      <w:r>
        <w:rPr>
          <w:rFonts w:eastAsia="Times New Roman"/>
          <w:bCs/>
        </w:rPr>
        <w:t xml:space="preserve">, </w:t>
      </w:r>
      <w:proofErr w:type="spellStart"/>
      <w:r>
        <w:rPr>
          <w:rFonts w:eastAsia="Times New Roman"/>
          <w:bCs/>
        </w:rPr>
        <w:t>magj</w:t>
      </w:r>
      <w:proofErr w:type="spellEnd"/>
      <w:r>
        <w:rPr>
          <w:rFonts w:eastAsia="Times New Roman"/>
          <w:bCs/>
        </w:rPr>
        <w:t xml:space="preserve">. Prishtinë-Fushë Kosovë, pa. nr, të cilin e përfaqëson sipas autorizimit </w:t>
      </w:r>
      <w:proofErr w:type="spellStart"/>
      <w:r>
        <w:rPr>
          <w:rFonts w:eastAsia="Times New Roman"/>
          <w:bCs/>
        </w:rPr>
        <w:t>Rifat</w:t>
      </w:r>
      <w:proofErr w:type="spellEnd"/>
      <w:r>
        <w:rPr>
          <w:rFonts w:eastAsia="Times New Roman"/>
          <w:bCs/>
        </w:rPr>
        <w:t xml:space="preserve"> Kelmendi, kundër të paditurës: </w:t>
      </w:r>
      <w:r w:rsidR="00361707">
        <w:rPr>
          <w:rFonts w:eastAsia="Times New Roman"/>
          <w:bCs/>
        </w:rPr>
        <w:t>A</w:t>
      </w:r>
      <w:r>
        <w:rPr>
          <w:rFonts w:eastAsia="Times New Roman"/>
          <w:bCs/>
        </w:rPr>
        <w:t xml:space="preserve"> </w:t>
      </w:r>
      <w:r w:rsidR="00361707">
        <w:rPr>
          <w:rFonts w:eastAsia="Times New Roman"/>
          <w:bCs/>
        </w:rPr>
        <w:t>H</w:t>
      </w:r>
      <w:r>
        <w:rPr>
          <w:rFonts w:eastAsia="Times New Roman"/>
          <w:bCs/>
        </w:rPr>
        <w:t xml:space="preserve"> rr. “</w:t>
      </w:r>
      <w:r w:rsidR="00361707">
        <w:rPr>
          <w:rFonts w:eastAsia="Times New Roman"/>
          <w:bCs/>
        </w:rPr>
        <w:t>...</w:t>
      </w:r>
      <w:r>
        <w:rPr>
          <w:rFonts w:eastAsia="Times New Roman"/>
          <w:bCs/>
        </w:rPr>
        <w:t xml:space="preserve">” nr. </w:t>
      </w:r>
      <w:r w:rsidR="00361707">
        <w:rPr>
          <w:rFonts w:eastAsia="Times New Roman"/>
          <w:bCs/>
        </w:rPr>
        <w:t>...</w:t>
      </w:r>
      <w:r>
        <w:rPr>
          <w:rFonts w:eastAsia="Times New Roman"/>
          <w:bCs/>
        </w:rPr>
        <w:t xml:space="preserve"> – Pejë, </w:t>
      </w:r>
      <w:r w:rsidRPr="00975E29">
        <w:rPr>
          <w:rFonts w:eastAsia="Times New Roman"/>
          <w:bCs/>
        </w:rPr>
        <w:t>te cil</w:t>
      </w:r>
      <w:r>
        <w:rPr>
          <w:rFonts w:eastAsia="Times New Roman"/>
          <w:bCs/>
        </w:rPr>
        <w:t>ën</w:t>
      </w:r>
      <w:r w:rsidRPr="00975E29">
        <w:rPr>
          <w:rFonts w:eastAsia="Times New Roman"/>
          <w:bCs/>
        </w:rPr>
        <w:t xml:space="preserve"> e përfaqëson përfaqësuesja e përkohshme </w:t>
      </w:r>
      <w:r>
        <w:rPr>
          <w:rFonts w:eastAsia="Times New Roman"/>
          <w:bCs/>
        </w:rPr>
        <w:t xml:space="preserve">Shqiponjë </w:t>
      </w:r>
      <w:proofErr w:type="spellStart"/>
      <w:r>
        <w:rPr>
          <w:rFonts w:eastAsia="Times New Roman"/>
          <w:bCs/>
        </w:rPr>
        <w:t>Beqiraj</w:t>
      </w:r>
      <w:proofErr w:type="spellEnd"/>
      <w:r w:rsidRPr="00975E29">
        <w:rPr>
          <w:rFonts w:eastAsia="Times New Roman"/>
          <w:bCs/>
        </w:rPr>
        <w:t xml:space="preserve"> avokate nga Peja</w:t>
      </w:r>
      <w:r>
        <w:rPr>
          <w:rFonts w:eastAsia="Times New Roman"/>
          <w:bCs/>
        </w:rPr>
        <w:t xml:space="preserve">, për </w:t>
      </w:r>
      <w:proofErr w:type="spellStart"/>
      <w:r>
        <w:rPr>
          <w:rFonts w:eastAsia="Times New Roman"/>
          <w:bCs/>
        </w:rPr>
        <w:t>rimbursimin</w:t>
      </w:r>
      <w:proofErr w:type="spellEnd"/>
      <w:r>
        <w:rPr>
          <w:rFonts w:eastAsia="Times New Roman"/>
          <w:bCs/>
        </w:rPr>
        <w:t xml:space="preserve"> e dëmit, vlera e kontestit 2,607.00 euro, </w:t>
      </w:r>
      <w:r>
        <w:rPr>
          <w:rFonts w:eastAsia="Times New Roman"/>
        </w:rPr>
        <w:t xml:space="preserve">në seancën publike të shqyrtimit kryesor të mbajtur me dt. 09.03.2020, </w:t>
      </w:r>
      <w:r>
        <w:rPr>
          <w:rFonts w:eastAsia="Times New Roman"/>
          <w:bCs/>
        </w:rPr>
        <w:t xml:space="preserve">në prezencën e të autorizuarit të paditëses dhe përfaqësueses së përkohshme të paditurit, ndërsa </w:t>
      </w:r>
      <w:r>
        <w:rPr>
          <w:rFonts w:eastAsia="Times New Roman"/>
        </w:rPr>
        <w:t>me dt. 12.03.2020, merr dhe përpiloi këtë:</w:t>
      </w:r>
      <w:r>
        <w:rPr>
          <w:rFonts w:eastAsia="Times New Roman"/>
          <w:bCs/>
        </w:rPr>
        <w:t xml:space="preserve"> </w:t>
      </w:r>
    </w:p>
    <w:p w:rsidR="000129D2" w:rsidRDefault="000129D2" w:rsidP="000129D2">
      <w:pPr>
        <w:spacing w:line="276" w:lineRule="auto"/>
        <w:jc w:val="both"/>
        <w:rPr>
          <w:rFonts w:eastAsia="Times New Roman"/>
          <w:bCs/>
        </w:rPr>
      </w:pPr>
    </w:p>
    <w:p w:rsidR="000129D2" w:rsidRDefault="000129D2" w:rsidP="000129D2">
      <w:pPr>
        <w:spacing w:line="276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A K T G J Y K I M</w:t>
      </w:r>
    </w:p>
    <w:p w:rsidR="000129D2" w:rsidRDefault="000129D2" w:rsidP="000129D2">
      <w:pPr>
        <w:spacing w:line="276" w:lineRule="auto"/>
        <w:jc w:val="both"/>
        <w:rPr>
          <w:rFonts w:eastAsia="Times New Roman"/>
          <w:b/>
          <w:bCs/>
        </w:rPr>
      </w:pPr>
    </w:p>
    <w:p w:rsidR="000129D2" w:rsidRDefault="000129D2" w:rsidP="000129D2">
      <w:pPr>
        <w:spacing w:line="276" w:lineRule="auto"/>
        <w:jc w:val="both"/>
        <w:rPr>
          <w:rFonts w:eastAsia="Times New Roman"/>
          <w:bCs/>
        </w:rPr>
      </w:pPr>
      <w:r>
        <w:rPr>
          <w:rFonts w:eastAsia="Times New Roman"/>
          <w:b/>
          <w:bCs/>
        </w:rPr>
        <w:t>I. REFUZOHET NË TËRËSI SI E PA BAZUAR</w:t>
      </w:r>
      <w:r>
        <w:rPr>
          <w:rFonts w:eastAsia="Times New Roman"/>
          <w:bCs/>
        </w:rPr>
        <w:t xml:space="preserve">,  kërkesë padia e paditëses: </w:t>
      </w:r>
      <w:r w:rsidR="00D30B60">
        <w:rPr>
          <w:rFonts w:eastAsia="Times New Roman"/>
          <w:bCs/>
        </w:rPr>
        <w:t xml:space="preserve">BKS </w:t>
      </w:r>
      <w:r>
        <w:rPr>
          <w:rFonts w:eastAsia="Times New Roman"/>
          <w:bCs/>
        </w:rPr>
        <w:t>në Prishtinë, Rr “</w:t>
      </w:r>
      <w:r w:rsidR="00D30B60">
        <w:rPr>
          <w:rFonts w:eastAsia="Times New Roman"/>
          <w:bCs/>
        </w:rPr>
        <w:t>...</w:t>
      </w:r>
      <w:r>
        <w:rPr>
          <w:rFonts w:eastAsia="Times New Roman"/>
          <w:bCs/>
        </w:rPr>
        <w:t xml:space="preserve">”, </w:t>
      </w:r>
      <w:proofErr w:type="spellStart"/>
      <w:r>
        <w:rPr>
          <w:rFonts w:eastAsia="Times New Roman"/>
          <w:bCs/>
        </w:rPr>
        <w:t>Magj</w:t>
      </w:r>
      <w:proofErr w:type="spellEnd"/>
      <w:r>
        <w:rPr>
          <w:rFonts w:eastAsia="Times New Roman"/>
          <w:bCs/>
        </w:rPr>
        <w:t>. Prishtinë-Fushë Kosovë, pa. nr.,  me të cilin ka kërkuar që të:</w:t>
      </w:r>
      <w:r>
        <w:rPr>
          <w:rFonts w:eastAsia="Times New Roman"/>
          <w:b/>
          <w:bCs/>
        </w:rPr>
        <w:t xml:space="preserve"> DETYROHET</w:t>
      </w:r>
      <w:r>
        <w:rPr>
          <w:rFonts w:eastAsia="Times New Roman"/>
          <w:bCs/>
        </w:rPr>
        <w:t xml:space="preserve">  e paditura</w:t>
      </w:r>
      <w:r w:rsidRPr="00880A4A">
        <w:rPr>
          <w:rFonts w:eastAsia="Times New Roman"/>
          <w:bCs/>
        </w:rPr>
        <w:t xml:space="preserve"> </w:t>
      </w:r>
      <w:r w:rsidR="00361707">
        <w:rPr>
          <w:rFonts w:eastAsia="Times New Roman"/>
          <w:bCs/>
        </w:rPr>
        <w:t>A</w:t>
      </w:r>
      <w:r>
        <w:rPr>
          <w:rFonts w:eastAsia="Times New Roman"/>
          <w:bCs/>
        </w:rPr>
        <w:t xml:space="preserve"> </w:t>
      </w:r>
      <w:r w:rsidR="00361707">
        <w:rPr>
          <w:rFonts w:eastAsia="Times New Roman"/>
          <w:bCs/>
        </w:rPr>
        <w:t>H</w:t>
      </w:r>
      <w:r>
        <w:rPr>
          <w:rFonts w:eastAsia="Times New Roman"/>
          <w:bCs/>
        </w:rPr>
        <w:t xml:space="preserve"> rr. “</w:t>
      </w:r>
      <w:r w:rsidR="00D30B60">
        <w:rPr>
          <w:rFonts w:eastAsia="Times New Roman"/>
          <w:bCs/>
        </w:rPr>
        <w:t>...</w:t>
      </w:r>
      <w:r>
        <w:rPr>
          <w:rFonts w:eastAsia="Times New Roman"/>
          <w:bCs/>
        </w:rPr>
        <w:t xml:space="preserve">” nr. </w:t>
      </w:r>
      <w:r w:rsidR="00D30B60">
        <w:rPr>
          <w:rFonts w:eastAsia="Times New Roman"/>
          <w:bCs/>
        </w:rPr>
        <w:t>..</w:t>
      </w:r>
      <w:r>
        <w:rPr>
          <w:rFonts w:eastAsia="Times New Roman"/>
          <w:bCs/>
        </w:rPr>
        <w:t>.</w:t>
      </w:r>
      <w:r w:rsidR="00D30B60">
        <w:rPr>
          <w:rFonts w:eastAsia="Times New Roman"/>
          <w:bCs/>
        </w:rPr>
        <w:t>..</w:t>
      </w:r>
      <w:r>
        <w:rPr>
          <w:rFonts w:eastAsia="Times New Roman"/>
          <w:bCs/>
        </w:rPr>
        <w:t xml:space="preserve"> – </w:t>
      </w:r>
      <w:r w:rsidR="00D30B60">
        <w:rPr>
          <w:rFonts w:eastAsia="Times New Roman"/>
          <w:bCs/>
        </w:rPr>
        <w:t>P</w:t>
      </w:r>
      <w:r>
        <w:rPr>
          <w:rFonts w:eastAsia="Times New Roman"/>
          <w:bCs/>
        </w:rPr>
        <w:t xml:space="preserve">, të ia paguaj shumën prej 2,607.00 euro, në emër të </w:t>
      </w:r>
      <w:proofErr w:type="spellStart"/>
      <w:r>
        <w:rPr>
          <w:rFonts w:eastAsia="Times New Roman"/>
          <w:bCs/>
        </w:rPr>
        <w:t>rimbursimit</w:t>
      </w:r>
      <w:proofErr w:type="spellEnd"/>
      <w:r>
        <w:rPr>
          <w:rFonts w:eastAsia="Times New Roman"/>
          <w:bCs/>
        </w:rPr>
        <w:t xml:space="preserve"> të dëmit të shkaktuar në aksidentin e trafikut të datës 04.04.11 në </w:t>
      </w:r>
      <w:r w:rsidR="00D30B60">
        <w:rPr>
          <w:rFonts w:eastAsia="Times New Roman"/>
          <w:bCs/>
        </w:rPr>
        <w:t>K</w:t>
      </w:r>
      <w:r>
        <w:rPr>
          <w:rFonts w:eastAsia="Times New Roman"/>
          <w:bCs/>
        </w:rPr>
        <w:t xml:space="preserve">, dhe atë me kamatë ligjore 8 % nga dita e ngritjes së kësaj padie e deri në pagesën përfundimtare, si dhe t'ia paguaj shpenzimet e procedurës të cilat do ti caktojë kjo gjykatë, në afatin prej 15 ditëve pas plotfuqishmërisë së aktgjykimit nën kërcënim të përmbarimit të dhunshëm, </w:t>
      </w:r>
      <w:r>
        <w:rPr>
          <w:rFonts w:eastAsia="Times New Roman"/>
          <w:b/>
          <w:bCs/>
        </w:rPr>
        <w:t>për shkak të parashkrimit</w:t>
      </w:r>
      <w:r>
        <w:rPr>
          <w:rFonts w:eastAsia="Times New Roman"/>
          <w:bCs/>
        </w:rPr>
        <w:t xml:space="preserve">. </w:t>
      </w:r>
    </w:p>
    <w:p w:rsidR="000129D2" w:rsidRDefault="000129D2" w:rsidP="000129D2">
      <w:pPr>
        <w:spacing w:line="276" w:lineRule="auto"/>
        <w:jc w:val="both"/>
        <w:rPr>
          <w:rFonts w:eastAsia="Times New Roman"/>
          <w:bCs/>
        </w:rPr>
      </w:pPr>
    </w:p>
    <w:p w:rsidR="000129D2" w:rsidRPr="009639E9" w:rsidRDefault="000129D2" w:rsidP="000129D2">
      <w:pPr>
        <w:spacing w:line="276" w:lineRule="auto"/>
        <w:jc w:val="both"/>
      </w:pPr>
      <w:r w:rsidRPr="00A66B30">
        <w:rPr>
          <w:b/>
        </w:rPr>
        <w:t xml:space="preserve">II. </w:t>
      </w:r>
      <w:r w:rsidRPr="00A66B30">
        <w:t>Secila palë i bartë shpenzimet e veta procedurale.</w:t>
      </w:r>
    </w:p>
    <w:p w:rsidR="000129D2" w:rsidRDefault="000129D2" w:rsidP="000129D2">
      <w:pPr>
        <w:spacing w:line="276" w:lineRule="auto"/>
        <w:jc w:val="both"/>
        <w:rPr>
          <w:rFonts w:eastAsia="Times New Roman"/>
          <w:bCs/>
        </w:rPr>
      </w:pPr>
    </w:p>
    <w:p w:rsidR="000129D2" w:rsidRDefault="000129D2" w:rsidP="000129D2">
      <w:pPr>
        <w:spacing w:line="276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A r s y e t i m</w:t>
      </w:r>
    </w:p>
    <w:p w:rsidR="000129D2" w:rsidRDefault="000129D2" w:rsidP="000129D2">
      <w:pPr>
        <w:spacing w:line="276" w:lineRule="auto"/>
        <w:jc w:val="both"/>
        <w:rPr>
          <w:rFonts w:eastAsia="Times New Roman"/>
          <w:bCs/>
        </w:rPr>
      </w:pPr>
    </w:p>
    <w:p w:rsidR="000129D2" w:rsidRDefault="000129D2" w:rsidP="000129D2">
      <w:pPr>
        <w:spacing w:line="276" w:lineRule="auto"/>
        <w:jc w:val="both"/>
      </w:pPr>
      <w:r>
        <w:rPr>
          <w:rFonts w:eastAsia="Times New Roman"/>
          <w:bCs/>
        </w:rPr>
        <w:t xml:space="preserve">Paditësja nëpërmes të autorizuarit të saj, me padi, gjatë shqyrtimit kryesor dhe në fjalën përfundimtare ka </w:t>
      </w:r>
      <w:r>
        <w:t xml:space="preserve">deklaruar se nga provat e administruara u vërtetua se shkaktar i aksidentit është e paditura </w:t>
      </w:r>
      <w:r w:rsidR="00361707">
        <w:t>A</w:t>
      </w:r>
      <w:r>
        <w:t xml:space="preserve"> </w:t>
      </w:r>
      <w:r w:rsidR="00D30B60">
        <w:t>B</w:t>
      </w:r>
      <w:r>
        <w:t xml:space="preserve"> </w:t>
      </w:r>
      <w:r w:rsidR="00361707">
        <w:t>H</w:t>
      </w:r>
      <w:r>
        <w:t xml:space="preserve"> nga </w:t>
      </w:r>
      <w:r w:rsidR="00D30B60">
        <w:t>P</w:t>
      </w:r>
      <w:r>
        <w:t xml:space="preserve">. Ne baze te dispozitave ligjore ne fuqi, rregullit 3 te BQK-së dhe ligjit për sigurime të detyrueshme nga auto përgjegjësia paditësja ka te drejte te kërkoj </w:t>
      </w:r>
      <w:proofErr w:type="spellStart"/>
      <w:r>
        <w:t>rimbursimin</w:t>
      </w:r>
      <w:proofErr w:type="spellEnd"/>
      <w:r>
        <w:t xml:space="preserve"> e demit nga shkaktari i pasiguruar. Mbi këtë baze i propozon gjykatës qe kërkesë padinë e paditëses ta aprovoj ne tërësi si te bazuar dhe te detyroj te paditurën qe ne emër te </w:t>
      </w:r>
      <w:proofErr w:type="spellStart"/>
      <w:r>
        <w:t>rimbursimit</w:t>
      </w:r>
      <w:proofErr w:type="spellEnd"/>
      <w:r>
        <w:t xml:space="preserve"> te demit te shkaktuar ne aksidentin e trafikut te datës 04.04.2011, ta </w:t>
      </w:r>
      <w:proofErr w:type="spellStart"/>
      <w:r>
        <w:t>rimbursoj</w:t>
      </w:r>
      <w:proofErr w:type="spellEnd"/>
      <w:r>
        <w:t xml:space="preserve"> </w:t>
      </w:r>
      <w:proofErr w:type="spellStart"/>
      <w:r>
        <w:t>shumen</w:t>
      </w:r>
      <w:proofErr w:type="spellEnd"/>
      <w:r>
        <w:t xml:space="preserve"> prej 2.607 euro dhe atë me kamate 8% nga dita ne ngritjen e kësaj padie e deri ne pagesën përfundimtare si dhe ti paguaj shpenzimet e procedurës gjyqësore për taks gjyqësore </w:t>
      </w:r>
      <w:r>
        <w:lastRenderedPageBreak/>
        <w:t xml:space="preserve">dhe për ekspertize te komunikacionit. Sa i përket pretendimeve te </w:t>
      </w:r>
      <w:proofErr w:type="spellStart"/>
      <w:r>
        <w:t>perf</w:t>
      </w:r>
      <w:proofErr w:type="spellEnd"/>
      <w:r>
        <w:t>. të përkohshëm lidhur me vjetërsimin e kërkesës padisë, këto pretendime nuk qëndrojnë dhe paditësja konsideron qe kërkesë padia eshët trajtuar dhe dorëzuar brenda afatit ligjor e ne kuptim et dispozitave ne fuqi te LMD-së dhe nenit 18 pika 4 te LSDA-së. Shpenzimet e procedurës gjyqësore i ka kërkuar.</w:t>
      </w:r>
    </w:p>
    <w:p w:rsidR="000129D2" w:rsidRPr="00F735BE" w:rsidRDefault="000129D2" w:rsidP="000129D2">
      <w:pPr>
        <w:spacing w:line="276" w:lineRule="auto"/>
        <w:jc w:val="both"/>
      </w:pPr>
    </w:p>
    <w:p w:rsidR="000129D2" w:rsidRPr="00C7010E" w:rsidRDefault="000129D2" w:rsidP="000129D2">
      <w:pPr>
        <w:spacing w:after="200" w:line="276" w:lineRule="auto"/>
        <w:jc w:val="both"/>
        <w:rPr>
          <w:color w:val="000000"/>
        </w:rPr>
      </w:pPr>
      <w:r>
        <w:rPr>
          <w:color w:val="000000"/>
        </w:rPr>
        <w:t>Me që</w:t>
      </w:r>
      <w:r w:rsidRPr="00DB200A">
        <w:rPr>
          <w:color w:val="000000"/>
        </w:rPr>
        <w:t xml:space="preserve">llim te krijimit të </w:t>
      </w:r>
      <w:proofErr w:type="spellStart"/>
      <w:r w:rsidRPr="00DB200A">
        <w:rPr>
          <w:color w:val="000000"/>
        </w:rPr>
        <w:t>prezumimeve</w:t>
      </w:r>
      <w:proofErr w:type="spellEnd"/>
      <w:r w:rsidRPr="00DB200A">
        <w:rPr>
          <w:color w:val="000000"/>
        </w:rPr>
        <w:t xml:space="preserve"> procedurale gjykata në bazë </w:t>
      </w:r>
      <w:r>
        <w:rPr>
          <w:color w:val="000000"/>
        </w:rPr>
        <w:t xml:space="preserve">të propozimit të  paditëses </w:t>
      </w:r>
      <w:r w:rsidRPr="00DB200A">
        <w:rPr>
          <w:color w:val="000000"/>
        </w:rPr>
        <w:t>,  me aktvendim e Gjyk</w:t>
      </w:r>
      <w:r>
        <w:rPr>
          <w:color w:val="000000"/>
        </w:rPr>
        <w:t xml:space="preserve">atës Themelore në Pejë, </w:t>
      </w:r>
      <w:proofErr w:type="spellStart"/>
      <w:r>
        <w:rPr>
          <w:color w:val="000000"/>
        </w:rPr>
        <w:t>C.nr.969/14</w:t>
      </w:r>
      <w:proofErr w:type="spellEnd"/>
      <w:r>
        <w:rPr>
          <w:color w:val="000000"/>
        </w:rPr>
        <w:t xml:space="preserve"> te </w:t>
      </w:r>
      <w:proofErr w:type="spellStart"/>
      <w:r>
        <w:rPr>
          <w:color w:val="000000"/>
        </w:rPr>
        <w:t>dt.17.10.2019</w:t>
      </w:r>
      <w:proofErr w:type="spellEnd"/>
      <w:r>
        <w:rPr>
          <w:color w:val="000000"/>
        </w:rPr>
        <w:t>, të paditurës</w:t>
      </w:r>
      <w:r w:rsidRPr="00DB200A">
        <w:rPr>
          <w:color w:val="000000"/>
        </w:rPr>
        <w:t xml:space="preserve"> i</w:t>
      </w:r>
      <w:r>
        <w:rPr>
          <w:color w:val="000000"/>
        </w:rPr>
        <w:t>a</w:t>
      </w:r>
      <w:r w:rsidRPr="00DB200A">
        <w:rPr>
          <w:color w:val="000000"/>
        </w:rPr>
        <w:t xml:space="preserve"> caktoi  përfaqësues</w:t>
      </w:r>
      <w:r>
        <w:rPr>
          <w:color w:val="000000"/>
        </w:rPr>
        <w:t>en</w:t>
      </w:r>
      <w:r w:rsidRPr="00DB200A">
        <w:rPr>
          <w:color w:val="000000"/>
        </w:rPr>
        <w:t xml:space="preserve"> e përkohshëm për mbro</w:t>
      </w:r>
      <w:r>
        <w:rPr>
          <w:color w:val="000000"/>
        </w:rPr>
        <w:t>jtjen e të drejtave</w:t>
      </w:r>
      <w:r w:rsidRPr="00DB200A">
        <w:rPr>
          <w:color w:val="000000"/>
        </w:rPr>
        <w:t xml:space="preserve"> gjatë kësaj procedure </w:t>
      </w:r>
      <w:proofErr w:type="spellStart"/>
      <w:r w:rsidRPr="00DB200A">
        <w:rPr>
          <w:color w:val="000000"/>
        </w:rPr>
        <w:t>kontestimore</w:t>
      </w:r>
      <w:proofErr w:type="spellEnd"/>
      <w:r w:rsidRPr="00DB200A">
        <w:rPr>
          <w:color w:val="000000"/>
        </w:rPr>
        <w:t xml:space="preserve">. </w:t>
      </w:r>
    </w:p>
    <w:p w:rsidR="000129D2" w:rsidRDefault="000129D2" w:rsidP="000129D2">
      <w:pPr>
        <w:jc w:val="both"/>
        <w:rPr>
          <w:color w:val="000000" w:themeColor="text1"/>
        </w:rPr>
      </w:pPr>
      <w:r>
        <w:rPr>
          <w:color w:val="000000" w:themeColor="text1"/>
        </w:rPr>
        <w:t>Përfaqësuesja e përkohshme e të paditurës në përgjigje në padi,</w:t>
      </w:r>
      <w:r w:rsidRPr="00C7010E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 xml:space="preserve">gjatë shqyrtimit kryesor dhe në fjalën përfundimtare ka </w:t>
      </w:r>
      <w:r>
        <w:t>deklaruar</w:t>
      </w:r>
      <w:r>
        <w:rPr>
          <w:color w:val="000000" w:themeColor="text1"/>
        </w:rPr>
        <w:t xml:space="preserve"> se  mbetem në tërësi pranë përgjigjes në padi, dhe thënieve të deri tanishme edhe përkundër përpjekjeve që kam bërë gjatë gjithë kësaj procedure nuk kam arritur që ta gjej adresën e saktë të paditurës dhe të kontaktoj me të. Nga provat e administruara në këtë shqyrtim gjyqësor veçanërisht nga kërkesa për kompensim të dëmit, ujdia jashtëgjyqësore vërtetimi mbi </w:t>
      </w:r>
      <w:proofErr w:type="spellStart"/>
      <w:r>
        <w:rPr>
          <w:color w:val="000000" w:themeColor="text1"/>
        </w:rPr>
        <w:t>transferin</w:t>
      </w:r>
      <w:proofErr w:type="spellEnd"/>
      <w:r>
        <w:rPr>
          <w:color w:val="000000" w:themeColor="text1"/>
        </w:rPr>
        <w:t xml:space="preserve"> e të hollave nga paditësja tek të dëmtuarit , u vërtetua se bazuar në dispozita ligjore të LMD-së, ka kaluar afati ligjor 3 vitesh brenda të cilit paditësja është dashur të paraqes kërkesë për kompensim, që do të thotë kërkesa padia e paditësit është parashkruar. Ndërsa lidhur me deklarimet e paditëses së kërkesa nuk është parashkruar meqenëse e kemi të bëjmë me vepër penale, paditësja ka dështuar të vërtetoje me aktgjykim penal të formës së prerë se e paditura është shpallur fajtore dhe penalisht përgjegjëse për aksidentin në fjalë. Andaj, i propozoj gjykatës që me vendim meritor të bëjë refuzimin e kërkesë padisë së paditëses dhe ta detyroj atë në kompensimin e shpenzimeve procedurale në shumë prej 509 euro, dhe atë për përgjigje në padi shumën prej 104 euro, si dhe për tri seanca të mbajtura nga 135 euro.</w:t>
      </w:r>
    </w:p>
    <w:p w:rsidR="000129D2" w:rsidRDefault="000129D2" w:rsidP="000129D2">
      <w:pPr>
        <w:spacing w:line="276" w:lineRule="auto"/>
        <w:jc w:val="both"/>
        <w:rPr>
          <w:rFonts w:eastAsia="Times New Roman"/>
          <w:bCs/>
        </w:rPr>
      </w:pPr>
    </w:p>
    <w:p w:rsidR="000129D2" w:rsidRPr="00963F2E" w:rsidRDefault="000129D2" w:rsidP="000129D2">
      <w:pPr>
        <w:spacing w:line="276" w:lineRule="auto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Gjykata në këtë çështje juridike - </w:t>
      </w:r>
      <w:proofErr w:type="spellStart"/>
      <w:r>
        <w:rPr>
          <w:rFonts w:eastAsia="Times New Roman"/>
          <w:bCs/>
        </w:rPr>
        <w:t>kontestimore</w:t>
      </w:r>
      <w:proofErr w:type="spellEnd"/>
      <w:r>
        <w:rPr>
          <w:rFonts w:eastAsia="Times New Roman"/>
          <w:bCs/>
        </w:rPr>
        <w:t xml:space="preserve"> me qëllim të vërtetimit të plotë të gjendjes faktike, sipas propozimit të palëve ka zhvilluar procedurën dhe ka administruar provat: </w:t>
      </w:r>
      <w:r>
        <w:rPr>
          <w:color w:val="000000" w:themeColor="text1"/>
        </w:rPr>
        <w:t xml:space="preserve">lista urdhër </w:t>
      </w:r>
      <w:proofErr w:type="spellStart"/>
      <w:r>
        <w:rPr>
          <w:color w:val="000000" w:themeColor="text1"/>
        </w:rPr>
        <w:t>transferi</w:t>
      </w:r>
      <w:proofErr w:type="spellEnd"/>
      <w:r>
        <w:rPr>
          <w:color w:val="000000" w:themeColor="text1"/>
        </w:rPr>
        <w:t xml:space="preserve"> e lëshuar nga Banka Ekonomike në Prishtinë me datë 06.07.2011, vendimi i komisionit të shkallë së parë për trajtimin e dëmeve i lëshuar nga Fondi Garancisë SË Kosovës, me numër GFK 670/2011, i datës 11.05.2011,  urdhër </w:t>
      </w:r>
      <w:proofErr w:type="spellStart"/>
      <w:r>
        <w:rPr>
          <w:color w:val="000000" w:themeColor="text1"/>
        </w:rPr>
        <w:t>transferi</w:t>
      </w:r>
      <w:proofErr w:type="spellEnd"/>
      <w:r>
        <w:rPr>
          <w:color w:val="000000" w:themeColor="text1"/>
        </w:rPr>
        <w:t xml:space="preserve"> i lëshuar nga Fondi i Garancisë së Kosovës GFK 670/11,i datës 12.05.2011, ujdia jashtëgjyqësore e lidhur me datë 12.05.2011, ne mes të Fondit të Garancisë së Kosovës dhe </w:t>
      </w:r>
      <w:r w:rsidR="00D30B60">
        <w:rPr>
          <w:color w:val="000000" w:themeColor="text1"/>
        </w:rPr>
        <w:t>N</w:t>
      </w:r>
      <w:r>
        <w:rPr>
          <w:color w:val="000000" w:themeColor="text1"/>
        </w:rPr>
        <w:t xml:space="preserve"> </w:t>
      </w:r>
      <w:r w:rsidR="00D30B60">
        <w:rPr>
          <w:color w:val="000000" w:themeColor="text1"/>
        </w:rPr>
        <w:t>O</w:t>
      </w:r>
      <w:r>
        <w:rPr>
          <w:color w:val="000000" w:themeColor="text1"/>
        </w:rPr>
        <w:t>, raporti fillestar i aksidentit nga Policia  e Kosovës , me numër DR-</w:t>
      </w:r>
      <w:r w:rsidR="00D30B60">
        <w:rPr>
          <w:color w:val="000000" w:themeColor="text1"/>
        </w:rPr>
        <w:t>..,</w:t>
      </w:r>
      <w:r>
        <w:rPr>
          <w:color w:val="000000" w:themeColor="text1"/>
        </w:rPr>
        <w:t xml:space="preserve"> i datës 05.04.2011, Letërnjoftimi i të dëmtuarit </w:t>
      </w:r>
      <w:r w:rsidR="00D30B60">
        <w:rPr>
          <w:color w:val="000000" w:themeColor="text1"/>
        </w:rPr>
        <w:t>N</w:t>
      </w:r>
      <w:r>
        <w:rPr>
          <w:color w:val="000000" w:themeColor="text1"/>
        </w:rPr>
        <w:t xml:space="preserve"> </w:t>
      </w:r>
      <w:r w:rsidR="00D30B60">
        <w:rPr>
          <w:color w:val="000000" w:themeColor="text1"/>
        </w:rPr>
        <w:t>O</w:t>
      </w:r>
      <w:r>
        <w:rPr>
          <w:color w:val="000000" w:themeColor="text1"/>
        </w:rPr>
        <w:t xml:space="preserve">, me numër personal </w:t>
      </w:r>
      <w:r w:rsidR="00BD0723">
        <w:rPr>
          <w:color w:val="000000" w:themeColor="text1"/>
        </w:rPr>
        <w:t>.....</w:t>
      </w:r>
      <w:r>
        <w:rPr>
          <w:color w:val="000000" w:themeColor="text1"/>
        </w:rPr>
        <w:t>, si dhe kopja e kartelës së lëshuar nga Banka për Biznes, procesverbali mbi vend shikim të aksidentit i lëshuar nga Drejtoria Rajonale e Policisë në Pejë- njësiti i trafikut  me numër DR-</w:t>
      </w:r>
      <w:r w:rsidR="00D30B60">
        <w:rPr>
          <w:color w:val="000000" w:themeColor="text1"/>
        </w:rPr>
        <w:t>,,,</w:t>
      </w:r>
      <w:r>
        <w:rPr>
          <w:color w:val="000000" w:themeColor="text1"/>
        </w:rPr>
        <w:t xml:space="preserve">, i datës 05.04.2011, shikohen 3  fotografi të vendit të ngjarjes të aksidentit(1 </w:t>
      </w:r>
      <w:proofErr w:type="spellStart"/>
      <w:r>
        <w:rPr>
          <w:color w:val="000000" w:themeColor="text1"/>
        </w:rPr>
        <w:t>fq</w:t>
      </w:r>
      <w:proofErr w:type="spellEnd"/>
      <w:r>
        <w:rPr>
          <w:color w:val="000000" w:themeColor="text1"/>
        </w:rPr>
        <w:t xml:space="preserve">), Shikohen 4  fotografi të vendit të ngjarjes të aksidentit (1 </w:t>
      </w:r>
      <w:proofErr w:type="spellStart"/>
      <w:r>
        <w:rPr>
          <w:color w:val="000000" w:themeColor="text1"/>
        </w:rPr>
        <w:t>fq</w:t>
      </w:r>
      <w:proofErr w:type="spellEnd"/>
      <w:r>
        <w:rPr>
          <w:color w:val="000000" w:themeColor="text1"/>
        </w:rPr>
        <w:t xml:space="preserve">), certifikata e regjistrimit të automjetit, </w:t>
      </w:r>
      <w:r w:rsidR="00D30B60">
        <w:rPr>
          <w:color w:val="000000" w:themeColor="text1"/>
        </w:rPr>
        <w:t>...</w:t>
      </w:r>
      <w:r>
        <w:rPr>
          <w:color w:val="000000" w:themeColor="text1"/>
        </w:rPr>
        <w:t xml:space="preserve"> letërnjoftimit i palës së dëmtuar </w:t>
      </w:r>
      <w:r w:rsidR="00D30B60">
        <w:rPr>
          <w:color w:val="000000" w:themeColor="text1"/>
        </w:rPr>
        <w:t>L</w:t>
      </w:r>
      <w:r>
        <w:rPr>
          <w:color w:val="000000" w:themeColor="text1"/>
        </w:rPr>
        <w:t xml:space="preserve"> </w:t>
      </w:r>
      <w:r w:rsidR="00D30B60">
        <w:rPr>
          <w:color w:val="000000" w:themeColor="text1"/>
        </w:rPr>
        <w:t>O</w:t>
      </w:r>
      <w:r>
        <w:rPr>
          <w:color w:val="000000" w:themeColor="text1"/>
        </w:rPr>
        <w:t xml:space="preserve"> me numër personal </w:t>
      </w:r>
      <w:r w:rsidR="00BD0723">
        <w:rPr>
          <w:color w:val="000000" w:themeColor="text1"/>
        </w:rPr>
        <w:t>...</w:t>
      </w:r>
      <w:r>
        <w:rPr>
          <w:color w:val="000000" w:themeColor="text1"/>
        </w:rPr>
        <w:t xml:space="preserve">, patentë shoferi i të dëmtuarit </w:t>
      </w:r>
      <w:r w:rsidR="00D30B60">
        <w:rPr>
          <w:color w:val="000000" w:themeColor="text1"/>
        </w:rPr>
        <w:t>L</w:t>
      </w:r>
      <w:r>
        <w:rPr>
          <w:color w:val="000000" w:themeColor="text1"/>
        </w:rPr>
        <w:t xml:space="preserve"> </w:t>
      </w:r>
      <w:r w:rsidR="00D30B60">
        <w:rPr>
          <w:color w:val="000000" w:themeColor="text1"/>
        </w:rPr>
        <w:t>O</w:t>
      </w:r>
      <w:r>
        <w:rPr>
          <w:color w:val="000000" w:themeColor="text1"/>
        </w:rPr>
        <w:t xml:space="preserve"> me numër D</w:t>
      </w:r>
      <w:r w:rsidR="00D30B60">
        <w:rPr>
          <w:color w:val="000000" w:themeColor="text1"/>
        </w:rPr>
        <w:t>...</w:t>
      </w:r>
      <w:r>
        <w:rPr>
          <w:color w:val="000000" w:themeColor="text1"/>
        </w:rPr>
        <w:t>, polica e sigurimit e lëshuar nga KS. “</w:t>
      </w:r>
      <w:r w:rsidR="00D30B60">
        <w:rPr>
          <w:color w:val="000000" w:themeColor="text1"/>
        </w:rPr>
        <w:t>S</w:t>
      </w:r>
      <w:r>
        <w:rPr>
          <w:color w:val="000000" w:themeColor="text1"/>
        </w:rPr>
        <w:t xml:space="preserve">” në emër të </w:t>
      </w:r>
      <w:r w:rsidR="00D30B60">
        <w:rPr>
          <w:color w:val="000000" w:themeColor="text1"/>
        </w:rPr>
        <w:t>N</w:t>
      </w:r>
      <w:r>
        <w:rPr>
          <w:color w:val="000000" w:themeColor="text1"/>
        </w:rPr>
        <w:t xml:space="preserve"> </w:t>
      </w:r>
      <w:r w:rsidR="00D30B60">
        <w:rPr>
          <w:color w:val="000000" w:themeColor="text1"/>
        </w:rPr>
        <w:t>O</w:t>
      </w:r>
      <w:r>
        <w:rPr>
          <w:color w:val="000000" w:themeColor="text1"/>
        </w:rPr>
        <w:t xml:space="preserve">, 2  konfirmime të sigurimit të lëshuar nga Shoqata e Sigurimeve të Kosovës, të datës 28.04.2011, ujdia jashtëgjyqësore e lidhur me datë 12.05.2011 në </w:t>
      </w:r>
      <w:r w:rsidR="00D30B60">
        <w:rPr>
          <w:color w:val="000000" w:themeColor="text1"/>
        </w:rPr>
        <w:t>P</w:t>
      </w:r>
      <w:r>
        <w:rPr>
          <w:color w:val="000000" w:themeColor="text1"/>
        </w:rPr>
        <w:t xml:space="preserve"> në mes të Fondit të garancisë së Kosovës dhe të dëmtuarit </w:t>
      </w:r>
      <w:r w:rsidR="00D30B60">
        <w:rPr>
          <w:color w:val="000000" w:themeColor="text1"/>
        </w:rPr>
        <w:t>L</w:t>
      </w:r>
      <w:r>
        <w:rPr>
          <w:color w:val="000000" w:themeColor="text1"/>
        </w:rPr>
        <w:t xml:space="preserve"> </w:t>
      </w:r>
      <w:r w:rsidR="00D30B60">
        <w:rPr>
          <w:color w:val="000000" w:themeColor="text1"/>
        </w:rPr>
        <w:t>O</w:t>
      </w:r>
      <w:r>
        <w:rPr>
          <w:color w:val="000000" w:themeColor="text1"/>
        </w:rPr>
        <w:t xml:space="preserve">, vendimi i komisionit të shkallës së parë, i lëshuar me datë 11.05.2011, me numër 671/2011, kopja e kartelës së NLB-së në emër të </w:t>
      </w:r>
      <w:r w:rsidR="00D30B60">
        <w:rPr>
          <w:color w:val="000000" w:themeColor="text1"/>
        </w:rPr>
        <w:t>L</w:t>
      </w:r>
      <w:r>
        <w:rPr>
          <w:color w:val="000000" w:themeColor="text1"/>
        </w:rPr>
        <w:t xml:space="preserve"> </w:t>
      </w:r>
      <w:r w:rsidR="00D30B60">
        <w:rPr>
          <w:color w:val="000000" w:themeColor="text1"/>
        </w:rPr>
        <w:t>O</w:t>
      </w:r>
      <w:r>
        <w:rPr>
          <w:color w:val="000000" w:themeColor="text1"/>
        </w:rPr>
        <w:t xml:space="preserve">, kërkesë për kompensim dëmi në procedurë jashtë gjyqësore, e paraqitur nga i dëmtuari </w:t>
      </w:r>
      <w:r w:rsidR="00D30B60">
        <w:rPr>
          <w:color w:val="000000" w:themeColor="text1"/>
        </w:rPr>
        <w:t>L</w:t>
      </w:r>
      <w:r>
        <w:rPr>
          <w:color w:val="000000" w:themeColor="text1"/>
        </w:rPr>
        <w:t xml:space="preserve"> </w:t>
      </w:r>
      <w:r w:rsidR="00D30B60">
        <w:rPr>
          <w:color w:val="000000" w:themeColor="text1"/>
        </w:rPr>
        <w:t>O</w:t>
      </w:r>
      <w:r>
        <w:rPr>
          <w:color w:val="000000" w:themeColor="text1"/>
        </w:rPr>
        <w:t xml:space="preserve"> me numër 671/11, e datës 28.04.2011, konfirmim i sigurimit i lëshuar nga Fondi i Garancisë së Kosovës, </w:t>
      </w:r>
      <w:r>
        <w:rPr>
          <w:color w:val="000000" w:themeColor="text1"/>
        </w:rPr>
        <w:lastRenderedPageBreak/>
        <w:t xml:space="preserve">të datës 18.06.2011, ekspertiza e komunikacionit e punuar nga eksperti </w:t>
      </w:r>
      <w:proofErr w:type="spellStart"/>
      <w:r>
        <w:rPr>
          <w:color w:val="000000" w:themeColor="text1"/>
        </w:rPr>
        <w:t>inxh</w:t>
      </w:r>
      <w:proofErr w:type="spellEnd"/>
      <w:r>
        <w:rPr>
          <w:color w:val="000000" w:themeColor="text1"/>
        </w:rPr>
        <w:t>. Kreshnik Rugova, e datës 31.01.2020, gjykata me rastin e vendosjes mori parasysh edhe deklarimin e të autorizuarit të paditëses dhe përfaqësueses së përkohshme të paditurit.</w:t>
      </w:r>
    </w:p>
    <w:p w:rsidR="000129D2" w:rsidRDefault="000129D2" w:rsidP="000129D2">
      <w:pPr>
        <w:jc w:val="both"/>
        <w:rPr>
          <w:rFonts w:eastAsia="Times New Roman"/>
          <w:color w:val="000000"/>
        </w:rPr>
      </w:pPr>
    </w:p>
    <w:p w:rsidR="000129D2" w:rsidRPr="00E22E5F" w:rsidRDefault="000129D2" w:rsidP="000129D2">
      <w:pPr>
        <w:spacing w:line="276" w:lineRule="auto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Pasi që gjykata bëri vlerësimin e secilës provë veç e veç, dhe të gjitha së bashku e në lidhmëni njëra me tjetrën, e duke u mbështetur në dispozitat e nenit 8 të Ligjit për  Procedurë </w:t>
      </w:r>
      <w:proofErr w:type="spellStart"/>
      <w:r>
        <w:rPr>
          <w:rFonts w:eastAsia="Times New Roman"/>
          <w:bCs/>
        </w:rPr>
        <w:t>Kontestimore</w:t>
      </w:r>
      <w:proofErr w:type="spellEnd"/>
      <w:r>
        <w:rPr>
          <w:rFonts w:eastAsia="Times New Roman"/>
          <w:bCs/>
        </w:rPr>
        <w:t xml:space="preserve">, arriti në përfundim se në këtë çështje juridike - civile duhet </w:t>
      </w:r>
      <w:r w:rsidRPr="00E22E5F">
        <w:rPr>
          <w:rFonts w:eastAsia="Times New Roman"/>
          <w:bCs/>
        </w:rPr>
        <w:t xml:space="preserve">vendosur si në </w:t>
      </w:r>
      <w:proofErr w:type="spellStart"/>
      <w:r w:rsidRPr="00E22E5F">
        <w:rPr>
          <w:rFonts w:eastAsia="Times New Roman"/>
          <w:bCs/>
        </w:rPr>
        <w:t>dispozitiv</w:t>
      </w:r>
      <w:proofErr w:type="spellEnd"/>
      <w:r w:rsidRPr="00E22E5F">
        <w:rPr>
          <w:rFonts w:eastAsia="Times New Roman"/>
          <w:bCs/>
        </w:rPr>
        <w:t>, të këtij aktgjykimi, pasi që:</w:t>
      </w:r>
    </w:p>
    <w:p w:rsidR="000129D2" w:rsidRDefault="000129D2" w:rsidP="000129D2">
      <w:pPr>
        <w:spacing w:line="276" w:lineRule="auto"/>
        <w:jc w:val="both"/>
        <w:rPr>
          <w:rFonts w:eastAsia="Times New Roman"/>
          <w:b/>
          <w:bCs/>
        </w:rPr>
      </w:pPr>
    </w:p>
    <w:p w:rsidR="000129D2" w:rsidRDefault="000129D2" w:rsidP="000129D2">
      <w:pPr>
        <w:spacing w:line="276" w:lineRule="auto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E paditura me dt. 04.04.2011, rreth orës 16:00 në Klinë, ka shkaktuar aksident trafiku me automjetin </w:t>
      </w:r>
      <w:r w:rsidR="00D30B60">
        <w:rPr>
          <w:rFonts w:eastAsia="Times New Roman"/>
          <w:bCs/>
        </w:rPr>
        <w:t>O</w:t>
      </w:r>
      <w:r>
        <w:rPr>
          <w:rFonts w:eastAsia="Times New Roman"/>
          <w:bCs/>
        </w:rPr>
        <w:t xml:space="preserve"> </w:t>
      </w:r>
      <w:r w:rsidR="00D30B60">
        <w:rPr>
          <w:rFonts w:eastAsia="Times New Roman"/>
          <w:bCs/>
        </w:rPr>
        <w:t>A, me targa të regjistrimit ..</w:t>
      </w:r>
      <w:r>
        <w:rPr>
          <w:rFonts w:eastAsia="Times New Roman"/>
          <w:bCs/>
        </w:rPr>
        <w:t xml:space="preserve">, ashtu derisa e njëjta duke mos e kontrolluar automjetin e saj ne mënyrë me të mire dhe nga përcjellja e afërt ne distance të pamjaftueshme në mes të automjetit të saj dhe automjetit që e kishte para vetes e në rastin konkret automjetit të te dëmtuarit, me ç ‘rast e paditura me mjetin e saj e ka goditur automjetin </w:t>
      </w:r>
      <w:r w:rsidR="00D30B60">
        <w:rPr>
          <w:rFonts w:eastAsia="Times New Roman"/>
          <w:bCs/>
        </w:rPr>
        <w:t>N</w:t>
      </w:r>
      <w:r>
        <w:rPr>
          <w:rFonts w:eastAsia="Times New Roman"/>
          <w:bCs/>
        </w:rPr>
        <w:t xml:space="preserve"> </w:t>
      </w:r>
      <w:r w:rsidR="00D30B60">
        <w:rPr>
          <w:rFonts w:eastAsia="Times New Roman"/>
          <w:bCs/>
        </w:rPr>
        <w:t>P</w:t>
      </w:r>
      <w:r>
        <w:rPr>
          <w:rFonts w:eastAsia="Times New Roman"/>
          <w:bCs/>
        </w:rPr>
        <w:t xml:space="preserve">, me targa të regjistrimit </w:t>
      </w:r>
      <w:r w:rsidR="00D30B60">
        <w:rPr>
          <w:rFonts w:eastAsia="Times New Roman"/>
          <w:bCs/>
        </w:rPr>
        <w:t>...</w:t>
      </w:r>
      <w:r>
        <w:rPr>
          <w:rFonts w:eastAsia="Times New Roman"/>
          <w:bCs/>
        </w:rPr>
        <w:t xml:space="preserve"> pronë e </w:t>
      </w:r>
      <w:r w:rsidR="00D30B60">
        <w:rPr>
          <w:rFonts w:eastAsia="Times New Roman"/>
          <w:bCs/>
        </w:rPr>
        <w:t>N</w:t>
      </w:r>
      <w:r>
        <w:rPr>
          <w:rFonts w:eastAsia="Times New Roman"/>
          <w:bCs/>
        </w:rPr>
        <w:t xml:space="preserve"> </w:t>
      </w:r>
      <w:r w:rsidR="00D30B60">
        <w:rPr>
          <w:rFonts w:eastAsia="Times New Roman"/>
          <w:bCs/>
        </w:rPr>
        <w:t>O</w:t>
      </w:r>
      <w:r>
        <w:rPr>
          <w:rFonts w:eastAsia="Times New Roman"/>
          <w:bCs/>
        </w:rPr>
        <w:t xml:space="preserve"> nga </w:t>
      </w:r>
      <w:r w:rsidR="006453EF">
        <w:rPr>
          <w:rFonts w:eastAsia="Times New Roman"/>
          <w:bCs/>
        </w:rPr>
        <w:t>I</w:t>
      </w:r>
      <w:r>
        <w:rPr>
          <w:rFonts w:eastAsia="Times New Roman"/>
          <w:bCs/>
        </w:rPr>
        <w:t>. Automjeti i të paditurës, e cila ishte shkaktare e këtij aksidenti  në momentin e shkaktimit të tij ka qenë pa mbulesë siguruese, respektivisht me afat të skaduar të polices së sigurimit.</w:t>
      </w:r>
    </w:p>
    <w:p w:rsidR="000129D2" w:rsidRDefault="000129D2" w:rsidP="000129D2">
      <w:pPr>
        <w:spacing w:line="276" w:lineRule="auto"/>
        <w:jc w:val="both"/>
        <w:rPr>
          <w:rFonts w:eastAsia="Times New Roman"/>
          <w:bCs/>
        </w:rPr>
      </w:pPr>
    </w:p>
    <w:p w:rsidR="000129D2" w:rsidRPr="00B65ABB" w:rsidRDefault="000129D2" w:rsidP="000129D2">
      <w:pPr>
        <w:spacing w:line="276" w:lineRule="auto"/>
        <w:jc w:val="both"/>
        <w:rPr>
          <w:bCs/>
        </w:rPr>
      </w:pPr>
      <w:r w:rsidRPr="00B65ABB">
        <w:rPr>
          <w:bCs/>
        </w:rPr>
        <w:t xml:space="preserve">Me datë </w:t>
      </w:r>
      <w:r>
        <w:rPr>
          <w:bCs/>
        </w:rPr>
        <w:t>12.05.2011</w:t>
      </w:r>
      <w:r w:rsidRPr="00B65ABB">
        <w:rPr>
          <w:bCs/>
        </w:rPr>
        <w:t xml:space="preserve"> është lidhur ujdia jashtë gjyqësore në mes</w:t>
      </w:r>
      <w:r>
        <w:rPr>
          <w:bCs/>
        </w:rPr>
        <w:t xml:space="preserve"> të Fondit të Garancisë së Kosovës për Sigurime të Detyruara</w:t>
      </w:r>
      <w:r w:rsidRPr="00B65ABB">
        <w:rPr>
          <w:bCs/>
        </w:rPr>
        <w:t xml:space="preserve"> me seli në  Prishtinë dhe të dëmtuarit </w:t>
      </w:r>
      <w:r w:rsidR="00D30B60">
        <w:rPr>
          <w:bCs/>
        </w:rPr>
        <w:t>L</w:t>
      </w:r>
      <w:r>
        <w:rPr>
          <w:bCs/>
        </w:rPr>
        <w:t xml:space="preserve"> </w:t>
      </w:r>
      <w:r w:rsidR="00D30B60">
        <w:rPr>
          <w:bCs/>
        </w:rPr>
        <w:t>O</w:t>
      </w:r>
      <w:r w:rsidRPr="00B65ABB">
        <w:rPr>
          <w:bCs/>
        </w:rPr>
        <w:t xml:space="preserve"> nga </w:t>
      </w:r>
      <w:proofErr w:type="spellStart"/>
      <w:r>
        <w:rPr>
          <w:bCs/>
        </w:rPr>
        <w:t>fsh</w:t>
      </w:r>
      <w:proofErr w:type="spellEnd"/>
      <w:r>
        <w:rPr>
          <w:bCs/>
        </w:rPr>
        <w:t xml:space="preserve">. </w:t>
      </w:r>
      <w:r w:rsidR="00D30B60">
        <w:rPr>
          <w:bCs/>
        </w:rPr>
        <w:t>P</w:t>
      </w:r>
      <w:r>
        <w:rPr>
          <w:bCs/>
        </w:rPr>
        <w:t xml:space="preserve"> K- </w:t>
      </w:r>
      <w:r w:rsidR="00D30B60">
        <w:rPr>
          <w:bCs/>
        </w:rPr>
        <w:t>I</w:t>
      </w:r>
      <w:r>
        <w:rPr>
          <w:bCs/>
        </w:rPr>
        <w:t>, gjykata ka vërtetuar së Fondi</w:t>
      </w:r>
      <w:r w:rsidRPr="00B65ABB">
        <w:rPr>
          <w:bCs/>
        </w:rPr>
        <w:t xml:space="preserve"> </w:t>
      </w:r>
      <w:r>
        <w:rPr>
          <w:bCs/>
        </w:rPr>
        <w:t>i Garancisë së Kosovës për Sigurime të Detyruara</w:t>
      </w:r>
      <w:r w:rsidRPr="00B65ABB">
        <w:rPr>
          <w:bCs/>
        </w:rPr>
        <w:t xml:space="preserve"> </w:t>
      </w:r>
      <w:r>
        <w:rPr>
          <w:bCs/>
        </w:rPr>
        <w:t>ishte obliguar</w:t>
      </w:r>
      <w:r w:rsidRPr="00B65ABB">
        <w:rPr>
          <w:bCs/>
        </w:rPr>
        <w:t xml:space="preserve"> që të dëmtuarit ti paguhej shuma prej </w:t>
      </w:r>
      <w:r>
        <w:rPr>
          <w:bCs/>
        </w:rPr>
        <w:t>2.150.00</w:t>
      </w:r>
      <w:r w:rsidRPr="00B65ABB">
        <w:rPr>
          <w:bCs/>
        </w:rPr>
        <w:t xml:space="preserve"> euro në emër të zhdëmtimit për aksidentin e trafikut të datës </w:t>
      </w:r>
      <w:r>
        <w:rPr>
          <w:bCs/>
        </w:rPr>
        <w:t>04.04.2011</w:t>
      </w:r>
      <w:r w:rsidRPr="00B65ABB">
        <w:rPr>
          <w:bCs/>
        </w:rPr>
        <w:t>, ku përgjegjës</w:t>
      </w:r>
      <w:r>
        <w:rPr>
          <w:bCs/>
        </w:rPr>
        <w:t>e</w:t>
      </w:r>
      <w:r w:rsidRPr="00B65ABB">
        <w:rPr>
          <w:bCs/>
        </w:rPr>
        <w:t xml:space="preserve"> për aksidentin ishte </w:t>
      </w:r>
      <w:r w:rsidR="00361707">
        <w:rPr>
          <w:bCs/>
        </w:rPr>
        <w:t>A</w:t>
      </w:r>
      <w:r>
        <w:rPr>
          <w:bCs/>
        </w:rPr>
        <w:t xml:space="preserve"> </w:t>
      </w:r>
      <w:r w:rsidR="00361707">
        <w:rPr>
          <w:bCs/>
        </w:rPr>
        <w:t>H</w:t>
      </w:r>
      <w:r w:rsidRPr="00B65ABB">
        <w:rPr>
          <w:bCs/>
        </w:rPr>
        <w:t xml:space="preserve"> </w:t>
      </w:r>
      <w:r>
        <w:rPr>
          <w:bCs/>
        </w:rPr>
        <w:t xml:space="preserve">e cila e </w:t>
      </w:r>
      <w:r w:rsidRPr="00B65ABB">
        <w:rPr>
          <w:bCs/>
        </w:rPr>
        <w:t xml:space="preserve">ngiste automjetin </w:t>
      </w:r>
      <w:r w:rsidR="00D30B60">
        <w:rPr>
          <w:rFonts w:eastAsia="Times New Roman"/>
          <w:bCs/>
        </w:rPr>
        <w:t>O</w:t>
      </w:r>
      <w:r>
        <w:rPr>
          <w:rFonts w:eastAsia="Times New Roman"/>
          <w:bCs/>
        </w:rPr>
        <w:t xml:space="preserve"> </w:t>
      </w:r>
      <w:r w:rsidR="00D30B60">
        <w:rPr>
          <w:rFonts w:eastAsia="Times New Roman"/>
          <w:bCs/>
        </w:rPr>
        <w:t>A</w:t>
      </w:r>
      <w:r>
        <w:rPr>
          <w:rFonts w:eastAsia="Times New Roman"/>
          <w:bCs/>
        </w:rPr>
        <w:t>, me targa të r</w:t>
      </w:r>
      <w:r w:rsidR="006453EF">
        <w:rPr>
          <w:rFonts w:eastAsia="Times New Roman"/>
          <w:bCs/>
        </w:rPr>
        <w:t>egjistrimit . ...</w:t>
      </w:r>
      <w:r>
        <w:rPr>
          <w:rFonts w:eastAsia="Times New Roman"/>
          <w:bCs/>
        </w:rPr>
        <w:t xml:space="preserve"> pa sigurim</w:t>
      </w:r>
      <w:r w:rsidRPr="00B65ABB">
        <w:rPr>
          <w:bCs/>
        </w:rPr>
        <w:t>.</w:t>
      </w:r>
    </w:p>
    <w:p w:rsidR="000129D2" w:rsidRDefault="000129D2" w:rsidP="000129D2">
      <w:pPr>
        <w:spacing w:line="276" w:lineRule="auto"/>
        <w:jc w:val="both"/>
        <w:rPr>
          <w:rFonts w:eastAsia="Times New Roman"/>
          <w:bCs/>
        </w:rPr>
      </w:pPr>
    </w:p>
    <w:p w:rsidR="000129D2" w:rsidRDefault="000129D2" w:rsidP="000129D2">
      <w:pPr>
        <w:spacing w:line="276" w:lineRule="auto"/>
        <w:jc w:val="both"/>
        <w:rPr>
          <w:rFonts w:eastAsia="Times New Roman"/>
          <w:bCs/>
        </w:rPr>
      </w:pPr>
      <w:r w:rsidRPr="00853C7C">
        <w:rPr>
          <w:rFonts w:eastAsia="Times New Roman"/>
          <w:bCs/>
        </w:rPr>
        <w:t xml:space="preserve">Nga Urdhër </w:t>
      </w:r>
      <w:proofErr w:type="spellStart"/>
      <w:r w:rsidRPr="00853C7C">
        <w:rPr>
          <w:rFonts w:eastAsia="Times New Roman"/>
          <w:bCs/>
        </w:rPr>
        <w:t>Transferi</w:t>
      </w:r>
      <w:proofErr w:type="spellEnd"/>
      <w:r w:rsidRPr="00853C7C">
        <w:rPr>
          <w:rFonts w:eastAsia="Times New Roman"/>
          <w:bCs/>
        </w:rPr>
        <w:t xml:space="preserve"> me numër, </w:t>
      </w:r>
      <w:r w:rsidR="00D30B60">
        <w:rPr>
          <w:rFonts w:eastAsia="Times New Roman"/>
          <w:bCs/>
        </w:rPr>
        <w:t>...</w:t>
      </w:r>
      <w:r>
        <w:rPr>
          <w:rFonts w:eastAsia="Times New Roman"/>
          <w:bCs/>
        </w:rPr>
        <w:t xml:space="preserve"> i datës 12.05.2011</w:t>
      </w:r>
      <w:r w:rsidRPr="00853C7C">
        <w:rPr>
          <w:rFonts w:eastAsia="Times New Roman"/>
          <w:bCs/>
        </w:rPr>
        <w:t xml:space="preserve"> gjykata ka konstatuar se</w:t>
      </w:r>
      <w:r w:rsidRPr="00DC61A8">
        <w:rPr>
          <w:bCs/>
        </w:rPr>
        <w:t xml:space="preserve"> </w:t>
      </w:r>
      <w:r>
        <w:rPr>
          <w:bCs/>
        </w:rPr>
        <w:t>Fondit të Garancisë së Kosovës për Sigurime të Detyruara</w:t>
      </w:r>
      <w:r>
        <w:rPr>
          <w:rFonts w:eastAsia="Times New Roman"/>
          <w:bCs/>
        </w:rPr>
        <w:t>, ka urdhëruar</w:t>
      </w:r>
      <w:r w:rsidRPr="00853C7C">
        <w:rPr>
          <w:rFonts w:eastAsia="Times New Roman"/>
          <w:bCs/>
        </w:rPr>
        <w:t xml:space="preserve"> pagesën e detyrimit sipas ujdisë gjyqësore të lartcekur</w:t>
      </w:r>
      <w:r>
        <w:rPr>
          <w:rFonts w:eastAsia="Times New Roman"/>
          <w:bCs/>
        </w:rPr>
        <w:t xml:space="preserve"> në shumën prej 2,150.00</w:t>
      </w:r>
      <w:r w:rsidRPr="00853C7C">
        <w:rPr>
          <w:rFonts w:eastAsia="Times New Roman"/>
          <w:bCs/>
        </w:rPr>
        <w:t xml:space="preserve">, në llogari të palës së dëmtuar </w:t>
      </w:r>
      <w:r w:rsidR="00D30B60">
        <w:rPr>
          <w:rFonts w:eastAsia="Times New Roman"/>
          <w:bCs/>
        </w:rPr>
        <w:t>L</w:t>
      </w:r>
      <w:r>
        <w:rPr>
          <w:rFonts w:eastAsia="Times New Roman"/>
          <w:bCs/>
        </w:rPr>
        <w:t xml:space="preserve"> </w:t>
      </w:r>
      <w:r w:rsidR="00D30B60">
        <w:rPr>
          <w:rFonts w:eastAsia="Times New Roman"/>
          <w:bCs/>
        </w:rPr>
        <w:t>O</w:t>
      </w:r>
      <w:r>
        <w:rPr>
          <w:rFonts w:eastAsia="Times New Roman"/>
          <w:bCs/>
        </w:rPr>
        <w:t>.</w:t>
      </w:r>
    </w:p>
    <w:p w:rsidR="000129D2" w:rsidRDefault="000129D2" w:rsidP="000129D2">
      <w:pPr>
        <w:spacing w:line="276" w:lineRule="auto"/>
        <w:jc w:val="both"/>
        <w:rPr>
          <w:rFonts w:eastAsia="Times New Roman"/>
          <w:bCs/>
        </w:rPr>
      </w:pPr>
    </w:p>
    <w:p w:rsidR="000129D2" w:rsidRPr="00B65ABB" w:rsidRDefault="000129D2" w:rsidP="000129D2">
      <w:pPr>
        <w:spacing w:line="276" w:lineRule="auto"/>
        <w:jc w:val="both"/>
        <w:rPr>
          <w:bCs/>
        </w:rPr>
      </w:pPr>
      <w:r>
        <w:rPr>
          <w:rFonts w:eastAsia="Times New Roman"/>
          <w:bCs/>
        </w:rPr>
        <w:t>Nga ujdia jashtë gjyqësore e lidhur me datë 12.05.2011</w:t>
      </w:r>
      <w:r w:rsidRPr="00DC61A8">
        <w:rPr>
          <w:bCs/>
        </w:rPr>
        <w:t xml:space="preserve"> </w:t>
      </w:r>
      <w:r>
        <w:rPr>
          <w:bCs/>
        </w:rPr>
        <w:t>në mes të Fondit të Garancisë së Kosovës për Sigurime të Detyruara</w:t>
      </w:r>
      <w:r w:rsidRPr="00B65ABB">
        <w:rPr>
          <w:bCs/>
        </w:rPr>
        <w:t xml:space="preserve"> me seli në  Prishtinë dhe të dëmtuarit </w:t>
      </w:r>
      <w:r w:rsidR="00D30B60">
        <w:rPr>
          <w:bCs/>
        </w:rPr>
        <w:t>N</w:t>
      </w:r>
      <w:r>
        <w:rPr>
          <w:bCs/>
        </w:rPr>
        <w:t xml:space="preserve"> </w:t>
      </w:r>
      <w:r w:rsidR="00D30B60">
        <w:rPr>
          <w:bCs/>
        </w:rPr>
        <w:t>O</w:t>
      </w:r>
      <w:r w:rsidRPr="00B65ABB">
        <w:rPr>
          <w:bCs/>
        </w:rPr>
        <w:t xml:space="preserve"> nga </w:t>
      </w:r>
      <w:proofErr w:type="spellStart"/>
      <w:r>
        <w:rPr>
          <w:bCs/>
        </w:rPr>
        <w:t>fsh</w:t>
      </w:r>
      <w:proofErr w:type="spellEnd"/>
      <w:r>
        <w:rPr>
          <w:bCs/>
        </w:rPr>
        <w:t xml:space="preserve">. </w:t>
      </w:r>
      <w:r w:rsidR="00D30B60">
        <w:rPr>
          <w:bCs/>
        </w:rPr>
        <w:t>P</w:t>
      </w:r>
      <w:r>
        <w:rPr>
          <w:bCs/>
        </w:rPr>
        <w:t xml:space="preserve"> K- Istog, gjykata ka vërtetuar së Fondi</w:t>
      </w:r>
      <w:r w:rsidRPr="00B65ABB">
        <w:rPr>
          <w:bCs/>
        </w:rPr>
        <w:t xml:space="preserve"> </w:t>
      </w:r>
      <w:r>
        <w:rPr>
          <w:bCs/>
        </w:rPr>
        <w:t>i Garancisë së Kosovës për Sigurime të Detyruara</w:t>
      </w:r>
      <w:r w:rsidRPr="00B65ABB">
        <w:rPr>
          <w:bCs/>
        </w:rPr>
        <w:t xml:space="preserve"> </w:t>
      </w:r>
      <w:r>
        <w:rPr>
          <w:bCs/>
        </w:rPr>
        <w:t>ishte obliguar</w:t>
      </w:r>
      <w:r w:rsidRPr="00B65ABB">
        <w:rPr>
          <w:bCs/>
        </w:rPr>
        <w:t xml:space="preserve"> që të dëmtuarit ti paguhej shuma prej </w:t>
      </w:r>
      <w:r>
        <w:rPr>
          <w:bCs/>
        </w:rPr>
        <w:t>2.150.00</w:t>
      </w:r>
      <w:r w:rsidRPr="00B65ABB">
        <w:rPr>
          <w:bCs/>
        </w:rPr>
        <w:t xml:space="preserve"> euro në emër të zhdëmtimit për aksidentin e trafikut të datës </w:t>
      </w:r>
      <w:r>
        <w:rPr>
          <w:bCs/>
        </w:rPr>
        <w:t>04.04.2011</w:t>
      </w:r>
      <w:r w:rsidRPr="00B65ABB">
        <w:rPr>
          <w:bCs/>
        </w:rPr>
        <w:t>, ku përgjegjës</w:t>
      </w:r>
      <w:r>
        <w:rPr>
          <w:bCs/>
        </w:rPr>
        <w:t>e</w:t>
      </w:r>
      <w:r w:rsidRPr="00B65ABB">
        <w:rPr>
          <w:bCs/>
        </w:rPr>
        <w:t xml:space="preserve"> për aksidentin ishte </w:t>
      </w:r>
      <w:r w:rsidR="00361707">
        <w:rPr>
          <w:bCs/>
        </w:rPr>
        <w:t>A</w:t>
      </w:r>
      <w:r>
        <w:rPr>
          <w:bCs/>
        </w:rPr>
        <w:t xml:space="preserve"> </w:t>
      </w:r>
      <w:r w:rsidR="00361707">
        <w:rPr>
          <w:bCs/>
        </w:rPr>
        <w:t>H</w:t>
      </w:r>
      <w:r w:rsidRPr="00B65ABB">
        <w:rPr>
          <w:bCs/>
        </w:rPr>
        <w:t xml:space="preserve"> </w:t>
      </w:r>
      <w:r>
        <w:rPr>
          <w:bCs/>
        </w:rPr>
        <w:t xml:space="preserve">e cila e </w:t>
      </w:r>
      <w:r w:rsidRPr="00B65ABB">
        <w:rPr>
          <w:bCs/>
        </w:rPr>
        <w:t xml:space="preserve">ngiste automjetin </w:t>
      </w:r>
      <w:r w:rsidR="00D30B60">
        <w:rPr>
          <w:rFonts w:eastAsia="Times New Roman"/>
          <w:bCs/>
        </w:rPr>
        <w:t>O</w:t>
      </w:r>
      <w:r>
        <w:rPr>
          <w:rFonts w:eastAsia="Times New Roman"/>
          <w:bCs/>
        </w:rPr>
        <w:t xml:space="preserve"> </w:t>
      </w:r>
      <w:r w:rsidR="00D30B60">
        <w:rPr>
          <w:rFonts w:eastAsia="Times New Roman"/>
          <w:bCs/>
        </w:rPr>
        <w:t>A</w:t>
      </w:r>
      <w:r>
        <w:rPr>
          <w:rFonts w:eastAsia="Times New Roman"/>
          <w:bCs/>
        </w:rPr>
        <w:t>, me targa të regjistrimit W</w:t>
      </w:r>
      <w:r w:rsidR="00D30B60">
        <w:rPr>
          <w:rFonts w:eastAsia="Times New Roman"/>
          <w:bCs/>
        </w:rPr>
        <w:t>...</w:t>
      </w:r>
      <w:r>
        <w:rPr>
          <w:rFonts w:eastAsia="Times New Roman"/>
          <w:bCs/>
        </w:rPr>
        <w:t xml:space="preserve"> pa sigurim</w:t>
      </w:r>
      <w:r w:rsidRPr="00B65ABB">
        <w:rPr>
          <w:bCs/>
        </w:rPr>
        <w:t>.</w:t>
      </w:r>
    </w:p>
    <w:p w:rsidR="000129D2" w:rsidRDefault="000129D2" w:rsidP="000129D2">
      <w:pPr>
        <w:spacing w:line="276" w:lineRule="auto"/>
        <w:jc w:val="both"/>
        <w:rPr>
          <w:rFonts w:eastAsia="Times New Roman"/>
          <w:bCs/>
        </w:rPr>
      </w:pPr>
    </w:p>
    <w:p w:rsidR="000129D2" w:rsidRDefault="000129D2" w:rsidP="000129D2">
      <w:pPr>
        <w:spacing w:line="276" w:lineRule="auto"/>
        <w:jc w:val="both"/>
        <w:rPr>
          <w:rFonts w:eastAsia="Times New Roman"/>
          <w:bCs/>
        </w:rPr>
      </w:pPr>
    </w:p>
    <w:p w:rsidR="000129D2" w:rsidRDefault="000129D2" w:rsidP="000129D2">
      <w:pPr>
        <w:spacing w:line="276" w:lineRule="auto"/>
        <w:jc w:val="both"/>
        <w:rPr>
          <w:rFonts w:eastAsia="Times New Roman"/>
          <w:bCs/>
        </w:rPr>
      </w:pPr>
      <w:r w:rsidRPr="00853C7C">
        <w:rPr>
          <w:rFonts w:eastAsia="Times New Roman"/>
          <w:bCs/>
        </w:rPr>
        <w:t xml:space="preserve">Nga Urdhër </w:t>
      </w:r>
      <w:proofErr w:type="spellStart"/>
      <w:r w:rsidRPr="00853C7C">
        <w:rPr>
          <w:rFonts w:eastAsia="Times New Roman"/>
          <w:bCs/>
        </w:rPr>
        <w:t>Transferi</w:t>
      </w:r>
      <w:proofErr w:type="spellEnd"/>
      <w:r w:rsidRPr="00853C7C">
        <w:rPr>
          <w:rFonts w:eastAsia="Times New Roman"/>
          <w:bCs/>
        </w:rPr>
        <w:t xml:space="preserve"> me numër, FK-</w:t>
      </w:r>
      <w:r>
        <w:rPr>
          <w:rFonts w:eastAsia="Times New Roman"/>
          <w:bCs/>
        </w:rPr>
        <w:t>670/11</w:t>
      </w:r>
      <w:r w:rsidRPr="00853C7C">
        <w:rPr>
          <w:rFonts w:eastAsia="Times New Roman"/>
          <w:bCs/>
        </w:rPr>
        <w:t>,</w:t>
      </w:r>
      <w:r>
        <w:rPr>
          <w:rFonts w:eastAsia="Times New Roman"/>
          <w:bCs/>
        </w:rPr>
        <w:t xml:space="preserve"> të datës 12.05.2011,</w:t>
      </w:r>
      <w:r w:rsidRPr="00853C7C">
        <w:rPr>
          <w:rFonts w:eastAsia="Times New Roman"/>
          <w:bCs/>
        </w:rPr>
        <w:t xml:space="preserve"> gjykata ka konstatuar se</w:t>
      </w:r>
      <w:r w:rsidRPr="00DC61A8">
        <w:rPr>
          <w:bCs/>
        </w:rPr>
        <w:t xml:space="preserve"> </w:t>
      </w:r>
      <w:r>
        <w:rPr>
          <w:bCs/>
        </w:rPr>
        <w:t>Fondit të Garancisë së Kosovës për Sigurime të Detyruara</w:t>
      </w:r>
      <w:r>
        <w:rPr>
          <w:rFonts w:eastAsia="Times New Roman"/>
          <w:bCs/>
        </w:rPr>
        <w:t>, ka urdhëruar</w:t>
      </w:r>
      <w:r w:rsidRPr="00853C7C">
        <w:rPr>
          <w:rFonts w:eastAsia="Times New Roman"/>
          <w:bCs/>
        </w:rPr>
        <w:t xml:space="preserve"> pagesën e detyrimit sipas ujdisë gjyqësore të lartcekur, në llogari të palës së dëmtuar </w:t>
      </w:r>
      <w:r w:rsidR="00D30B60">
        <w:rPr>
          <w:rFonts w:eastAsia="Times New Roman"/>
          <w:bCs/>
        </w:rPr>
        <w:t>N</w:t>
      </w:r>
      <w:r>
        <w:rPr>
          <w:rFonts w:eastAsia="Times New Roman"/>
          <w:bCs/>
        </w:rPr>
        <w:t xml:space="preserve"> </w:t>
      </w:r>
      <w:r w:rsidR="00D30B60">
        <w:rPr>
          <w:rFonts w:eastAsia="Times New Roman"/>
          <w:bCs/>
        </w:rPr>
        <w:t>O</w:t>
      </w:r>
      <w:r>
        <w:rPr>
          <w:rFonts w:eastAsia="Times New Roman"/>
          <w:bCs/>
        </w:rPr>
        <w:t>.</w:t>
      </w:r>
    </w:p>
    <w:p w:rsidR="000129D2" w:rsidRDefault="000129D2" w:rsidP="000129D2">
      <w:pPr>
        <w:spacing w:line="276" w:lineRule="auto"/>
        <w:jc w:val="both"/>
        <w:rPr>
          <w:rFonts w:eastAsia="Times New Roman"/>
          <w:bCs/>
        </w:rPr>
      </w:pPr>
    </w:p>
    <w:p w:rsidR="000129D2" w:rsidRDefault="000129D2" w:rsidP="000129D2">
      <w:pPr>
        <w:spacing w:line="276" w:lineRule="auto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Nga lista e urdhër </w:t>
      </w:r>
      <w:proofErr w:type="spellStart"/>
      <w:r>
        <w:rPr>
          <w:rFonts w:eastAsia="Times New Roman"/>
          <w:bCs/>
        </w:rPr>
        <w:t>transferit</w:t>
      </w:r>
      <w:proofErr w:type="spellEnd"/>
      <w:r>
        <w:rPr>
          <w:rFonts w:eastAsia="Times New Roman"/>
          <w:bCs/>
        </w:rPr>
        <w:t xml:space="preserve"> bankar e lëshuar nga Banka Ekonomik  me dt. 06.07.2011 gjykata vërtetojë së paditësja i ka paguar të </w:t>
      </w:r>
      <w:proofErr w:type="spellStart"/>
      <w:r>
        <w:rPr>
          <w:rFonts w:eastAsia="Times New Roman"/>
          <w:bCs/>
        </w:rPr>
        <w:t>dëmtuarëve</w:t>
      </w:r>
      <w:proofErr w:type="spellEnd"/>
      <w:r>
        <w:rPr>
          <w:rFonts w:eastAsia="Times New Roman"/>
          <w:bCs/>
        </w:rPr>
        <w:t xml:space="preserve"> </w:t>
      </w:r>
      <w:r w:rsidR="00D30B60">
        <w:rPr>
          <w:rFonts w:eastAsia="Times New Roman"/>
          <w:bCs/>
        </w:rPr>
        <w:t>N</w:t>
      </w:r>
      <w:r>
        <w:rPr>
          <w:rFonts w:eastAsia="Times New Roman"/>
          <w:bCs/>
        </w:rPr>
        <w:t xml:space="preserve"> </w:t>
      </w:r>
      <w:r w:rsidR="00D30B60">
        <w:rPr>
          <w:rFonts w:eastAsia="Times New Roman"/>
          <w:bCs/>
        </w:rPr>
        <w:t>O</w:t>
      </w:r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shumen</w:t>
      </w:r>
      <w:proofErr w:type="spellEnd"/>
      <w:r>
        <w:rPr>
          <w:rFonts w:eastAsia="Times New Roman"/>
          <w:bCs/>
        </w:rPr>
        <w:t xml:space="preserve"> prej 457.00 euro dhe </w:t>
      </w:r>
      <w:r w:rsidR="00D30B60">
        <w:rPr>
          <w:rFonts w:eastAsia="Times New Roman"/>
          <w:bCs/>
        </w:rPr>
        <w:t>L</w:t>
      </w:r>
      <w:r>
        <w:rPr>
          <w:rFonts w:eastAsia="Times New Roman"/>
          <w:bCs/>
        </w:rPr>
        <w:t xml:space="preserve"> </w:t>
      </w:r>
      <w:r w:rsidR="00D30B60">
        <w:rPr>
          <w:rFonts w:eastAsia="Times New Roman"/>
          <w:bCs/>
        </w:rPr>
        <w:t>O</w:t>
      </w:r>
      <w:r>
        <w:rPr>
          <w:rFonts w:eastAsia="Times New Roman"/>
          <w:bCs/>
        </w:rPr>
        <w:t xml:space="preserve"> shumën </w:t>
      </w:r>
      <w:r>
        <w:rPr>
          <w:rFonts w:eastAsia="Times New Roman"/>
          <w:bCs/>
        </w:rPr>
        <w:lastRenderedPageBreak/>
        <w:t xml:space="preserve">prej 2,150.00 euro, e që në total i bie shuma prej 2,607.00 euro në emër të dëmit të pësuar në aksident trafikut të datës 04.04.2011 në Klinë të shkaktuar nga e paditura. </w:t>
      </w:r>
    </w:p>
    <w:p w:rsidR="000129D2" w:rsidRDefault="000129D2" w:rsidP="000129D2">
      <w:pPr>
        <w:spacing w:line="276" w:lineRule="auto"/>
        <w:jc w:val="both"/>
        <w:rPr>
          <w:rFonts w:eastAsia="Times New Roman"/>
          <w:bCs/>
        </w:rPr>
      </w:pPr>
    </w:p>
    <w:p w:rsidR="000129D2" w:rsidRDefault="000129D2" w:rsidP="000129D2">
      <w:pPr>
        <w:spacing w:line="276" w:lineRule="auto"/>
        <w:jc w:val="both"/>
        <w:rPr>
          <w:rFonts w:eastAsia="Times New Roman"/>
          <w:bCs/>
        </w:rPr>
      </w:pPr>
      <w:r>
        <w:rPr>
          <w:rFonts w:eastAsia="Times New Roman"/>
          <w:bCs/>
        </w:rPr>
        <w:t>Gjykata me rastin e vendosjes, pas administrimit të te gjitha provave prezent në shkresat e lëndës, e duke u mbështetur në dispozitat e nenit 376 të Ligji mbi Marrëdhëniet e Detyrimeve i vitit 1978, erdhi në përfundim se kërkesëpadia e paditëses është parashkruar.</w:t>
      </w:r>
    </w:p>
    <w:p w:rsidR="000129D2" w:rsidRDefault="000129D2" w:rsidP="000129D2">
      <w:pPr>
        <w:spacing w:line="276" w:lineRule="auto"/>
        <w:jc w:val="both"/>
        <w:rPr>
          <w:rFonts w:eastAsia="Times New Roman"/>
          <w:bCs/>
        </w:rPr>
      </w:pPr>
    </w:p>
    <w:p w:rsidR="000129D2" w:rsidRPr="00970E6C" w:rsidRDefault="000129D2" w:rsidP="000129D2">
      <w:pPr>
        <w:spacing w:line="276" w:lineRule="auto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Sipas nenin 376 të LMD-së, parashihet se “Kërkesa për shpërblimin e dëmit të shkaktuar parashkruhen për tri (3) vjet nga data kur i dëmtuari ka marrë dijeni për dëmin dhe për personin, i cili e ka shkaktuar dëmin. Sidoqoftë kjo kërkese parashkruhet për pesë (5) vjet nga data kur është krijuar dëmi”. Andaj në kuptim të kësaj dispozitë ligjore gjykata ka ardhur në përfundim së kërkesëpadia e paditëse është e pabazuar për shkak së është e parashkruar, pasi që njëjta është paraqitur pas afatit ligjor, pasi që urdhër </w:t>
      </w:r>
      <w:proofErr w:type="spellStart"/>
      <w:r>
        <w:rPr>
          <w:rFonts w:eastAsia="Times New Roman"/>
          <w:bCs/>
        </w:rPr>
        <w:t>transferi</w:t>
      </w:r>
      <w:proofErr w:type="spellEnd"/>
      <w:r>
        <w:rPr>
          <w:rFonts w:eastAsia="Times New Roman"/>
          <w:bCs/>
        </w:rPr>
        <w:t xml:space="preserve"> ne bankën ekonomike është kryere me datë 06.07.2011, ku e dëmtuara (paditësja) është vënë në dijeni për dëmin dhe  dëmtuesin (të paditurën), ndërsa padinë e ka ushtruar në gjykatë me datë 05.11.2014, përkatësisht pas 3 viteve, 3 muaj, e 29 ditë, duke llogaritur nga dita e kryerjes se urdhër </w:t>
      </w:r>
      <w:proofErr w:type="spellStart"/>
      <w:r>
        <w:rPr>
          <w:rFonts w:eastAsia="Times New Roman"/>
          <w:bCs/>
        </w:rPr>
        <w:t>transferit</w:t>
      </w:r>
      <w:proofErr w:type="spellEnd"/>
      <w:r>
        <w:rPr>
          <w:rFonts w:eastAsia="Times New Roman"/>
          <w:bCs/>
        </w:rPr>
        <w:t xml:space="preserve"> bankar kur paditësja (e dëmtuara) është vënë ne dijen për dëmin dhe të dëmtuarin (të paditurën), </w:t>
      </w:r>
      <w:r>
        <w:rPr>
          <w:rFonts w:eastAsia="Times New Roman"/>
          <w:b/>
          <w:bCs/>
        </w:rPr>
        <w:t>ndërsa padia është dashur të ushtrohet brenda 3 vjetëve</w:t>
      </w:r>
      <w:r>
        <w:rPr>
          <w:rFonts w:eastAsia="Times New Roman"/>
          <w:bCs/>
        </w:rPr>
        <w:t>.</w:t>
      </w:r>
    </w:p>
    <w:p w:rsidR="000129D2" w:rsidRDefault="000129D2" w:rsidP="000129D2">
      <w:pPr>
        <w:spacing w:line="276" w:lineRule="auto"/>
        <w:jc w:val="both"/>
        <w:rPr>
          <w:rFonts w:eastAsia="Times New Roman"/>
          <w:bCs/>
        </w:rPr>
      </w:pPr>
    </w:p>
    <w:p w:rsidR="000129D2" w:rsidRDefault="000129D2" w:rsidP="000129D2">
      <w:pPr>
        <w:spacing w:line="276" w:lineRule="auto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Në bazë të provave të lartcekura gjykata ka konstatuar se paditësja ka ra në vonesë për të kërkuar regresin e shumës se paguar sepse momenti i pagesës se shpërblimit të demit palës së dëmtuar, nga ana e palës paditëse është bërë me </w:t>
      </w:r>
      <w:proofErr w:type="spellStart"/>
      <w:r>
        <w:rPr>
          <w:rFonts w:eastAsia="Times New Roman"/>
          <w:bCs/>
        </w:rPr>
        <w:t>dt.06.07.2011</w:t>
      </w:r>
      <w:proofErr w:type="spellEnd"/>
      <w:r>
        <w:rPr>
          <w:rFonts w:eastAsia="Times New Roman"/>
          <w:bCs/>
        </w:rPr>
        <w:t xml:space="preserve">, ndërsa padia për të kërkuar përmbushjen e detyrimit në emër të regresit ndaj të paditurës është parashtruar në gjykatë me </w:t>
      </w:r>
      <w:proofErr w:type="spellStart"/>
      <w:r>
        <w:rPr>
          <w:rFonts w:eastAsia="Times New Roman"/>
          <w:bCs/>
        </w:rPr>
        <w:t>dt.05.11.2014</w:t>
      </w:r>
      <w:proofErr w:type="spellEnd"/>
      <w:r>
        <w:rPr>
          <w:rFonts w:eastAsia="Times New Roman"/>
          <w:bCs/>
        </w:rPr>
        <w:t xml:space="preserve">, çka do të thotë se pala paditëse në rastin konkret ka humbur të drejtën që të kërkojë përmbushjen e detyrimit në procedurë gjyqësore sepse kërkesa e saj është parashkruar në kuptim të dispozitës së lartcekura të nenit 376 </w:t>
      </w:r>
      <w:proofErr w:type="spellStart"/>
      <w:r>
        <w:rPr>
          <w:rFonts w:eastAsia="Times New Roman"/>
          <w:bCs/>
        </w:rPr>
        <w:t>par.1</w:t>
      </w:r>
      <w:proofErr w:type="spellEnd"/>
      <w:r>
        <w:rPr>
          <w:rFonts w:eastAsia="Times New Roman"/>
          <w:bCs/>
        </w:rPr>
        <w:t xml:space="preserve"> të LMD-së, për faktin se nga momenti i shpërblimit të demit e deri të paraqitja e padisë në gjykatë nga ana e palës paditëse, ka kaluar afati i paraparë ligjor prej tri (3) viteve. </w:t>
      </w:r>
    </w:p>
    <w:p w:rsidR="000129D2" w:rsidRDefault="000129D2" w:rsidP="000129D2">
      <w:pPr>
        <w:spacing w:line="276" w:lineRule="auto"/>
        <w:jc w:val="both"/>
        <w:rPr>
          <w:rFonts w:eastAsia="Times New Roman"/>
          <w:bCs/>
        </w:rPr>
      </w:pPr>
    </w:p>
    <w:p w:rsidR="000129D2" w:rsidRPr="008F0AF5" w:rsidRDefault="000129D2" w:rsidP="000129D2">
      <w:pPr>
        <w:spacing w:line="276" w:lineRule="auto"/>
        <w:jc w:val="both"/>
      </w:pPr>
      <w:r>
        <w:rPr>
          <w:rFonts w:eastAsia="Times New Roman"/>
          <w:bCs/>
        </w:rPr>
        <w:t xml:space="preserve">Pretendimi i paditëses së në këtë çështje </w:t>
      </w:r>
      <w:proofErr w:type="spellStart"/>
      <w:r>
        <w:rPr>
          <w:rFonts w:eastAsia="Times New Roman"/>
          <w:bCs/>
        </w:rPr>
        <w:t>kontestimore</w:t>
      </w:r>
      <w:proofErr w:type="spellEnd"/>
      <w:r>
        <w:rPr>
          <w:rFonts w:eastAsia="Times New Roman"/>
          <w:bCs/>
        </w:rPr>
        <w:t xml:space="preserve"> nuk kemi të bëjmë me parashkrim, sepse kemi të bëjmë me vepër penale dhe duke marrë parasysh kërkesat të cilat dalin nga veprat penale vlen afati i parashkrimit si për veprën penale,</w:t>
      </w:r>
      <w:r w:rsidRPr="00A14CA7">
        <w:t xml:space="preserve"> </w:t>
      </w:r>
      <w:r w:rsidRPr="00970213">
        <w:t>pasi që si</w:t>
      </w:r>
      <w:r>
        <w:rPr>
          <w:color w:val="000000"/>
        </w:rPr>
        <w:t>pas dispozitës së nenit 7</w:t>
      </w:r>
      <w:r w:rsidRPr="00970213">
        <w:rPr>
          <w:color w:val="000000"/>
        </w:rPr>
        <w:t xml:space="preserve"> të LPK</w:t>
      </w:r>
      <w:r>
        <w:rPr>
          <w:color w:val="000000"/>
        </w:rPr>
        <w:t>-së</w:t>
      </w:r>
      <w:r w:rsidRPr="00970213">
        <w:rPr>
          <w:color w:val="000000"/>
        </w:rPr>
        <w:t>, palët kanë për detyrë ti paraqesin të gjitha faktet mbi të cilat i mbështesin kërkesat e veta, dhe të propozojnë prova me të cilat konstatohen faktet e tilla, ndërsa sipas dispozitës së nenit 319 të LPK</w:t>
      </w:r>
      <w:r>
        <w:rPr>
          <w:color w:val="000000"/>
        </w:rPr>
        <w:t>-së</w:t>
      </w:r>
      <w:r w:rsidRPr="00970213">
        <w:rPr>
          <w:color w:val="000000"/>
        </w:rPr>
        <w:t xml:space="preserve">, secila palë </w:t>
      </w:r>
      <w:proofErr w:type="spellStart"/>
      <w:r w:rsidRPr="00970213">
        <w:rPr>
          <w:color w:val="000000"/>
        </w:rPr>
        <w:t>ndërgjyqës</w:t>
      </w:r>
      <w:r>
        <w:rPr>
          <w:color w:val="000000"/>
        </w:rPr>
        <w:t>e</w:t>
      </w:r>
      <w:proofErr w:type="spellEnd"/>
      <w:r w:rsidRPr="00970213">
        <w:rPr>
          <w:color w:val="000000"/>
        </w:rPr>
        <w:t>, ka për detyrë ti provoi faktet mbi të cilat i bazon kërkimet dhe pretendimet e veta</w:t>
      </w:r>
      <w:r>
        <w:rPr>
          <w:color w:val="000000"/>
        </w:rPr>
        <w:t>, andaj në kuptim të këtyre dispozitave ligjore pala paditëse është dashur të prezantojë prova për vërtetimin pretendimit të saj së kemi të bëjmë me vepër penale, mirëpo e njëjta nuk ka rritur të argumentoi një pretendim të tillë</w:t>
      </w:r>
      <w:r w:rsidRPr="00970213">
        <w:rPr>
          <w:color w:val="000000"/>
        </w:rPr>
        <w:t>.</w:t>
      </w:r>
    </w:p>
    <w:p w:rsidR="000129D2" w:rsidRDefault="000129D2" w:rsidP="000129D2">
      <w:pPr>
        <w:spacing w:line="276" w:lineRule="auto"/>
        <w:jc w:val="both"/>
        <w:rPr>
          <w:rFonts w:eastAsia="Times New Roman"/>
          <w:bCs/>
        </w:rPr>
      </w:pPr>
    </w:p>
    <w:p w:rsidR="000129D2" w:rsidRDefault="000129D2" w:rsidP="000129D2">
      <w:pPr>
        <w:spacing w:line="276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Gjykata me rastin e vendosjes i mori për bazë edhe pretendimet e tjera e palës paditëse mirëpo të njëjtat nuk ishin me ndikim për një vendim ndryshe për arsye se me provat e administruara dhe shkresat e lëndës është argumentuar e kundërta për çka gjykata vendosi si në </w:t>
      </w:r>
      <w:proofErr w:type="spellStart"/>
      <w:r>
        <w:rPr>
          <w:rFonts w:eastAsia="Times New Roman"/>
          <w:color w:val="000000"/>
        </w:rPr>
        <w:t>dispozitiv</w:t>
      </w:r>
      <w:proofErr w:type="spellEnd"/>
      <w:r>
        <w:rPr>
          <w:rFonts w:eastAsia="Times New Roman"/>
          <w:color w:val="000000"/>
        </w:rPr>
        <w:t xml:space="preserve"> të këtij aktgjykimi.</w:t>
      </w:r>
    </w:p>
    <w:p w:rsidR="000129D2" w:rsidRDefault="000129D2" w:rsidP="000129D2">
      <w:pPr>
        <w:spacing w:line="276" w:lineRule="auto"/>
        <w:jc w:val="both"/>
        <w:rPr>
          <w:rFonts w:eastAsia="Times New Roman"/>
          <w:noProof/>
        </w:rPr>
      </w:pPr>
      <w:r>
        <w:rPr>
          <w:rFonts w:eastAsia="Times New Roman"/>
        </w:rPr>
        <w:t xml:space="preserve"> </w:t>
      </w:r>
    </w:p>
    <w:p w:rsidR="000129D2" w:rsidRPr="00A66B30" w:rsidRDefault="000129D2" w:rsidP="000129D2">
      <w:pPr>
        <w:spacing w:line="276" w:lineRule="auto"/>
        <w:jc w:val="both"/>
      </w:pPr>
      <w:r w:rsidRPr="00A66B30">
        <w:lastRenderedPageBreak/>
        <w:t>Lidhur me shpenzimet e procedurës gjykata ka vendosur duke u bazuar në nenin 449, 452 dhe 463 të LPK-së, meqenëse pala paditëse e ka humbur kontestin, ndërsa pala e paditur nuk ka kriju</w:t>
      </w:r>
      <w:r>
        <w:t>ar shpenzime pasi që të paditurë</w:t>
      </w:r>
      <w:r w:rsidRPr="00A66B30">
        <w:t>n e ka përfaqësuar përfaqësuesi i përkohshëm, andaj gjykata vendosi që secila palë ti bartë shpenzimet e veta procedurale.</w:t>
      </w:r>
    </w:p>
    <w:p w:rsidR="000129D2" w:rsidRDefault="000129D2" w:rsidP="000129D2">
      <w:pPr>
        <w:spacing w:line="276" w:lineRule="auto"/>
        <w:jc w:val="both"/>
        <w:rPr>
          <w:rFonts w:eastAsia="Times New Roman"/>
        </w:rPr>
      </w:pPr>
    </w:p>
    <w:p w:rsidR="000129D2" w:rsidRDefault="000129D2" w:rsidP="000129D2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Nga arsyet e cekura si më lartë gjykata vendosi si në </w:t>
      </w:r>
      <w:proofErr w:type="spellStart"/>
      <w:r>
        <w:rPr>
          <w:rFonts w:eastAsia="Times New Roman"/>
        </w:rPr>
        <w:t>dispozitiv</w:t>
      </w:r>
      <w:proofErr w:type="spellEnd"/>
      <w:r>
        <w:rPr>
          <w:rFonts w:eastAsia="Times New Roman"/>
        </w:rPr>
        <w:t xml:space="preserve"> të këtij aktgjykimi </w:t>
      </w:r>
      <w:proofErr w:type="spellStart"/>
      <w:r>
        <w:rPr>
          <w:rFonts w:eastAsia="Times New Roman"/>
        </w:rPr>
        <w:t>konform</w:t>
      </w:r>
      <w:proofErr w:type="spellEnd"/>
      <w:r>
        <w:rPr>
          <w:rFonts w:eastAsia="Times New Roman"/>
        </w:rPr>
        <w:t xml:space="preserve"> nenit 143 </w:t>
      </w:r>
      <w:proofErr w:type="spellStart"/>
      <w:r>
        <w:rPr>
          <w:rFonts w:eastAsia="Times New Roman"/>
        </w:rPr>
        <w:t>par.1</w:t>
      </w:r>
      <w:proofErr w:type="spellEnd"/>
      <w:r>
        <w:rPr>
          <w:rFonts w:eastAsia="Times New Roman"/>
        </w:rPr>
        <w:t xml:space="preserve"> të LPK-së.</w:t>
      </w:r>
    </w:p>
    <w:p w:rsidR="000129D2" w:rsidRDefault="000129D2" w:rsidP="000129D2">
      <w:pPr>
        <w:spacing w:line="276" w:lineRule="auto"/>
        <w:jc w:val="both"/>
        <w:rPr>
          <w:rFonts w:eastAsia="Times New Roman"/>
          <w:bCs/>
        </w:rPr>
      </w:pPr>
    </w:p>
    <w:p w:rsidR="000129D2" w:rsidRDefault="000129D2" w:rsidP="000129D2">
      <w:pPr>
        <w:spacing w:line="276" w:lineRule="auto"/>
        <w:ind w:firstLine="720"/>
        <w:rPr>
          <w:rFonts w:eastAsia="Times New Roman"/>
          <w:bCs/>
        </w:rPr>
      </w:pPr>
      <w:r>
        <w:rPr>
          <w:rFonts w:eastAsia="Times New Roman"/>
          <w:b/>
          <w:bCs/>
        </w:rPr>
        <w:t>GJYKATA THEMELORE  NË PEJË, Departamenti i Përgjithshëm</w:t>
      </w:r>
      <w:r>
        <w:rPr>
          <w:rFonts w:eastAsia="Times New Roman"/>
          <w:bCs/>
        </w:rPr>
        <w:t>,</w:t>
      </w:r>
    </w:p>
    <w:p w:rsidR="000129D2" w:rsidRDefault="000129D2" w:rsidP="000129D2">
      <w:pPr>
        <w:spacing w:line="276" w:lineRule="auto"/>
        <w:jc w:val="center"/>
        <w:rPr>
          <w:rFonts w:eastAsia="Times New Roman"/>
          <w:b/>
          <w:bCs/>
        </w:rPr>
      </w:pPr>
      <w:proofErr w:type="spellStart"/>
      <w:r>
        <w:rPr>
          <w:rFonts w:eastAsia="Times New Roman"/>
          <w:b/>
          <w:bCs/>
        </w:rPr>
        <w:t>C.nr</w:t>
      </w:r>
      <w:proofErr w:type="spellEnd"/>
      <w:r>
        <w:rPr>
          <w:rFonts w:eastAsia="Times New Roman"/>
          <w:b/>
          <w:bCs/>
        </w:rPr>
        <w:t>. 969/14</w:t>
      </w:r>
      <w:r>
        <w:rPr>
          <w:rFonts w:eastAsia="Times New Roman"/>
          <w:bCs/>
        </w:rPr>
        <w:t xml:space="preserve">, </w:t>
      </w:r>
      <w:r>
        <w:rPr>
          <w:rFonts w:eastAsia="Times New Roman"/>
          <w:b/>
          <w:bCs/>
        </w:rPr>
        <w:t>me dt. 12.03.2020</w:t>
      </w:r>
    </w:p>
    <w:p w:rsidR="000129D2" w:rsidRDefault="000129D2" w:rsidP="000129D2">
      <w:pPr>
        <w:spacing w:line="276" w:lineRule="auto"/>
        <w:jc w:val="center"/>
        <w:rPr>
          <w:rFonts w:eastAsia="Times New Roman"/>
          <w:bCs/>
        </w:rPr>
      </w:pPr>
    </w:p>
    <w:p w:rsidR="000129D2" w:rsidRDefault="000129D2" w:rsidP="000129D2">
      <w:pPr>
        <w:spacing w:line="276" w:lineRule="auto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                                                                                                                           </w:t>
      </w:r>
      <w:r>
        <w:rPr>
          <w:rFonts w:eastAsia="Times New Roman"/>
          <w:b/>
          <w:bCs/>
        </w:rPr>
        <w:t xml:space="preserve">Gj y q t a r i </w:t>
      </w:r>
    </w:p>
    <w:p w:rsidR="000129D2" w:rsidRDefault="000129D2" w:rsidP="000129D2">
      <w:pPr>
        <w:spacing w:line="276" w:lineRule="auto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                                                                                                                          Veton </w:t>
      </w:r>
      <w:proofErr w:type="spellStart"/>
      <w:r>
        <w:rPr>
          <w:rFonts w:eastAsia="Times New Roman"/>
          <w:bCs/>
        </w:rPr>
        <w:t>Ademaj</w:t>
      </w:r>
      <w:proofErr w:type="spellEnd"/>
    </w:p>
    <w:p w:rsidR="000129D2" w:rsidRDefault="000129D2" w:rsidP="000129D2">
      <w:pPr>
        <w:spacing w:line="276" w:lineRule="auto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Këshilla juridike: </w:t>
      </w:r>
    </w:p>
    <w:p w:rsidR="000129D2" w:rsidRDefault="000129D2" w:rsidP="000129D2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Kundër këtij aktgjykimi është e lejuar ankesa</w:t>
      </w:r>
    </w:p>
    <w:p w:rsidR="000129D2" w:rsidRDefault="000129D2" w:rsidP="000129D2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në afat prej 15 ditëve, nga dita e pranimit, </w:t>
      </w:r>
    </w:p>
    <w:p w:rsidR="000129D2" w:rsidRDefault="000129D2" w:rsidP="000129D2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Gjykatës së Apelit, përmes kësaj Gjykate.                                              </w:t>
      </w:r>
    </w:p>
    <w:p w:rsidR="000129D2" w:rsidRDefault="000129D2" w:rsidP="000129D2">
      <w:pPr>
        <w:jc w:val="both"/>
      </w:pPr>
    </w:p>
    <w:p w:rsidR="000129D2" w:rsidRDefault="000129D2" w:rsidP="000129D2">
      <w:pPr>
        <w:jc w:val="both"/>
      </w:pPr>
    </w:p>
    <w:p w:rsidR="000129D2" w:rsidRDefault="000129D2" w:rsidP="000129D2">
      <w:pPr>
        <w:jc w:val="both"/>
      </w:pPr>
    </w:p>
    <w:p w:rsidR="000129D2" w:rsidRDefault="000129D2" w:rsidP="000129D2">
      <w:pPr>
        <w:jc w:val="both"/>
      </w:pPr>
    </w:p>
    <w:p w:rsidR="000129D2" w:rsidRDefault="000129D2" w:rsidP="000129D2">
      <w:pPr>
        <w:jc w:val="both"/>
      </w:pPr>
    </w:p>
    <w:p w:rsidR="000129D2" w:rsidRDefault="000129D2" w:rsidP="000129D2">
      <w:pPr>
        <w:jc w:val="both"/>
      </w:pPr>
    </w:p>
    <w:p w:rsidR="000129D2" w:rsidRDefault="000129D2" w:rsidP="000129D2">
      <w:pPr>
        <w:jc w:val="both"/>
      </w:pPr>
    </w:p>
    <w:p w:rsidR="000129D2" w:rsidRDefault="000129D2" w:rsidP="000129D2">
      <w:pPr>
        <w:jc w:val="both"/>
      </w:pPr>
    </w:p>
    <w:p w:rsidR="000129D2" w:rsidRDefault="000129D2" w:rsidP="000129D2">
      <w:pPr>
        <w:jc w:val="both"/>
      </w:pPr>
    </w:p>
    <w:p w:rsidR="000129D2" w:rsidRDefault="000129D2" w:rsidP="000129D2">
      <w:pPr>
        <w:jc w:val="both"/>
      </w:pPr>
    </w:p>
    <w:p w:rsidR="000129D2" w:rsidRDefault="000129D2" w:rsidP="000129D2">
      <w:pPr>
        <w:jc w:val="both"/>
      </w:pPr>
    </w:p>
    <w:p w:rsidR="000129D2" w:rsidRDefault="000129D2" w:rsidP="000129D2">
      <w:pPr>
        <w:jc w:val="both"/>
      </w:pPr>
    </w:p>
    <w:p w:rsidR="000129D2" w:rsidRPr="00EC25A3" w:rsidRDefault="000129D2" w:rsidP="000129D2"/>
    <w:p w:rsidR="000B444F" w:rsidRPr="001A1ED3" w:rsidRDefault="000B444F" w:rsidP="001A1ED3"/>
    <w:sectPr w:rsidR="000B444F" w:rsidRPr="001A1ED3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E26" w:rsidRDefault="00E24E26" w:rsidP="004369F3">
      <w:r>
        <w:separator/>
      </w:r>
    </w:p>
  </w:endnote>
  <w:endnote w:type="continuationSeparator" w:id="0">
    <w:p w:rsidR="00E24E26" w:rsidRDefault="00E24E26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72D" w:rsidRDefault="004217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945045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3.85pt;margin-top:-303.65pt;width:30.5pt;height:330.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6F6B3F" w:rsidRDefault="00053BF7" w:rsidP="006F6B3F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808080" w:themeColor="background1" w:themeShade="80"/>
                  </w:rPr>
                  <w:t xml:space="preserve"> </w:t>
                </w:r>
                <w:sdt>
                  <w:sdtPr>
                    <w:alias w:val="NumriLëndës"/>
                    <w:tag w:val="case.CaseNumberString"/>
                    <w:id w:val="-1614586582"/>
                    <w:text/>
                  </w:sdtPr>
                  <w:sdtContent>
                    <w:r w:rsidR="0042172D">
                      <w:t>2019:096980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BD0723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BD0723">
        <w:rPr>
          <w:noProof/>
        </w:rPr>
        <w:t>5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94504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63.05pt;margin-top:-249.25pt;width:29.7pt;height:276.3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" fillcolor="white [3201]" stroked="f" strokeweight=".5pt">
          <v:textbox style="layout-flow:vertical;mso-layout-flow-alt:bottom-to-top">
            <w:txbxContent>
              <w:p w:rsidR="006F6B3F" w:rsidRPr="003F2D6F" w:rsidRDefault="003F2D6F" w:rsidP="006F6B3F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  <w:lang w:val="en-US"/>
                  </w:rPr>
                </w:pPr>
                <w:r>
                  <w:rPr>
                    <w:color w:val="808080" w:themeColor="background1" w:themeShade="80"/>
                    <w:lang w:val="en-US"/>
                  </w:rPr>
                  <w:t xml:space="preserve"> </w:t>
                </w:r>
                <w:sdt>
                  <w:sdtPr>
                    <w:alias w:val="NumriLëndës"/>
                    <w:tag w:val="case.CaseNumberString"/>
                    <w:id w:val="1322696108"/>
                    <w:text/>
                  </w:sdtPr>
                  <w:sdtContent>
                    <w:r w:rsidR="0042172D">
                      <w:t>2019:096980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BD0723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BD0723">
        <w:rPr>
          <w:noProof/>
        </w:rPr>
        <w:t>5</w:t>
      </w:r>
    </w:fldSimple>
    <w:r w:rsidR="00EB64E5">
      <w:rPr>
        <w:noProof/>
      </w:rPr>
      <w:t>)</w:t>
    </w:r>
    <w:r w:rsidR="006F6B3F" w:rsidRPr="006F6B3F">
      <w:rPr>
        <w:noProof/>
        <w:lang w:val="nb-NO" w:eastAsia="nb-NO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E26" w:rsidRDefault="00E24E26" w:rsidP="004369F3">
      <w:r>
        <w:separator/>
      </w:r>
    </w:p>
  </w:footnote>
  <w:footnote w:type="continuationSeparator" w:id="0">
    <w:p w:rsidR="00E24E26" w:rsidRDefault="00E24E26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72D" w:rsidRDefault="004217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D13" w:rsidRPr="00717D13" w:rsidRDefault="0043189E" w:rsidP="00731283">
    <w:pPr>
      <w:pStyle w:val="Header"/>
      <w:tabs>
        <w:tab w:val="left" w:pos="6237"/>
        <w:tab w:val="right" w:pos="9185"/>
      </w:tabs>
    </w:pPr>
    <w:r>
      <w:tab/>
    </w:r>
    <w:r w:rsidR="00717D13" w:rsidRPr="00717D13">
      <w:t>Numri i lëndës:</w:t>
    </w:r>
    <w:r w:rsidR="00717D13" w:rsidRPr="00717D13">
      <w:tab/>
    </w:r>
    <w:sdt>
      <w:sdtPr>
        <w:alias w:val="UCN"/>
        <w:tag w:val="case.uniquecasenumber"/>
        <w:id w:val="-1042980868"/>
        <w:lock w:val="contentLocked"/>
        <w:placeholder>
          <w:docPart w:val="077D8D67F349457087258C3A446DCEB9"/>
        </w:placeholder>
        <w:text/>
      </w:sdtPr>
      <w:sdtContent>
        <w:r w:rsidR="00717D13" w:rsidRPr="00717D13">
          <w:t>2019:096979</w:t>
        </w:r>
      </w:sdtContent>
    </w:sdt>
  </w:p>
  <w:p w:rsidR="00717D13" w:rsidRPr="00717D13" w:rsidRDefault="00717D1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Datë:</w:t>
    </w:r>
    <w:r w:rsidRPr="00717D1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18"/>
        </w:rPr>
        <w:alias w:val="DataDokumentit"/>
        <w:tag w:val="templateDates.DocumentDate"/>
        <w:id w:val="-1327744163"/>
        <w:lock w:val="contentLocked"/>
        <w:placeholder>
          <w:docPart w:val="077D8D67F349457087258C3A446DCEB9"/>
        </w:placeholder>
        <w:text/>
      </w:sdtPr>
      <w:sdtContent>
        <w:r w:rsidRPr="00717D13">
          <w:rPr>
            <w:rFonts w:asciiTheme="minorHAnsi" w:hAnsiTheme="minorHAnsi"/>
            <w:sz w:val="18"/>
          </w:rPr>
          <w:t>12.03.2020</w:t>
        </w:r>
      </w:sdtContent>
    </w:sdt>
  </w:p>
  <w:p w:rsidR="00717D13" w:rsidRPr="00717D13" w:rsidRDefault="00717D1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Numri i dokumentit:</w:t>
    </w:r>
    <w:r w:rsidRPr="00717D1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18"/>
        </w:rPr>
        <w:alias w:val="NumriDokumentit"/>
        <w:tag w:val="document.DocumentNumberString"/>
        <w:id w:val="-1634706891"/>
        <w:lock w:val="contentLocked"/>
        <w:placeholder>
          <w:docPart w:val="077D8D67F349457087258C3A446DCEB9"/>
        </w:placeholder>
        <w:text/>
      </w:sdtPr>
      <w:sdtContent>
        <w:r w:rsidRPr="00717D13">
          <w:rPr>
            <w:rFonts w:asciiTheme="minorHAnsi" w:hAnsiTheme="minorHAnsi"/>
            <w:sz w:val="18"/>
          </w:rPr>
          <w:t>00894040</w:t>
        </w:r>
      </w:sdtContent>
    </w:sdt>
  </w:p>
  <w:p w:rsidR="00EB64E5" w:rsidRPr="001859FA" w:rsidRDefault="00EB64E5" w:rsidP="00717D13">
    <w:pPr>
      <w:pStyle w:val="Header"/>
      <w:tabs>
        <w:tab w:val="left" w:pos="6237"/>
        <w:tab w:val="right" w:pos="918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834178" w:rsidRPr="00F40D4F" w:rsidTr="0081044C">
      <w:tc>
        <w:tcPr>
          <w:tcW w:w="9306" w:type="dxa"/>
          <w:shd w:val="clear" w:color="auto" w:fill="auto"/>
        </w:tcPr>
        <w:p w:rsidR="00834178" w:rsidRDefault="00C46574" w:rsidP="0083417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71500" cy="628650"/>
                <wp:effectExtent l="0" t="0" r="0" b="0"/>
                <wp:docPr id="1" name="Picture 2" descr="stema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tema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4178" w:rsidRPr="00C50388" w:rsidTr="0081044C">
      <w:tc>
        <w:tcPr>
          <w:tcW w:w="9306" w:type="dxa"/>
          <w:shd w:val="clear" w:color="auto" w:fill="auto"/>
        </w:tcPr>
        <w:p w:rsidR="00834178" w:rsidRDefault="00834178" w:rsidP="0083417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>
            <w:rPr>
              <w:rFonts w:asciiTheme="majorHAnsi" w:hAnsiTheme="majorHAnsi" w:cs="Aparajita"/>
            </w:rPr>
            <w:t>REPUBLIKA E KOSOVËS/</w:t>
          </w:r>
          <w:r>
            <w:rPr>
              <w:rFonts w:asciiTheme="majorHAnsi" w:eastAsia="Batang" w:hAnsiTheme="majorHAnsi" w:cs="Aparajita"/>
              <w:lang w:val="sv-SE"/>
            </w:rPr>
            <w:t xml:space="preserve">REPUBLIKA KOSOVA </w:t>
          </w:r>
        </w:p>
        <w:p w:rsidR="00834178" w:rsidRDefault="00834178" w:rsidP="00834178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2D659B" w:rsidRDefault="002D659B" w:rsidP="001A1ED3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</w:pPr>
        </w:p>
        <w:p w:rsidR="001A1ED3" w:rsidRPr="001A1ED3" w:rsidRDefault="00945045" w:rsidP="001A1ED3">
          <w:pPr>
            <w:jc w:val="center"/>
          </w:pPr>
          <w:sdt>
            <w:sdtPr>
              <w:alias w:val="Emri i gjykates"/>
              <w:tag w:val="court.nameOfCourt"/>
              <w:id w:val="-594560568"/>
              <w:placeholder>
                <w:docPart w:val="4A98355CD564431CAE7B58E991C72C77"/>
              </w:placeholder>
              <w:text/>
            </w:sdtPr>
            <w:sdtContent>
              <w:r w:rsidR="001A1ED3">
                <w:t>GJYKATA THEMELORE PEJË</w:t>
              </w:r>
            </w:sdtContent>
          </w:sdt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43518"/>
    <w:multiLevelType w:val="hybridMultilevel"/>
    <w:tmpl w:val="2B56D4D0"/>
    <w:lvl w:ilvl="0" w:tplc="25EE819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12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29D2"/>
    <w:rsid w:val="000135D0"/>
    <w:rsid w:val="000145F2"/>
    <w:rsid w:val="00014A46"/>
    <w:rsid w:val="00025CE7"/>
    <w:rsid w:val="00025E5A"/>
    <w:rsid w:val="0004603F"/>
    <w:rsid w:val="00053BF7"/>
    <w:rsid w:val="00061833"/>
    <w:rsid w:val="000804BB"/>
    <w:rsid w:val="00080B14"/>
    <w:rsid w:val="0009193A"/>
    <w:rsid w:val="000950AA"/>
    <w:rsid w:val="000A59BD"/>
    <w:rsid w:val="000A6A33"/>
    <w:rsid w:val="000A77CC"/>
    <w:rsid w:val="000B444F"/>
    <w:rsid w:val="000C173E"/>
    <w:rsid w:val="000C3FBD"/>
    <w:rsid w:val="000C5678"/>
    <w:rsid w:val="000C6BF5"/>
    <w:rsid w:val="000D1FD2"/>
    <w:rsid w:val="000E49A0"/>
    <w:rsid w:val="000E63F3"/>
    <w:rsid w:val="000E7461"/>
    <w:rsid w:val="00100FEB"/>
    <w:rsid w:val="00102CC2"/>
    <w:rsid w:val="001041DE"/>
    <w:rsid w:val="00106829"/>
    <w:rsid w:val="00112C9A"/>
    <w:rsid w:val="00117878"/>
    <w:rsid w:val="001235A2"/>
    <w:rsid w:val="00125644"/>
    <w:rsid w:val="00133B9F"/>
    <w:rsid w:val="00137C16"/>
    <w:rsid w:val="0014786B"/>
    <w:rsid w:val="00155860"/>
    <w:rsid w:val="00155B4F"/>
    <w:rsid w:val="0017654E"/>
    <w:rsid w:val="001859FA"/>
    <w:rsid w:val="001955B5"/>
    <w:rsid w:val="001A1ED3"/>
    <w:rsid w:val="001A62C9"/>
    <w:rsid w:val="001A699F"/>
    <w:rsid w:val="001B5AE3"/>
    <w:rsid w:val="001C67C8"/>
    <w:rsid w:val="001D5832"/>
    <w:rsid w:val="001E00FE"/>
    <w:rsid w:val="00205FA6"/>
    <w:rsid w:val="002163FC"/>
    <w:rsid w:val="00216E86"/>
    <w:rsid w:val="00224280"/>
    <w:rsid w:val="00245CA6"/>
    <w:rsid w:val="00255851"/>
    <w:rsid w:val="002563EC"/>
    <w:rsid w:val="00257920"/>
    <w:rsid w:val="00261974"/>
    <w:rsid w:val="00276FE9"/>
    <w:rsid w:val="002815E5"/>
    <w:rsid w:val="00282646"/>
    <w:rsid w:val="0028283D"/>
    <w:rsid w:val="002916C7"/>
    <w:rsid w:val="00294266"/>
    <w:rsid w:val="002A1BE6"/>
    <w:rsid w:val="002A3D5D"/>
    <w:rsid w:val="002B3D40"/>
    <w:rsid w:val="002B44A9"/>
    <w:rsid w:val="002B54F4"/>
    <w:rsid w:val="002D0F49"/>
    <w:rsid w:val="002D659B"/>
    <w:rsid w:val="002D7508"/>
    <w:rsid w:val="002E3A73"/>
    <w:rsid w:val="002F128F"/>
    <w:rsid w:val="002F444A"/>
    <w:rsid w:val="00317FC3"/>
    <w:rsid w:val="00321727"/>
    <w:rsid w:val="003226F8"/>
    <w:rsid w:val="003246DC"/>
    <w:rsid w:val="003255A9"/>
    <w:rsid w:val="00327C70"/>
    <w:rsid w:val="00331155"/>
    <w:rsid w:val="0033241C"/>
    <w:rsid w:val="003400AD"/>
    <w:rsid w:val="0034155E"/>
    <w:rsid w:val="003417D5"/>
    <w:rsid w:val="003430F6"/>
    <w:rsid w:val="00350AC4"/>
    <w:rsid w:val="00351AC7"/>
    <w:rsid w:val="00355B2C"/>
    <w:rsid w:val="003566A1"/>
    <w:rsid w:val="00361707"/>
    <w:rsid w:val="003746FB"/>
    <w:rsid w:val="003A3543"/>
    <w:rsid w:val="003C090A"/>
    <w:rsid w:val="003C29A9"/>
    <w:rsid w:val="003D588B"/>
    <w:rsid w:val="003E319D"/>
    <w:rsid w:val="003E3469"/>
    <w:rsid w:val="003E6E7D"/>
    <w:rsid w:val="003E7B95"/>
    <w:rsid w:val="003F2D6F"/>
    <w:rsid w:val="003F5026"/>
    <w:rsid w:val="004007BB"/>
    <w:rsid w:val="00401E74"/>
    <w:rsid w:val="00411C65"/>
    <w:rsid w:val="00412A2A"/>
    <w:rsid w:val="0042172D"/>
    <w:rsid w:val="0043189E"/>
    <w:rsid w:val="00434FE2"/>
    <w:rsid w:val="0043679E"/>
    <w:rsid w:val="004369F3"/>
    <w:rsid w:val="004460F8"/>
    <w:rsid w:val="0044761D"/>
    <w:rsid w:val="004540B6"/>
    <w:rsid w:val="00455EFE"/>
    <w:rsid w:val="0046338A"/>
    <w:rsid w:val="00466998"/>
    <w:rsid w:val="00492806"/>
    <w:rsid w:val="004B0976"/>
    <w:rsid w:val="004B5D63"/>
    <w:rsid w:val="004C3D7D"/>
    <w:rsid w:val="004C4B0B"/>
    <w:rsid w:val="004C75A4"/>
    <w:rsid w:val="004D28D9"/>
    <w:rsid w:val="004D5995"/>
    <w:rsid w:val="004E2F18"/>
    <w:rsid w:val="004F5483"/>
    <w:rsid w:val="00503675"/>
    <w:rsid w:val="00504423"/>
    <w:rsid w:val="00510015"/>
    <w:rsid w:val="0051779D"/>
    <w:rsid w:val="00532EFE"/>
    <w:rsid w:val="00544236"/>
    <w:rsid w:val="00561AEF"/>
    <w:rsid w:val="00564BFB"/>
    <w:rsid w:val="00567A04"/>
    <w:rsid w:val="00587A8D"/>
    <w:rsid w:val="005A2DEA"/>
    <w:rsid w:val="005A3D57"/>
    <w:rsid w:val="005A3EFB"/>
    <w:rsid w:val="005A3FFB"/>
    <w:rsid w:val="005B00A4"/>
    <w:rsid w:val="005B12E9"/>
    <w:rsid w:val="005B3739"/>
    <w:rsid w:val="005C605C"/>
    <w:rsid w:val="005D72E9"/>
    <w:rsid w:val="005E5A85"/>
    <w:rsid w:val="00600A98"/>
    <w:rsid w:val="00601DDF"/>
    <w:rsid w:val="006065FE"/>
    <w:rsid w:val="00610935"/>
    <w:rsid w:val="0061564E"/>
    <w:rsid w:val="0062161D"/>
    <w:rsid w:val="00624786"/>
    <w:rsid w:val="00630783"/>
    <w:rsid w:val="00631861"/>
    <w:rsid w:val="00634AB8"/>
    <w:rsid w:val="006453EF"/>
    <w:rsid w:val="0065488C"/>
    <w:rsid w:val="0066269A"/>
    <w:rsid w:val="00664087"/>
    <w:rsid w:val="00681A04"/>
    <w:rsid w:val="006859EB"/>
    <w:rsid w:val="006A1700"/>
    <w:rsid w:val="006A2A59"/>
    <w:rsid w:val="006A419D"/>
    <w:rsid w:val="006A6968"/>
    <w:rsid w:val="006A6B41"/>
    <w:rsid w:val="006B79A5"/>
    <w:rsid w:val="006D0B79"/>
    <w:rsid w:val="006D2AE3"/>
    <w:rsid w:val="006D50F7"/>
    <w:rsid w:val="006F1A09"/>
    <w:rsid w:val="006F5482"/>
    <w:rsid w:val="006F6B3F"/>
    <w:rsid w:val="00704DE9"/>
    <w:rsid w:val="007102E0"/>
    <w:rsid w:val="00710486"/>
    <w:rsid w:val="0071253C"/>
    <w:rsid w:val="00717D13"/>
    <w:rsid w:val="0073055C"/>
    <w:rsid w:val="007324AD"/>
    <w:rsid w:val="00732DBB"/>
    <w:rsid w:val="007533C9"/>
    <w:rsid w:val="007542AA"/>
    <w:rsid w:val="00762271"/>
    <w:rsid w:val="00791E4B"/>
    <w:rsid w:val="007972B8"/>
    <w:rsid w:val="007A28B8"/>
    <w:rsid w:val="007B0932"/>
    <w:rsid w:val="007B5FFD"/>
    <w:rsid w:val="007E2888"/>
    <w:rsid w:val="007E2B01"/>
    <w:rsid w:val="00800F12"/>
    <w:rsid w:val="008052AB"/>
    <w:rsid w:val="00834178"/>
    <w:rsid w:val="00840531"/>
    <w:rsid w:val="008472C8"/>
    <w:rsid w:val="00860EB4"/>
    <w:rsid w:val="00862145"/>
    <w:rsid w:val="00880C1A"/>
    <w:rsid w:val="008901FB"/>
    <w:rsid w:val="00890F47"/>
    <w:rsid w:val="00894496"/>
    <w:rsid w:val="008C15D0"/>
    <w:rsid w:val="008C1A0D"/>
    <w:rsid w:val="008C25B1"/>
    <w:rsid w:val="008C3F96"/>
    <w:rsid w:val="008D751B"/>
    <w:rsid w:val="008E0E4C"/>
    <w:rsid w:val="008F22C2"/>
    <w:rsid w:val="008F53A2"/>
    <w:rsid w:val="008F6FDD"/>
    <w:rsid w:val="009035CB"/>
    <w:rsid w:val="00914EFD"/>
    <w:rsid w:val="009212D4"/>
    <w:rsid w:val="0092324F"/>
    <w:rsid w:val="00934983"/>
    <w:rsid w:val="00945045"/>
    <w:rsid w:val="009464EF"/>
    <w:rsid w:val="00954512"/>
    <w:rsid w:val="009556F8"/>
    <w:rsid w:val="00956418"/>
    <w:rsid w:val="0096434D"/>
    <w:rsid w:val="00964E24"/>
    <w:rsid w:val="00966FBA"/>
    <w:rsid w:val="0097036F"/>
    <w:rsid w:val="00971536"/>
    <w:rsid w:val="009746D0"/>
    <w:rsid w:val="00976765"/>
    <w:rsid w:val="009962E5"/>
    <w:rsid w:val="009A0CFE"/>
    <w:rsid w:val="009A612A"/>
    <w:rsid w:val="009A61E0"/>
    <w:rsid w:val="009B7A08"/>
    <w:rsid w:val="009C1FD1"/>
    <w:rsid w:val="009C21F6"/>
    <w:rsid w:val="009E4E86"/>
    <w:rsid w:val="009F1B78"/>
    <w:rsid w:val="009F1C20"/>
    <w:rsid w:val="009F2AF9"/>
    <w:rsid w:val="00A02BEF"/>
    <w:rsid w:val="00A108FC"/>
    <w:rsid w:val="00A11B41"/>
    <w:rsid w:val="00A156DF"/>
    <w:rsid w:val="00A21EA4"/>
    <w:rsid w:val="00A227A1"/>
    <w:rsid w:val="00A24922"/>
    <w:rsid w:val="00A31112"/>
    <w:rsid w:val="00A423A2"/>
    <w:rsid w:val="00A473F8"/>
    <w:rsid w:val="00A53E34"/>
    <w:rsid w:val="00A619B4"/>
    <w:rsid w:val="00A648B7"/>
    <w:rsid w:val="00A75A8D"/>
    <w:rsid w:val="00A76E6F"/>
    <w:rsid w:val="00A917BA"/>
    <w:rsid w:val="00A946CE"/>
    <w:rsid w:val="00A94D24"/>
    <w:rsid w:val="00AA6835"/>
    <w:rsid w:val="00AB48D0"/>
    <w:rsid w:val="00AB5A48"/>
    <w:rsid w:val="00AB7972"/>
    <w:rsid w:val="00AC2962"/>
    <w:rsid w:val="00AC41BC"/>
    <w:rsid w:val="00AE268D"/>
    <w:rsid w:val="00B12D5F"/>
    <w:rsid w:val="00B219B8"/>
    <w:rsid w:val="00B21DC0"/>
    <w:rsid w:val="00B3766C"/>
    <w:rsid w:val="00B4009F"/>
    <w:rsid w:val="00B41F70"/>
    <w:rsid w:val="00B43EED"/>
    <w:rsid w:val="00B4681B"/>
    <w:rsid w:val="00B67C64"/>
    <w:rsid w:val="00B76568"/>
    <w:rsid w:val="00B91678"/>
    <w:rsid w:val="00BA137F"/>
    <w:rsid w:val="00BA2B65"/>
    <w:rsid w:val="00BA5234"/>
    <w:rsid w:val="00BA5C15"/>
    <w:rsid w:val="00BC3DE8"/>
    <w:rsid w:val="00BD0723"/>
    <w:rsid w:val="00BD56D9"/>
    <w:rsid w:val="00BE05F4"/>
    <w:rsid w:val="00BE0EE7"/>
    <w:rsid w:val="00BE593D"/>
    <w:rsid w:val="00BF18E8"/>
    <w:rsid w:val="00BF732B"/>
    <w:rsid w:val="00C02408"/>
    <w:rsid w:val="00C033C9"/>
    <w:rsid w:val="00C07EAF"/>
    <w:rsid w:val="00C14A91"/>
    <w:rsid w:val="00C20865"/>
    <w:rsid w:val="00C21958"/>
    <w:rsid w:val="00C23C96"/>
    <w:rsid w:val="00C249B4"/>
    <w:rsid w:val="00C26728"/>
    <w:rsid w:val="00C27425"/>
    <w:rsid w:val="00C36062"/>
    <w:rsid w:val="00C43945"/>
    <w:rsid w:val="00C46574"/>
    <w:rsid w:val="00C50BC0"/>
    <w:rsid w:val="00C52DA1"/>
    <w:rsid w:val="00C53816"/>
    <w:rsid w:val="00C546A3"/>
    <w:rsid w:val="00C708D7"/>
    <w:rsid w:val="00C75BC9"/>
    <w:rsid w:val="00C76C4D"/>
    <w:rsid w:val="00C8029A"/>
    <w:rsid w:val="00C82016"/>
    <w:rsid w:val="00C82870"/>
    <w:rsid w:val="00C856A7"/>
    <w:rsid w:val="00C858D6"/>
    <w:rsid w:val="00C86C3D"/>
    <w:rsid w:val="00C971E1"/>
    <w:rsid w:val="00CA60A2"/>
    <w:rsid w:val="00CB5190"/>
    <w:rsid w:val="00CB65F8"/>
    <w:rsid w:val="00CC2EF3"/>
    <w:rsid w:val="00CC64D6"/>
    <w:rsid w:val="00CD3FAE"/>
    <w:rsid w:val="00CD567A"/>
    <w:rsid w:val="00CD5E71"/>
    <w:rsid w:val="00CE2B9B"/>
    <w:rsid w:val="00CE7092"/>
    <w:rsid w:val="00CF0FB6"/>
    <w:rsid w:val="00CF296C"/>
    <w:rsid w:val="00CF3231"/>
    <w:rsid w:val="00D019D2"/>
    <w:rsid w:val="00D04595"/>
    <w:rsid w:val="00D17A2C"/>
    <w:rsid w:val="00D30B60"/>
    <w:rsid w:val="00D32EE0"/>
    <w:rsid w:val="00D55946"/>
    <w:rsid w:val="00D56916"/>
    <w:rsid w:val="00D5754E"/>
    <w:rsid w:val="00D804FC"/>
    <w:rsid w:val="00D81505"/>
    <w:rsid w:val="00D93270"/>
    <w:rsid w:val="00D965B0"/>
    <w:rsid w:val="00DA4982"/>
    <w:rsid w:val="00DB6808"/>
    <w:rsid w:val="00DD7273"/>
    <w:rsid w:val="00DE09C1"/>
    <w:rsid w:val="00DE2DDC"/>
    <w:rsid w:val="00DE522B"/>
    <w:rsid w:val="00DE6231"/>
    <w:rsid w:val="00E16CB2"/>
    <w:rsid w:val="00E22B94"/>
    <w:rsid w:val="00E23370"/>
    <w:rsid w:val="00E24E26"/>
    <w:rsid w:val="00E3064B"/>
    <w:rsid w:val="00E31C71"/>
    <w:rsid w:val="00E42A89"/>
    <w:rsid w:val="00E52A9F"/>
    <w:rsid w:val="00E6049D"/>
    <w:rsid w:val="00E67F8A"/>
    <w:rsid w:val="00E74AA7"/>
    <w:rsid w:val="00E84AE9"/>
    <w:rsid w:val="00E9361F"/>
    <w:rsid w:val="00EA73FF"/>
    <w:rsid w:val="00EB0E49"/>
    <w:rsid w:val="00EB64E5"/>
    <w:rsid w:val="00EC063F"/>
    <w:rsid w:val="00EC1A2A"/>
    <w:rsid w:val="00EC392B"/>
    <w:rsid w:val="00ED63E2"/>
    <w:rsid w:val="00ED68A0"/>
    <w:rsid w:val="00ED6D21"/>
    <w:rsid w:val="00EE4043"/>
    <w:rsid w:val="00EE4BA9"/>
    <w:rsid w:val="00EF0CB7"/>
    <w:rsid w:val="00EF1BA8"/>
    <w:rsid w:val="00EF5621"/>
    <w:rsid w:val="00F0404C"/>
    <w:rsid w:val="00F27CC5"/>
    <w:rsid w:val="00F36BB6"/>
    <w:rsid w:val="00F40D4F"/>
    <w:rsid w:val="00F41ED1"/>
    <w:rsid w:val="00F42421"/>
    <w:rsid w:val="00F4254C"/>
    <w:rsid w:val="00F460E4"/>
    <w:rsid w:val="00F46A26"/>
    <w:rsid w:val="00F5021B"/>
    <w:rsid w:val="00F52288"/>
    <w:rsid w:val="00F56F44"/>
    <w:rsid w:val="00F640CF"/>
    <w:rsid w:val="00F66130"/>
    <w:rsid w:val="00F67F17"/>
    <w:rsid w:val="00F77F8A"/>
    <w:rsid w:val="00F81DC9"/>
    <w:rsid w:val="00F84A04"/>
    <w:rsid w:val="00F85412"/>
    <w:rsid w:val="00FB22B2"/>
    <w:rsid w:val="00FF1847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NoSpacing">
    <w:name w:val="No Spacing"/>
    <w:uiPriority w:val="1"/>
    <w:qFormat/>
    <w:rsid w:val="001859FA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3FAC91674364E709B999569989F0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DBE67-8A18-4ED3-8A95-19B3E7828A49}"/>
      </w:docPartPr>
      <w:docPartBody>
        <w:p w:rsidR="00496BFB" w:rsidRDefault="0051602F" w:rsidP="0051602F">
          <w:pPr>
            <w:pStyle w:val="A3FAC91674364E709B999569989F0D8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977355F40BB48B4BBD67CC88E7B6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83229-454C-4C94-8DCB-E403F34192FE}"/>
      </w:docPartPr>
      <w:docPartBody>
        <w:p w:rsidR="00496BFB" w:rsidRDefault="0051602F" w:rsidP="0051602F">
          <w:pPr>
            <w:pStyle w:val="1977355F40BB48B4BBD67CC88E7B6D0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515FACDBF8C4C699F6FDCE5BA359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11F0C-253D-4E29-8167-E7C2C6F05347}"/>
      </w:docPartPr>
      <w:docPartBody>
        <w:p w:rsidR="00496BFB" w:rsidRDefault="0051602F" w:rsidP="0051602F">
          <w:pPr>
            <w:pStyle w:val="3515FACDBF8C4C699F6FDCE5BA3592F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77D8D67F349457087258C3A446DC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4E92D-62E4-4A79-B06F-73AB6E9FAB4B}"/>
      </w:docPartPr>
      <w:docPartBody>
        <w:p w:rsidR="008F66F4" w:rsidRDefault="00496BFB" w:rsidP="00496BFB">
          <w:pPr>
            <w:pStyle w:val="077D8D67F349457087258C3A446DCEB9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B1E49"/>
    <w:rsid w:val="0015199A"/>
    <w:rsid w:val="00155292"/>
    <w:rsid w:val="00202A92"/>
    <w:rsid w:val="00203FFB"/>
    <w:rsid w:val="00236753"/>
    <w:rsid w:val="00266FAC"/>
    <w:rsid w:val="002B6124"/>
    <w:rsid w:val="002F2525"/>
    <w:rsid w:val="002F413B"/>
    <w:rsid w:val="00365839"/>
    <w:rsid w:val="003D6BEA"/>
    <w:rsid w:val="00404F8D"/>
    <w:rsid w:val="00444229"/>
    <w:rsid w:val="00473CC2"/>
    <w:rsid w:val="00496BFB"/>
    <w:rsid w:val="0051602F"/>
    <w:rsid w:val="00520A20"/>
    <w:rsid w:val="00533905"/>
    <w:rsid w:val="00544EE6"/>
    <w:rsid w:val="00695076"/>
    <w:rsid w:val="00724492"/>
    <w:rsid w:val="007252D4"/>
    <w:rsid w:val="00740F5A"/>
    <w:rsid w:val="007B4822"/>
    <w:rsid w:val="007E19C2"/>
    <w:rsid w:val="007F2D14"/>
    <w:rsid w:val="00897128"/>
    <w:rsid w:val="008A769B"/>
    <w:rsid w:val="008B5553"/>
    <w:rsid w:val="008C63FF"/>
    <w:rsid w:val="008F66F4"/>
    <w:rsid w:val="0097306D"/>
    <w:rsid w:val="00974E03"/>
    <w:rsid w:val="009846C4"/>
    <w:rsid w:val="009A2A24"/>
    <w:rsid w:val="009E3274"/>
    <w:rsid w:val="00A65885"/>
    <w:rsid w:val="00AB013A"/>
    <w:rsid w:val="00B06BCF"/>
    <w:rsid w:val="00C170C2"/>
    <w:rsid w:val="00C24DC6"/>
    <w:rsid w:val="00C26584"/>
    <w:rsid w:val="00CB1D48"/>
    <w:rsid w:val="00CF721E"/>
    <w:rsid w:val="00D168C1"/>
    <w:rsid w:val="00D2022C"/>
    <w:rsid w:val="00D86535"/>
    <w:rsid w:val="00DB0461"/>
    <w:rsid w:val="00E0017A"/>
    <w:rsid w:val="00E00B81"/>
    <w:rsid w:val="00E249F5"/>
    <w:rsid w:val="00E40C02"/>
    <w:rsid w:val="00E575E2"/>
    <w:rsid w:val="00E93373"/>
    <w:rsid w:val="00E94730"/>
    <w:rsid w:val="00EC4E55"/>
    <w:rsid w:val="00EF1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68C1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960673489D7B40C1BFB1C87E17C99E41">
    <w:name w:val="960673489D7B40C1BFB1C87E17C99E41"/>
    <w:rsid w:val="009A2A24"/>
    <w:rPr>
      <w:lang w:val="en-US" w:eastAsia="en-US"/>
    </w:rPr>
  </w:style>
  <w:style w:type="paragraph" w:customStyle="1" w:styleId="7372C2F9894D496AB4324A05E8BF7F32">
    <w:name w:val="7372C2F9894D496AB4324A05E8BF7F32"/>
    <w:rsid w:val="009A2A24"/>
    <w:rPr>
      <w:lang w:val="en-US" w:eastAsia="en-US"/>
    </w:rPr>
  </w:style>
  <w:style w:type="paragraph" w:customStyle="1" w:styleId="02AFD5F62CEF4F00B4CDE731D8580593">
    <w:name w:val="02AFD5F62CEF4F00B4CDE731D8580593"/>
    <w:rsid w:val="009A2A24"/>
    <w:rPr>
      <w:lang w:val="en-US" w:eastAsia="en-US"/>
    </w:rPr>
  </w:style>
  <w:style w:type="paragraph" w:customStyle="1" w:styleId="B7743B45260B456E807B13B714226C3F">
    <w:name w:val="B7743B45260B456E807B13B714226C3F"/>
    <w:rsid w:val="009A2A24"/>
    <w:rPr>
      <w:lang w:val="en-US" w:eastAsia="en-US"/>
    </w:rPr>
  </w:style>
  <w:style w:type="paragraph" w:customStyle="1" w:styleId="615F0E8DF7B34661AB6AA689B1ED1516">
    <w:name w:val="615F0E8DF7B34661AB6AA689B1ED1516"/>
    <w:rsid w:val="009A2A24"/>
    <w:rPr>
      <w:lang w:val="en-US" w:eastAsia="en-US"/>
    </w:rPr>
  </w:style>
  <w:style w:type="paragraph" w:customStyle="1" w:styleId="1B3B43D7867D44FDAC46C39C10198416">
    <w:name w:val="1B3B43D7867D44FDAC46C39C10198416"/>
    <w:rsid w:val="009A2A24"/>
    <w:rPr>
      <w:lang w:val="en-US" w:eastAsia="en-US"/>
    </w:rPr>
  </w:style>
  <w:style w:type="paragraph" w:customStyle="1" w:styleId="345DCEACE2A24C4EB39D475496CEADF9">
    <w:name w:val="345DCEACE2A24C4EB39D475496CEADF9"/>
    <w:rsid w:val="009A2A24"/>
    <w:rPr>
      <w:lang w:val="en-US" w:eastAsia="en-US"/>
    </w:rPr>
  </w:style>
  <w:style w:type="paragraph" w:customStyle="1" w:styleId="A56CF2EDAE62417F98C08ECDBDFAA2D1">
    <w:name w:val="A56CF2EDAE62417F98C08ECDBDFAA2D1"/>
    <w:rsid w:val="008A769B"/>
    <w:rPr>
      <w:lang w:val="en-US" w:eastAsia="en-US"/>
    </w:rPr>
  </w:style>
  <w:style w:type="paragraph" w:customStyle="1" w:styleId="06BA81614D6B46D29714A4ECB2B8E05E">
    <w:name w:val="06BA81614D6B46D29714A4ECB2B8E05E"/>
    <w:rsid w:val="008A769B"/>
    <w:rPr>
      <w:lang w:val="en-US" w:eastAsia="en-US"/>
    </w:rPr>
  </w:style>
  <w:style w:type="paragraph" w:customStyle="1" w:styleId="2F61340E92E0498D97FCF4676B2A1FE7">
    <w:name w:val="2F61340E92E0498D97FCF4676B2A1FE7"/>
    <w:rsid w:val="00533905"/>
    <w:rPr>
      <w:lang w:val="en-US" w:eastAsia="en-US"/>
    </w:rPr>
  </w:style>
  <w:style w:type="paragraph" w:customStyle="1" w:styleId="E4FAA15F604D4CE1B08B72C05089CED5">
    <w:name w:val="E4FAA15F604D4CE1B08B72C05089CED5"/>
    <w:rsid w:val="00740F5A"/>
    <w:rPr>
      <w:lang w:val="en-US" w:eastAsia="en-US"/>
    </w:rPr>
  </w:style>
  <w:style w:type="paragraph" w:customStyle="1" w:styleId="5346405095614A088EED6385DC2E7E7B">
    <w:name w:val="5346405095614A088EED6385DC2E7E7B"/>
    <w:rsid w:val="00740F5A"/>
    <w:rPr>
      <w:lang w:val="en-US" w:eastAsia="en-US"/>
    </w:rPr>
  </w:style>
  <w:style w:type="paragraph" w:customStyle="1" w:styleId="1E4CB1A93B1041A680FF2606544D2CC7">
    <w:name w:val="1E4CB1A93B1041A680FF2606544D2CC7"/>
    <w:rsid w:val="00EC4E55"/>
    <w:rPr>
      <w:lang w:val="en-US" w:eastAsia="en-US"/>
    </w:rPr>
  </w:style>
  <w:style w:type="paragraph" w:customStyle="1" w:styleId="00E41655A3874F2E80B7650F1D4B8978">
    <w:name w:val="00E41655A3874F2E80B7650F1D4B8978"/>
    <w:rsid w:val="00EC4E55"/>
    <w:rPr>
      <w:lang w:val="en-US" w:eastAsia="en-US"/>
    </w:rPr>
  </w:style>
  <w:style w:type="paragraph" w:customStyle="1" w:styleId="79EC84184ECC4334A1F4D9272550C25E">
    <w:name w:val="79EC84184ECC4334A1F4D9272550C25E"/>
    <w:rsid w:val="00EC4E55"/>
    <w:rPr>
      <w:lang w:val="en-US" w:eastAsia="en-US"/>
    </w:rPr>
  </w:style>
  <w:style w:type="paragraph" w:customStyle="1" w:styleId="C031A3057C6F4F15A1E1025BCFC36056">
    <w:name w:val="C031A3057C6F4F15A1E1025BCFC36056"/>
    <w:rsid w:val="00EC4E55"/>
    <w:rPr>
      <w:lang w:val="en-US" w:eastAsia="en-US"/>
    </w:rPr>
  </w:style>
  <w:style w:type="paragraph" w:customStyle="1" w:styleId="5B7CF17FB08A4E65876FBFF5F759D4F9">
    <w:name w:val="5B7CF17FB08A4E65876FBFF5F759D4F9"/>
    <w:rsid w:val="00EC4E55"/>
    <w:rPr>
      <w:lang w:val="en-US" w:eastAsia="en-US"/>
    </w:rPr>
  </w:style>
  <w:style w:type="paragraph" w:customStyle="1" w:styleId="C00F944FBAC742308B6F7D8D077289DC">
    <w:name w:val="C00F944FBAC742308B6F7D8D077289DC"/>
    <w:rsid w:val="00E94730"/>
    <w:rPr>
      <w:lang w:val="en-US" w:eastAsia="en-US"/>
    </w:rPr>
  </w:style>
  <w:style w:type="paragraph" w:customStyle="1" w:styleId="F6FD6C5DFE7A42B799471C90CA21FBC8">
    <w:name w:val="F6FD6C5DFE7A42B799471C90CA21FBC8"/>
    <w:rsid w:val="00E00B81"/>
    <w:rPr>
      <w:lang w:val="en-US" w:eastAsia="en-US"/>
    </w:rPr>
  </w:style>
  <w:style w:type="paragraph" w:customStyle="1" w:styleId="41E4501844C84FDBA6C962476120542B">
    <w:name w:val="41E4501844C84FDBA6C962476120542B"/>
    <w:rsid w:val="00E00B81"/>
    <w:rPr>
      <w:lang w:val="en-US" w:eastAsia="en-US"/>
    </w:rPr>
  </w:style>
  <w:style w:type="paragraph" w:customStyle="1" w:styleId="85497031CF6149A99EB60BB2D051D932">
    <w:name w:val="85497031CF6149A99EB60BB2D051D932"/>
    <w:rsid w:val="00E00B81"/>
    <w:rPr>
      <w:lang w:val="en-US" w:eastAsia="en-US"/>
    </w:rPr>
  </w:style>
  <w:style w:type="paragraph" w:customStyle="1" w:styleId="E4FE54000167438AA4008784B385BD90">
    <w:name w:val="E4FE54000167438AA4008784B385BD90"/>
    <w:rsid w:val="00CB1D48"/>
    <w:rPr>
      <w:lang w:val="en-US" w:eastAsia="en-US"/>
    </w:rPr>
  </w:style>
  <w:style w:type="paragraph" w:customStyle="1" w:styleId="AA7823BDCF2E418EA26F1654621A7A2F">
    <w:name w:val="AA7823BDCF2E418EA26F1654621A7A2F"/>
    <w:rsid w:val="00E0017A"/>
    <w:rPr>
      <w:lang w:val="en-US" w:eastAsia="en-US"/>
    </w:rPr>
  </w:style>
  <w:style w:type="paragraph" w:customStyle="1" w:styleId="84ACC64DD9314815A3E2D07B55B3477F">
    <w:name w:val="84ACC64DD9314815A3E2D07B55B3477F"/>
    <w:rsid w:val="00E0017A"/>
    <w:rPr>
      <w:lang w:val="en-US" w:eastAsia="en-US"/>
    </w:rPr>
  </w:style>
  <w:style w:type="paragraph" w:customStyle="1" w:styleId="548585FD9F2247DDBAD426A9DE3EAAA2">
    <w:name w:val="548585FD9F2247DDBAD426A9DE3EAAA2"/>
    <w:rsid w:val="00E0017A"/>
    <w:rPr>
      <w:lang w:val="en-US" w:eastAsia="en-US"/>
    </w:rPr>
  </w:style>
  <w:style w:type="paragraph" w:customStyle="1" w:styleId="DDF106D365B741B5BF9E68C194F89F55">
    <w:name w:val="DDF106D365B741B5BF9E68C194F89F55"/>
    <w:rsid w:val="00203FFB"/>
    <w:rPr>
      <w:lang w:val="en-US" w:eastAsia="en-US"/>
    </w:rPr>
  </w:style>
  <w:style w:type="paragraph" w:customStyle="1" w:styleId="A3FAC91674364E709B999569989F0D8D">
    <w:name w:val="A3FAC91674364E709B999569989F0D8D"/>
    <w:rsid w:val="0051602F"/>
    <w:rPr>
      <w:lang w:val="en-US" w:eastAsia="en-US"/>
    </w:rPr>
  </w:style>
  <w:style w:type="paragraph" w:customStyle="1" w:styleId="1977355F40BB48B4BBD67CC88E7B6D02">
    <w:name w:val="1977355F40BB48B4BBD67CC88E7B6D02"/>
    <w:rsid w:val="0051602F"/>
    <w:rPr>
      <w:lang w:val="en-US" w:eastAsia="en-US"/>
    </w:rPr>
  </w:style>
  <w:style w:type="paragraph" w:customStyle="1" w:styleId="3515FACDBF8C4C699F6FDCE5BA3592F7">
    <w:name w:val="3515FACDBF8C4C699F6FDCE5BA3592F7"/>
    <w:rsid w:val="0051602F"/>
    <w:rPr>
      <w:lang w:val="en-US" w:eastAsia="en-US"/>
    </w:rPr>
  </w:style>
  <w:style w:type="paragraph" w:customStyle="1" w:styleId="4213D6644A7242698930BAF0BAB3403D">
    <w:name w:val="4213D6644A7242698930BAF0BAB3403D"/>
    <w:rsid w:val="0051602F"/>
    <w:rPr>
      <w:lang w:val="en-US" w:eastAsia="en-US"/>
    </w:rPr>
  </w:style>
  <w:style w:type="paragraph" w:customStyle="1" w:styleId="CBE87BFCA80A4F5DB986E5E196FA5AD0">
    <w:name w:val="CBE87BFCA80A4F5DB986E5E196FA5AD0"/>
    <w:rsid w:val="0051602F"/>
    <w:rPr>
      <w:lang w:val="en-US" w:eastAsia="en-US"/>
    </w:rPr>
  </w:style>
  <w:style w:type="paragraph" w:customStyle="1" w:styleId="97FE85AF7140443BB9B61BD99AEE00CF">
    <w:name w:val="97FE85AF7140443BB9B61BD99AEE00CF"/>
    <w:rsid w:val="0051602F"/>
    <w:rPr>
      <w:lang w:val="en-US" w:eastAsia="en-US"/>
    </w:rPr>
  </w:style>
  <w:style w:type="paragraph" w:customStyle="1" w:styleId="456FC78CD89D4F4E80E7EB0FBBAC0B19">
    <w:name w:val="456FC78CD89D4F4E80E7EB0FBBAC0B19"/>
    <w:rsid w:val="0051602F"/>
    <w:rPr>
      <w:lang w:val="en-US" w:eastAsia="en-US"/>
    </w:rPr>
  </w:style>
  <w:style w:type="paragraph" w:customStyle="1" w:styleId="22C6AB9CE9274A70AA3D384C09811C0B">
    <w:name w:val="22C6AB9CE9274A70AA3D384C09811C0B"/>
    <w:rsid w:val="0051602F"/>
    <w:rPr>
      <w:lang w:val="en-US" w:eastAsia="en-US"/>
    </w:rPr>
  </w:style>
  <w:style w:type="paragraph" w:customStyle="1" w:styleId="1A36486B87D64B06B8BAFC1848527878">
    <w:name w:val="1A36486B87D64B06B8BAFC1848527878"/>
    <w:rsid w:val="0051602F"/>
    <w:rPr>
      <w:lang w:val="en-US" w:eastAsia="en-US"/>
    </w:rPr>
  </w:style>
  <w:style w:type="paragraph" w:customStyle="1" w:styleId="D26495D48A344F3DB9529A6F83272617">
    <w:name w:val="D26495D48A344F3DB9529A6F83272617"/>
    <w:rsid w:val="0051602F"/>
    <w:rPr>
      <w:lang w:val="en-US" w:eastAsia="en-US"/>
    </w:rPr>
  </w:style>
  <w:style w:type="paragraph" w:customStyle="1" w:styleId="9039915C0E61444C80B178927DA6E8E4">
    <w:name w:val="9039915C0E61444C80B178927DA6E8E4"/>
    <w:rsid w:val="0051602F"/>
    <w:rPr>
      <w:lang w:val="en-US" w:eastAsia="en-US"/>
    </w:rPr>
  </w:style>
  <w:style w:type="paragraph" w:customStyle="1" w:styleId="3471A4AAA4AD42B49C4C66FD3759CEEF">
    <w:name w:val="3471A4AAA4AD42B49C4C66FD3759CEEF"/>
    <w:rsid w:val="0051602F"/>
    <w:rPr>
      <w:lang w:val="en-US" w:eastAsia="en-US"/>
    </w:rPr>
  </w:style>
  <w:style w:type="paragraph" w:customStyle="1" w:styleId="B152DAF7875B4133A5D4915D791D566A">
    <w:name w:val="B152DAF7875B4133A5D4915D791D566A"/>
    <w:rsid w:val="0051602F"/>
    <w:rPr>
      <w:lang w:val="en-US" w:eastAsia="en-US"/>
    </w:rPr>
  </w:style>
  <w:style w:type="paragraph" w:customStyle="1" w:styleId="80E5DC09DA36404B84CFCEC951750850">
    <w:name w:val="80E5DC09DA36404B84CFCEC951750850"/>
    <w:rsid w:val="0051602F"/>
    <w:rPr>
      <w:lang w:val="en-US" w:eastAsia="en-US"/>
    </w:rPr>
  </w:style>
  <w:style w:type="paragraph" w:customStyle="1" w:styleId="6A1A39FFAF1741D4AC116637737B912D">
    <w:name w:val="6A1A39FFAF1741D4AC116637737B912D"/>
    <w:rsid w:val="0051602F"/>
    <w:rPr>
      <w:lang w:val="en-US" w:eastAsia="en-US"/>
    </w:rPr>
  </w:style>
  <w:style w:type="paragraph" w:customStyle="1" w:styleId="4A98355CD564431CAE7B58E991C72C77">
    <w:name w:val="4A98355CD564431CAE7B58E991C72C77"/>
    <w:rsid w:val="0051602F"/>
    <w:rPr>
      <w:lang w:val="en-US" w:eastAsia="en-US"/>
    </w:rPr>
  </w:style>
  <w:style w:type="paragraph" w:customStyle="1" w:styleId="077D8D67F349457087258C3A446DCEB9">
    <w:name w:val="077D8D67F349457087258C3A446DCEB9"/>
    <w:rsid w:val="00496BFB"/>
    <w:rPr>
      <w:lang w:val="en-US" w:eastAsia="en-US"/>
    </w:rPr>
  </w:style>
  <w:style w:type="paragraph" w:customStyle="1" w:styleId="61E34217CCEF4DFABD7243049270CEA7">
    <w:name w:val="61E34217CCEF4DFABD7243049270CEA7"/>
    <w:rsid w:val="008F66F4"/>
    <w:rPr>
      <w:lang w:val="en-US" w:eastAsia="en-US"/>
    </w:rPr>
  </w:style>
  <w:style w:type="paragraph" w:customStyle="1" w:styleId="4F858AE3A9A4407BB0FFDDC84F330047">
    <w:name w:val="4F858AE3A9A4407BB0FFDDC84F330047"/>
    <w:rsid w:val="008F66F4"/>
    <w:rPr>
      <w:lang w:val="en-US" w:eastAsia="en-US"/>
    </w:rPr>
  </w:style>
  <w:style w:type="paragraph" w:customStyle="1" w:styleId="82D21D737272438A811C56E2ACFF2E7F">
    <w:name w:val="82D21D737272438A811C56E2ACFF2E7F"/>
    <w:rsid w:val="00D168C1"/>
    <w:rPr>
      <w:lang w:val="en-US" w:eastAsia="en-US"/>
    </w:rPr>
  </w:style>
  <w:style w:type="paragraph" w:customStyle="1" w:styleId="EC72DB9C378C4FFEB69CDB7C89E7F27D">
    <w:name w:val="EC72DB9C378C4FFEB69CDB7C89E7F27D"/>
    <w:rsid w:val="00D168C1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FED0A-E238-4B46-92F2-15B572C56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2025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>diakov.net</Company>
  <LinksUpToDate>false</LinksUpToDate>
  <CharactersWithSpaces>13547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6</cp:revision>
  <cp:lastPrinted>2013-07-17T08:22:00Z</cp:lastPrinted>
  <dcterms:created xsi:type="dcterms:W3CDTF">2020-03-12T09:15:00Z</dcterms:created>
  <dcterms:modified xsi:type="dcterms:W3CDTF">2020-03-12T09:56:00Z</dcterms:modified>
</cp:coreProperties>
</file>