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8018EA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2019:081737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8018EA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13.05.2019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8018EA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00307555</w:t>
                </w:r>
              </w:sdtContent>
            </w:sdt>
          </w:p>
        </w:tc>
      </w:tr>
    </w:tbl>
    <w:p w:rsidR="001A1ED3" w:rsidRDefault="001A1ED3" w:rsidP="00731283">
      <w:pPr>
        <w:ind w:firstLine="630"/>
        <w:rPr>
          <w:b/>
          <w:bCs/>
        </w:rPr>
      </w:pPr>
    </w:p>
    <w:p w:rsidR="001A1ED3" w:rsidRPr="00777090" w:rsidRDefault="001A1ED3" w:rsidP="000518F3">
      <w:pPr>
        <w:jc w:val="both"/>
        <w:rPr>
          <w:b/>
        </w:rPr>
      </w:pPr>
      <w:bookmarkStart w:id="0" w:name="_GoBack"/>
      <w:bookmarkEnd w:id="0"/>
    </w:p>
    <w:p w:rsidR="000518F3" w:rsidRPr="000518F3" w:rsidRDefault="000518F3" w:rsidP="000518F3">
      <w:pPr>
        <w:spacing w:after="200" w:line="276" w:lineRule="auto"/>
        <w:jc w:val="both"/>
        <w:rPr>
          <w:b/>
        </w:rPr>
      </w:pPr>
      <w:proofErr w:type="spellStart"/>
      <w:r w:rsidRPr="000518F3">
        <w:rPr>
          <w:b/>
        </w:rPr>
        <w:t>C.nr.114/17</w:t>
      </w:r>
      <w:proofErr w:type="spellEnd"/>
    </w:p>
    <w:p w:rsidR="000518F3" w:rsidRPr="000518F3" w:rsidRDefault="000518F3" w:rsidP="000518F3">
      <w:pPr>
        <w:spacing w:after="200" w:line="276" w:lineRule="auto"/>
        <w:jc w:val="both"/>
      </w:pPr>
      <w:r w:rsidRPr="000518F3">
        <w:rPr>
          <w:b/>
        </w:rPr>
        <w:t>GJYKATA THEMELORE NË PEJË</w:t>
      </w:r>
      <w:r w:rsidRPr="000518F3">
        <w:t xml:space="preserve">-Departamenti i Përgjithshëm, sipas gjyqtarit Veton </w:t>
      </w:r>
      <w:proofErr w:type="spellStart"/>
      <w:r w:rsidRPr="000518F3">
        <w:t>Ademaj</w:t>
      </w:r>
      <w:proofErr w:type="spellEnd"/>
      <w:r w:rsidRPr="000518F3">
        <w:t>, në çështjen juridiko-</w:t>
      </w:r>
      <w:proofErr w:type="spellStart"/>
      <w:r w:rsidRPr="000518F3">
        <w:t>kontestimore</w:t>
      </w:r>
      <w:proofErr w:type="spellEnd"/>
      <w:r w:rsidRPr="000518F3">
        <w:t xml:space="preserve"> të paditësit </w:t>
      </w:r>
      <w:proofErr w:type="spellStart"/>
      <w:r w:rsidR="009D490B">
        <w:t>B.D</w:t>
      </w:r>
      <w:proofErr w:type="spellEnd"/>
      <w:r w:rsidR="009D490B">
        <w:t xml:space="preserve"> </w:t>
      </w:r>
      <w:r w:rsidRPr="000518F3">
        <w:t xml:space="preserve">nga </w:t>
      </w:r>
      <w:r w:rsidR="009D490B">
        <w:t>P</w:t>
      </w:r>
      <w:r w:rsidRPr="000518F3">
        <w:t xml:space="preserve">, të cilin e përfaqëson e autorizuara Aurora </w:t>
      </w:r>
      <w:proofErr w:type="spellStart"/>
      <w:r w:rsidRPr="000518F3">
        <w:t>Mulhaxha</w:t>
      </w:r>
      <w:proofErr w:type="spellEnd"/>
      <w:r w:rsidRPr="000518F3">
        <w:t xml:space="preserve">, avokate në Pejë, kundër të paditurit </w:t>
      </w:r>
      <w:proofErr w:type="spellStart"/>
      <w:r w:rsidR="009D490B">
        <w:t>M.D</w:t>
      </w:r>
      <w:r w:rsidRPr="000518F3">
        <w:t>nga</w:t>
      </w:r>
      <w:proofErr w:type="spellEnd"/>
      <w:r w:rsidRPr="000518F3">
        <w:t xml:space="preserve"> </w:t>
      </w:r>
      <w:r w:rsidR="009D490B">
        <w:t>P</w:t>
      </w:r>
      <w:r w:rsidRPr="000518F3">
        <w:t>, baza juridike: shpifje, vlera e kontestit 30.000 euro, n</w:t>
      </w:r>
      <w:r w:rsidRPr="000518F3">
        <w:rPr>
          <w:bCs/>
        </w:rPr>
        <w:t>ë shqyrtimin kryesor të mbajtur me dt 25.03.2019 dhe 23.04.2019, në prani të autorizuarit të paditësit dhe të paditurit,</w:t>
      </w:r>
      <w:r w:rsidRPr="000518F3">
        <w:t xml:space="preserve"> me dt. 08.05.2019, bie këtë:</w:t>
      </w:r>
    </w:p>
    <w:p w:rsidR="000518F3" w:rsidRPr="000518F3" w:rsidRDefault="000518F3" w:rsidP="000518F3">
      <w:pPr>
        <w:spacing w:after="200" w:line="276" w:lineRule="auto"/>
        <w:jc w:val="center"/>
        <w:rPr>
          <w:b/>
        </w:rPr>
      </w:pPr>
      <w:r w:rsidRPr="000518F3">
        <w:rPr>
          <w:b/>
        </w:rPr>
        <w:t>A K T GJ Y K I M</w:t>
      </w:r>
    </w:p>
    <w:p w:rsidR="000518F3" w:rsidRPr="000518F3" w:rsidRDefault="000518F3" w:rsidP="000518F3">
      <w:pPr>
        <w:spacing w:after="200" w:line="276" w:lineRule="auto"/>
        <w:jc w:val="both"/>
        <w:rPr>
          <w:rFonts w:eastAsia="Times New Roman"/>
        </w:rPr>
      </w:pPr>
      <w:r w:rsidRPr="000518F3">
        <w:rPr>
          <w:rFonts w:eastAsia="Times New Roman"/>
          <w:b/>
        </w:rPr>
        <w:t xml:space="preserve">REFUZOHET si e </w:t>
      </w:r>
      <w:proofErr w:type="spellStart"/>
      <w:r w:rsidRPr="000518F3">
        <w:rPr>
          <w:rFonts w:eastAsia="Times New Roman"/>
          <w:b/>
        </w:rPr>
        <w:t>pasafatshme</w:t>
      </w:r>
      <w:proofErr w:type="spellEnd"/>
      <w:r w:rsidRPr="000518F3">
        <w:rPr>
          <w:rFonts w:eastAsia="Times New Roman"/>
          <w:b/>
        </w:rPr>
        <w:t xml:space="preserve"> </w:t>
      </w:r>
      <w:r w:rsidRPr="000518F3">
        <w:rPr>
          <w:rFonts w:eastAsia="Times New Roman"/>
        </w:rPr>
        <w:t xml:space="preserve">kërkesëpadia e paditësit </w:t>
      </w:r>
      <w:proofErr w:type="spellStart"/>
      <w:r w:rsidR="009D490B">
        <w:t>B.D</w:t>
      </w:r>
      <w:proofErr w:type="spellEnd"/>
      <w:r w:rsidR="009D490B">
        <w:t xml:space="preserve"> </w:t>
      </w:r>
      <w:r w:rsidRPr="000518F3">
        <w:t xml:space="preserve">nga </w:t>
      </w:r>
      <w:r w:rsidR="009D490B">
        <w:t>P</w:t>
      </w:r>
      <w:r w:rsidRPr="000518F3">
        <w:rPr>
          <w:rFonts w:eastAsia="Times New Roman"/>
        </w:rPr>
        <w:t xml:space="preserve">, me të cilën ka kërkuar  që të detyrohet i  padituri </w:t>
      </w:r>
      <w:proofErr w:type="spellStart"/>
      <w:r w:rsidR="009D490B">
        <w:t>M.D</w:t>
      </w:r>
      <w:proofErr w:type="spellEnd"/>
      <w:r w:rsidR="009D490B">
        <w:t xml:space="preserve"> </w:t>
      </w:r>
      <w:r w:rsidRPr="000518F3">
        <w:t xml:space="preserve">nga </w:t>
      </w:r>
      <w:r w:rsidR="009D490B">
        <w:t>P</w:t>
      </w:r>
      <w:r w:rsidRPr="000518F3">
        <w:t xml:space="preserve">, që të kompensoj dëmin </w:t>
      </w:r>
      <w:proofErr w:type="spellStart"/>
      <w:r w:rsidRPr="000518F3">
        <w:t>jomaterial</w:t>
      </w:r>
      <w:proofErr w:type="spellEnd"/>
      <w:r w:rsidRPr="000518F3">
        <w:t xml:space="preserve"> prej 30.000€ si dhe shpenzimet  e procedurës.</w:t>
      </w:r>
    </w:p>
    <w:p w:rsidR="000518F3" w:rsidRPr="000518F3" w:rsidRDefault="000518F3" w:rsidP="000518F3">
      <w:pPr>
        <w:spacing w:after="200" w:line="276" w:lineRule="auto"/>
        <w:jc w:val="center"/>
        <w:rPr>
          <w:rFonts w:eastAsia="Times New Roman"/>
          <w:b/>
        </w:rPr>
      </w:pPr>
      <w:r w:rsidRPr="000518F3">
        <w:rPr>
          <w:rFonts w:eastAsia="Times New Roman"/>
          <w:b/>
        </w:rPr>
        <w:t>A r s y e t i m</w:t>
      </w:r>
    </w:p>
    <w:p w:rsidR="000518F3" w:rsidRPr="000518F3" w:rsidRDefault="000518F3" w:rsidP="000518F3">
      <w:pPr>
        <w:spacing w:after="200" w:line="276" w:lineRule="auto"/>
        <w:jc w:val="both"/>
      </w:pPr>
      <w:r w:rsidRPr="000518F3">
        <w:t xml:space="preserve">Paditësi nëpërmes të autorizuarës të tij, pranë kësaj gjykatë me dt. 13.02.2017, ka ushtruar padi kundër të paditurit, për shkak të shpifjes, duke potencuar se me </w:t>
      </w:r>
      <w:proofErr w:type="spellStart"/>
      <w:r w:rsidRPr="000518F3">
        <w:t>dt.02.09.2016</w:t>
      </w:r>
      <w:proofErr w:type="spellEnd"/>
      <w:r w:rsidRPr="000518F3">
        <w:t xml:space="preserve">, i padituri ka bëre deklarim të rrejshëm ndaj paditësit, në çështjen penale, se kinse </w:t>
      </w:r>
      <w:proofErr w:type="spellStart"/>
      <w:r w:rsidR="009D490B">
        <w:t>B.D</w:t>
      </w:r>
      <w:proofErr w:type="spellEnd"/>
      <w:r w:rsidRPr="000518F3">
        <w:t xml:space="preserve">(këtu paditësi),  ka hy në shtëpinë e të paditurit, deri sa i njëjti ishte në pushime verore, dhe ka kryer sipas tij, vjedhje të rëndë, duke e etiketuar paditësin si hajn i </w:t>
      </w:r>
      <w:proofErr w:type="spellStart"/>
      <w:r w:rsidRPr="000518F3">
        <w:t>mahallës</w:t>
      </w:r>
      <w:proofErr w:type="spellEnd"/>
      <w:r w:rsidRPr="000518F3">
        <w:t xml:space="preserve">, dhe nga deklarimi i tij, ndaj të dëmtuarit kanë filluar hetimet, mirëpo me asnjë provë nuk është vërtetuar fajësia e tij, në atë mënyre sa që pas një kohe kanë pushuar hetimet ndaj paditësit. Duke pasur parasysh se deklarimet e të paditurit ndaj paditësit ishin publikë, lidhur me një fakt të cilin i padituri e dinë se ishin të pavërteta, si dhe duke marr për bazë se më këtë shpifje është dëmtuar reputacioni jo vetëm i paditësit por edhe familjes së tij, duke u gjende në një situatë të tillë, paditësi nëpërmes të autorizuarës së tij, ka ushtruar padi në pajtim me nenin 14 të Ligjit </w:t>
      </w:r>
      <w:proofErr w:type="spellStart"/>
      <w:r w:rsidRPr="000518F3">
        <w:t>nr.02/L</w:t>
      </w:r>
      <w:proofErr w:type="spellEnd"/>
      <w:r w:rsidRPr="000518F3">
        <w:t>-65 civil kundër shpifjes dhe fyerjes, duke kërkuar nga gjykata që të aprovoi</w:t>
      </w:r>
      <w:r w:rsidRPr="000518F3">
        <w:rPr>
          <w:rFonts w:eastAsia="Times New Roman"/>
        </w:rPr>
        <w:t xml:space="preserve"> kërkesëpadinë e paditësit si të bazuar dhe të detyrohet i  padituri </w:t>
      </w:r>
      <w:r w:rsidRPr="000518F3">
        <w:t xml:space="preserve">, që të kompensoj dëmin </w:t>
      </w:r>
      <w:proofErr w:type="spellStart"/>
      <w:r w:rsidRPr="000518F3">
        <w:t>jomaterial</w:t>
      </w:r>
      <w:proofErr w:type="spellEnd"/>
      <w:r w:rsidRPr="000518F3">
        <w:t>.</w:t>
      </w:r>
    </w:p>
    <w:p w:rsidR="000518F3" w:rsidRPr="000518F3" w:rsidRDefault="000518F3" w:rsidP="000518F3">
      <w:pPr>
        <w:spacing w:after="200" w:line="276" w:lineRule="auto"/>
        <w:jc w:val="both"/>
        <w:rPr>
          <w:rFonts w:eastAsia="Times New Roman"/>
        </w:rPr>
      </w:pPr>
      <w:r w:rsidRPr="000518F3">
        <w:rPr>
          <w:rFonts w:eastAsia="Times New Roman"/>
        </w:rPr>
        <w:t>Edhe gjate seancës se shqyrtimit kryesor dhe në fjalën përfundimtare, i autorizuari i paditësit, ka mbetur pranë pretendimeve të theksuara në padi, duke theksuar se</w:t>
      </w:r>
      <w:r w:rsidRPr="000518F3">
        <w:rPr>
          <w:color w:val="000000"/>
        </w:rPr>
        <w:t xml:space="preserve">  veprimi me të cilin është </w:t>
      </w:r>
      <w:r w:rsidRPr="000518F3">
        <w:rPr>
          <w:color w:val="000000"/>
        </w:rPr>
        <w:lastRenderedPageBreak/>
        <w:t xml:space="preserve">shpifur ndaj paditësit ka ndodhur me dt. 02.09.2016, kur ne me këtë datë jemi ra në dijeni për veprimet e të paditurit  për këtë shpifje, pasi që dt. 02.09.2016, është data ku i padituri ka shkuar në polici dhe ka deklaruar kundër </w:t>
      </w:r>
      <w:proofErr w:type="spellStart"/>
      <w:r w:rsidR="009D490B">
        <w:rPr>
          <w:color w:val="000000"/>
        </w:rPr>
        <w:t>B.D</w:t>
      </w:r>
      <w:proofErr w:type="spellEnd"/>
      <w:r w:rsidRPr="000518F3">
        <w:rPr>
          <w:color w:val="000000"/>
        </w:rPr>
        <w:t xml:space="preserve">.  Andaj i ka  propozuar gjykatës që të aprovohet kërkesëpadia e paditësit si e bazuar dhe ka kërkuar nga gjykata që i paditurit të </w:t>
      </w:r>
      <w:proofErr w:type="spellStart"/>
      <w:r w:rsidRPr="000518F3">
        <w:rPr>
          <w:color w:val="000000"/>
        </w:rPr>
        <w:t>i'u</w:t>
      </w:r>
      <w:proofErr w:type="spellEnd"/>
      <w:r w:rsidRPr="000518F3">
        <w:rPr>
          <w:color w:val="000000"/>
        </w:rPr>
        <w:t xml:space="preserve"> kompensoi shpenzimeve procedural në këtë çështje </w:t>
      </w:r>
      <w:proofErr w:type="spellStart"/>
      <w:r w:rsidRPr="000518F3">
        <w:rPr>
          <w:color w:val="000000"/>
        </w:rPr>
        <w:t>kontestimore</w:t>
      </w:r>
      <w:proofErr w:type="spellEnd"/>
      <w:r w:rsidRPr="000518F3">
        <w:rPr>
          <w:color w:val="000000"/>
        </w:rPr>
        <w:t xml:space="preserve"> në shumë totale prej 493€.</w:t>
      </w:r>
      <w:r w:rsidRPr="000518F3">
        <w:rPr>
          <w:rFonts w:eastAsia="Times New Roman"/>
        </w:rPr>
        <w:t xml:space="preserve"> </w:t>
      </w:r>
    </w:p>
    <w:p w:rsidR="000518F3" w:rsidRPr="000518F3" w:rsidRDefault="000518F3" w:rsidP="000518F3">
      <w:pPr>
        <w:spacing w:after="200" w:line="276" w:lineRule="auto"/>
        <w:jc w:val="both"/>
        <w:rPr>
          <w:rFonts w:eastAsia="Times New Roman"/>
        </w:rPr>
      </w:pPr>
      <w:r w:rsidRPr="000518F3">
        <w:t xml:space="preserve">I paditurit lidhur me padinë dhe kërkesën e paditësit ne tërësi ka mbetur pranë kundërshtimeve të theksuara në përgjigjen në padi  si dhe në seancën  gjyqësore të </w:t>
      </w:r>
      <w:proofErr w:type="spellStart"/>
      <w:r w:rsidRPr="000518F3">
        <w:t>dt.25.03.2019</w:t>
      </w:r>
      <w:proofErr w:type="spellEnd"/>
      <w:r w:rsidRPr="000518F3">
        <w:t xml:space="preserve">, </w:t>
      </w:r>
      <w:r w:rsidRPr="000518F3">
        <w:rPr>
          <w:bCs/>
        </w:rPr>
        <w:t>ndërsa në fjalën përfundimtare ka kërkuar nga gjykata</w:t>
      </w:r>
      <w:r w:rsidRPr="000518F3">
        <w:t xml:space="preserve"> që kërkesëpadinë e paditësit të refuzohet si e pabazuar, pasi që ai është i dëmtuar në këtë rast, dhe  pasi që ai nuk i kam thënë paditësit asgjë direkt për vjedhjen e shtëpisë, por e ka paraqitur rastin në polici mirëpo i njëjti ka qenë në deti dhe policia </w:t>
      </w:r>
      <w:proofErr w:type="spellStart"/>
      <w:r w:rsidRPr="000518F3">
        <w:t>i'a</w:t>
      </w:r>
      <w:proofErr w:type="spellEnd"/>
      <w:r w:rsidRPr="000518F3">
        <w:t xml:space="preserve"> ka lënë një ftesët që të paraqitet në polici kur të kthehet nga pushimet,  dhe me paraqitje në polici i padituri e ka dhëne deklaratën e tij, duke theksuar se si person që dyshon </w:t>
      </w:r>
      <w:r w:rsidRPr="000518F3">
        <w:rPr>
          <w:color w:val="000000"/>
        </w:rPr>
        <w:t xml:space="preserve">është </w:t>
      </w:r>
      <w:proofErr w:type="spellStart"/>
      <w:r w:rsidR="009D490B">
        <w:rPr>
          <w:color w:val="000000"/>
        </w:rPr>
        <w:t>B.D</w:t>
      </w:r>
      <w:proofErr w:type="spellEnd"/>
      <w:r w:rsidRPr="000518F3">
        <w:rPr>
          <w:color w:val="000000"/>
        </w:rPr>
        <w:t>.</w:t>
      </w:r>
    </w:p>
    <w:p w:rsidR="000518F3" w:rsidRPr="000518F3" w:rsidRDefault="000518F3" w:rsidP="000518F3">
      <w:pPr>
        <w:spacing w:after="200" w:line="276" w:lineRule="auto"/>
        <w:jc w:val="both"/>
        <w:rPr>
          <w:rFonts w:eastAsia="Times New Roman"/>
        </w:rPr>
      </w:pPr>
      <w:r w:rsidRPr="000518F3">
        <w:rPr>
          <w:bCs/>
        </w:rPr>
        <w:t xml:space="preserve">Gjykata në këtë çështje juridike - </w:t>
      </w:r>
      <w:proofErr w:type="spellStart"/>
      <w:r w:rsidRPr="000518F3">
        <w:rPr>
          <w:bCs/>
        </w:rPr>
        <w:t>kontestimore</w:t>
      </w:r>
      <w:proofErr w:type="spellEnd"/>
      <w:r w:rsidRPr="000518F3">
        <w:rPr>
          <w:bCs/>
        </w:rPr>
        <w:t xml:space="preserve"> me qëllim të vërtetimit të plotë të gjendjes faktike, sipas propozimit të palëve ka zhvilluar procedurën dhe ka administruar provat</w:t>
      </w:r>
      <w:r w:rsidRPr="000518F3">
        <w:rPr>
          <w:rFonts w:eastAsia="Times New Roman"/>
        </w:rPr>
        <w:t>:</w:t>
      </w:r>
      <w:r w:rsidRPr="000518F3">
        <w:rPr>
          <w:color w:val="000000"/>
        </w:rPr>
        <w:t xml:space="preserve"> aktvendimi për fillimin e hetimeve PP/II..</w:t>
      </w:r>
      <w:proofErr w:type="spellStart"/>
      <w:r w:rsidRPr="000518F3">
        <w:rPr>
          <w:color w:val="000000"/>
        </w:rPr>
        <w:t>NR.2294/2016</w:t>
      </w:r>
      <w:proofErr w:type="spellEnd"/>
      <w:r w:rsidRPr="000518F3">
        <w:rPr>
          <w:color w:val="000000"/>
        </w:rPr>
        <w:t>, të dt. 02.12.2016, i marr nga Prokuroria Themelore në Pejë; aktvendimi për pushimin e hetimeve PP/II, me NR.</w:t>
      </w:r>
      <w:r w:rsidR="00A86571">
        <w:rPr>
          <w:color w:val="000000"/>
        </w:rPr>
        <w:t>...</w:t>
      </w:r>
      <w:r w:rsidRPr="000518F3">
        <w:rPr>
          <w:color w:val="000000"/>
        </w:rPr>
        <w:t xml:space="preserve">, me dt. </w:t>
      </w:r>
      <w:r w:rsidR="00A86571">
        <w:rPr>
          <w:color w:val="000000"/>
        </w:rPr>
        <w:t>..</w:t>
      </w:r>
      <w:r w:rsidRPr="000518F3">
        <w:rPr>
          <w:color w:val="000000"/>
        </w:rPr>
        <w:t xml:space="preserve">, i marr nga Prokuroria Themelore në Pejë- Departamenti i Përgjithshëm; kallëzimi penal i paraqitur nga stacioni policisë në Pejë, me nr. të rasti </w:t>
      </w:r>
      <w:r w:rsidR="00A86571">
        <w:rPr>
          <w:color w:val="000000"/>
        </w:rPr>
        <w:t>..</w:t>
      </w:r>
      <w:r w:rsidRPr="000518F3">
        <w:rPr>
          <w:color w:val="000000"/>
        </w:rPr>
        <w:t xml:space="preserve">, i dt. </w:t>
      </w:r>
      <w:r w:rsidR="00A86571">
        <w:rPr>
          <w:color w:val="000000"/>
        </w:rPr>
        <w:t>..</w:t>
      </w:r>
      <w:r w:rsidRPr="000518F3">
        <w:rPr>
          <w:color w:val="000000"/>
        </w:rPr>
        <w:t xml:space="preserve">; aktvendimi mbi ndalimin e personit arrestuar </w:t>
      </w:r>
      <w:proofErr w:type="spellStart"/>
      <w:r w:rsidR="009D490B">
        <w:rPr>
          <w:color w:val="000000"/>
        </w:rPr>
        <w:t>B.D</w:t>
      </w:r>
      <w:proofErr w:type="spellEnd"/>
      <w:r w:rsidRPr="000518F3">
        <w:rPr>
          <w:color w:val="000000"/>
        </w:rPr>
        <w:t xml:space="preserve">, me numër të rastit </w:t>
      </w:r>
      <w:r w:rsidR="00A86571">
        <w:rPr>
          <w:color w:val="000000"/>
        </w:rPr>
        <w:t>...,</w:t>
      </w:r>
      <w:r w:rsidRPr="000518F3">
        <w:rPr>
          <w:color w:val="000000"/>
        </w:rPr>
        <w:t xml:space="preserve"> i dt. </w:t>
      </w:r>
      <w:r w:rsidR="00A86571">
        <w:rPr>
          <w:color w:val="000000"/>
        </w:rPr>
        <w:t>..</w:t>
      </w:r>
      <w:r w:rsidRPr="000518F3">
        <w:rPr>
          <w:color w:val="000000"/>
        </w:rPr>
        <w:t xml:space="preserve"> i marr nga Prokuroria Themelore në Pejë; deklarata e të dyshuarit </w:t>
      </w:r>
      <w:proofErr w:type="spellStart"/>
      <w:r w:rsidR="00A86571">
        <w:rPr>
          <w:color w:val="000000"/>
        </w:rPr>
        <w:t>B.D</w:t>
      </w:r>
      <w:proofErr w:type="spellEnd"/>
      <w:r w:rsidRPr="000518F3">
        <w:rPr>
          <w:color w:val="000000"/>
        </w:rPr>
        <w:t xml:space="preserve"> e dhënë në stacionin e policisë në Pejë me numër të rastit </w:t>
      </w:r>
      <w:r w:rsidR="00A86571">
        <w:rPr>
          <w:color w:val="000000"/>
        </w:rPr>
        <w:t>...</w:t>
      </w:r>
      <w:r w:rsidRPr="000518F3">
        <w:rPr>
          <w:color w:val="000000"/>
        </w:rPr>
        <w:t xml:space="preserve"> e dt. </w:t>
      </w:r>
      <w:r w:rsidR="00A86571">
        <w:rPr>
          <w:color w:val="000000"/>
        </w:rPr>
        <w:t>..</w:t>
      </w:r>
      <w:r w:rsidRPr="000518F3">
        <w:rPr>
          <w:color w:val="000000"/>
        </w:rPr>
        <w:t xml:space="preserve">, ora </w:t>
      </w:r>
      <w:r w:rsidR="00A86571">
        <w:rPr>
          <w:color w:val="000000"/>
        </w:rPr>
        <w:t>..</w:t>
      </w:r>
      <w:r w:rsidRPr="000518F3">
        <w:rPr>
          <w:color w:val="000000"/>
        </w:rPr>
        <w:t xml:space="preserve">; njoftimi i Prokuroria Themelore në Pejë, me numër të rastit PP/II me nr. </w:t>
      </w:r>
      <w:r w:rsidR="00A86571">
        <w:rPr>
          <w:color w:val="000000"/>
        </w:rPr>
        <w:t>..</w:t>
      </w:r>
      <w:r w:rsidRPr="000518F3">
        <w:rPr>
          <w:color w:val="000000"/>
        </w:rPr>
        <w:t xml:space="preserve">, të dt. </w:t>
      </w:r>
      <w:r w:rsidR="00A86571">
        <w:rPr>
          <w:color w:val="000000"/>
        </w:rPr>
        <w:t>...</w:t>
      </w:r>
      <w:r w:rsidRPr="000518F3">
        <w:rPr>
          <w:color w:val="000000"/>
        </w:rPr>
        <w:t xml:space="preserve">, i cili i është drejtuar gjykatësit të çështjes paraprake të Gjykatës Themelore në Pejë; letërnjoftimi i të paditurit </w:t>
      </w:r>
      <w:proofErr w:type="spellStart"/>
      <w:r w:rsidR="009D490B">
        <w:rPr>
          <w:color w:val="000000"/>
        </w:rPr>
        <w:t>M.D</w:t>
      </w:r>
      <w:r w:rsidRPr="000518F3">
        <w:rPr>
          <w:color w:val="000000"/>
        </w:rPr>
        <w:t>me</w:t>
      </w:r>
      <w:proofErr w:type="spellEnd"/>
      <w:r w:rsidRPr="000518F3">
        <w:rPr>
          <w:color w:val="000000"/>
        </w:rPr>
        <w:t xml:space="preserve"> numër personal: </w:t>
      </w:r>
      <w:r w:rsidR="00A86571">
        <w:rPr>
          <w:color w:val="000000"/>
        </w:rPr>
        <w:t>....</w:t>
      </w:r>
      <w:r w:rsidRPr="000518F3">
        <w:rPr>
          <w:color w:val="000000"/>
        </w:rPr>
        <w:t xml:space="preserve">; raporti i policit- stacioni i policisë në Pejë, sektori i hetimeve numri i rastit </w:t>
      </w:r>
      <w:r w:rsidR="00A86571">
        <w:rPr>
          <w:color w:val="000000"/>
        </w:rPr>
        <w:t>...</w:t>
      </w:r>
      <w:r w:rsidRPr="000518F3">
        <w:rPr>
          <w:color w:val="000000"/>
        </w:rPr>
        <w:t xml:space="preserve">, të dt. </w:t>
      </w:r>
      <w:r w:rsidR="00A86571">
        <w:rPr>
          <w:color w:val="000000"/>
        </w:rPr>
        <w:t>..</w:t>
      </w:r>
      <w:r w:rsidRPr="000518F3">
        <w:rPr>
          <w:color w:val="000000"/>
        </w:rPr>
        <w:t xml:space="preserve">; raporti i lëshuar nga Spitali Regjional në Pejë- Emergjenca me numër rendor </w:t>
      </w:r>
      <w:r w:rsidR="00A86571">
        <w:rPr>
          <w:color w:val="000000"/>
        </w:rPr>
        <w:t xml:space="preserve">.. </w:t>
      </w:r>
      <w:r w:rsidRPr="000518F3">
        <w:rPr>
          <w:color w:val="000000"/>
        </w:rPr>
        <w:t xml:space="preserve">me dt. </w:t>
      </w:r>
      <w:r w:rsidR="00A86571">
        <w:rPr>
          <w:color w:val="000000"/>
        </w:rPr>
        <w:t>..</w:t>
      </w:r>
      <w:r w:rsidRPr="000518F3">
        <w:rPr>
          <w:color w:val="000000"/>
        </w:rPr>
        <w:t xml:space="preserve">; raporti nga konsulta për </w:t>
      </w:r>
      <w:proofErr w:type="spellStart"/>
      <w:r w:rsidR="00A86571">
        <w:rPr>
          <w:color w:val="000000"/>
        </w:rPr>
        <w:t>B.D</w:t>
      </w:r>
      <w:proofErr w:type="spellEnd"/>
      <w:r w:rsidRPr="000518F3">
        <w:rPr>
          <w:color w:val="000000"/>
        </w:rPr>
        <w:t xml:space="preserve">, i lëshuar nga Spitali Regjional në Pejës lëshuar nga </w:t>
      </w:r>
      <w:r w:rsidR="00A86571">
        <w:rPr>
          <w:color w:val="000000"/>
        </w:rPr>
        <w:t>SH</w:t>
      </w:r>
      <w:r w:rsidRPr="000518F3">
        <w:rPr>
          <w:color w:val="000000"/>
        </w:rPr>
        <w:t xml:space="preserve">, me  numër të regjistrit </w:t>
      </w:r>
      <w:r w:rsidR="00A86571">
        <w:rPr>
          <w:color w:val="000000"/>
        </w:rPr>
        <w:t>..</w:t>
      </w:r>
      <w:r w:rsidRPr="000518F3">
        <w:rPr>
          <w:color w:val="000000"/>
        </w:rPr>
        <w:t xml:space="preserve"> të dt. </w:t>
      </w:r>
      <w:r w:rsidR="00A86571">
        <w:rPr>
          <w:color w:val="000000"/>
        </w:rPr>
        <w:t>..</w:t>
      </w:r>
      <w:r w:rsidRPr="000518F3">
        <w:rPr>
          <w:color w:val="000000"/>
        </w:rPr>
        <w:t xml:space="preserve">; udhëzimi për konsultim i lëshuar nga QKMF në Pejë me numër të regjistrit </w:t>
      </w:r>
      <w:r w:rsidR="00A86571">
        <w:rPr>
          <w:color w:val="000000"/>
        </w:rPr>
        <w:t>...</w:t>
      </w:r>
      <w:r w:rsidRPr="000518F3">
        <w:rPr>
          <w:color w:val="000000"/>
        </w:rPr>
        <w:t xml:space="preserve"> i dt. </w:t>
      </w:r>
      <w:r w:rsidR="00A86571">
        <w:rPr>
          <w:color w:val="000000"/>
        </w:rPr>
        <w:t>..</w:t>
      </w:r>
      <w:r w:rsidRPr="000518F3">
        <w:rPr>
          <w:color w:val="000000"/>
        </w:rPr>
        <w:t xml:space="preserve">; konsulta e dhënë nga Spitali Regjional në Pejë-Emergjenca e kirurgjisë si dhe shikohen fotot e vendit të ngjarjes (të shtëpisë së të paditurit); njoftimi i policisë për të drejtat e personit të arrestuar, për </w:t>
      </w:r>
      <w:r w:rsidR="00A86571">
        <w:rPr>
          <w:color w:val="000000"/>
        </w:rPr>
        <w:t xml:space="preserve">arrestimin e </w:t>
      </w:r>
      <w:proofErr w:type="spellStart"/>
      <w:r w:rsidR="00A86571">
        <w:rPr>
          <w:color w:val="000000"/>
        </w:rPr>
        <w:t>B.D</w:t>
      </w:r>
      <w:proofErr w:type="spellEnd"/>
      <w:r w:rsidRPr="000518F3">
        <w:rPr>
          <w:color w:val="000000"/>
        </w:rPr>
        <w:t xml:space="preserve"> të dt. </w:t>
      </w:r>
      <w:r w:rsidR="00A86571">
        <w:rPr>
          <w:color w:val="000000"/>
        </w:rPr>
        <w:t>...</w:t>
      </w:r>
      <w:r w:rsidRPr="000518F3">
        <w:rPr>
          <w:color w:val="000000"/>
        </w:rPr>
        <w:t xml:space="preserve">, në ora </w:t>
      </w:r>
      <w:r w:rsidR="00A86571">
        <w:rPr>
          <w:color w:val="000000"/>
        </w:rPr>
        <w:t>..</w:t>
      </w:r>
      <w:r w:rsidRPr="000518F3">
        <w:rPr>
          <w:color w:val="000000"/>
        </w:rPr>
        <w:t>;</w:t>
      </w:r>
      <w:r w:rsidRPr="000518F3">
        <w:rPr>
          <w:rFonts w:eastAsia="Times New Roman"/>
        </w:rPr>
        <w:t xml:space="preserve"> gjithashtu është dëgjuar edhe dëshmitarja </w:t>
      </w:r>
      <w:proofErr w:type="spellStart"/>
      <w:r w:rsidR="00EB6D3D">
        <w:rPr>
          <w:color w:val="000000"/>
        </w:rPr>
        <w:t>S.D</w:t>
      </w:r>
      <w:r w:rsidRPr="000518F3">
        <w:rPr>
          <w:color w:val="000000"/>
        </w:rPr>
        <w:t>nga</w:t>
      </w:r>
      <w:proofErr w:type="spellEnd"/>
      <w:r w:rsidRPr="000518F3">
        <w:rPr>
          <w:color w:val="000000"/>
        </w:rPr>
        <w:t xml:space="preserve"> </w:t>
      </w:r>
      <w:r w:rsidR="009D490B">
        <w:rPr>
          <w:color w:val="000000"/>
        </w:rPr>
        <w:t>P</w:t>
      </w:r>
      <w:r w:rsidRPr="000518F3">
        <w:rPr>
          <w:color w:val="000000"/>
        </w:rPr>
        <w:t>, gjykata mori parasysh edhe deklarimet e të autorizuarit të paditësit dhe të paditurit.</w:t>
      </w:r>
    </w:p>
    <w:p w:rsidR="000518F3" w:rsidRPr="000518F3" w:rsidRDefault="000518F3" w:rsidP="000518F3">
      <w:pPr>
        <w:spacing w:after="200" w:line="276" w:lineRule="auto"/>
        <w:jc w:val="both"/>
        <w:rPr>
          <w:bCs/>
        </w:rPr>
      </w:pPr>
      <w:r w:rsidRPr="000518F3">
        <w:rPr>
          <w:bCs/>
        </w:rPr>
        <w:t xml:space="preserve">Pasi që gjykata bëri vlerësimin e secilës provë veç e veç, dhe të gjitha së bashku e në lidhmëni njëra me tjetrën, e duke u mbështetur në dispozitat e nenit 8, të Ligjit për Procedurën </w:t>
      </w:r>
      <w:proofErr w:type="spellStart"/>
      <w:r w:rsidRPr="000518F3">
        <w:rPr>
          <w:bCs/>
        </w:rPr>
        <w:t>Kontestimore</w:t>
      </w:r>
      <w:proofErr w:type="spellEnd"/>
      <w:r w:rsidRPr="000518F3">
        <w:rPr>
          <w:bCs/>
        </w:rPr>
        <w:t xml:space="preserve">, arriti në përfundim se në këtë çështje juridike - civile duhet vendosur si në </w:t>
      </w:r>
      <w:proofErr w:type="spellStart"/>
      <w:r w:rsidRPr="000518F3">
        <w:rPr>
          <w:bCs/>
        </w:rPr>
        <w:t>dispozitiv</w:t>
      </w:r>
      <w:proofErr w:type="spellEnd"/>
      <w:r w:rsidRPr="000518F3">
        <w:rPr>
          <w:bCs/>
        </w:rPr>
        <w:t>, të këtij aktgjykimi, pasi që:</w:t>
      </w:r>
    </w:p>
    <w:p w:rsidR="000518F3" w:rsidRPr="000518F3" w:rsidRDefault="000518F3" w:rsidP="000518F3">
      <w:pPr>
        <w:spacing w:after="200" w:line="276" w:lineRule="auto"/>
        <w:jc w:val="both"/>
        <w:rPr>
          <w:rFonts w:eastAsia="Times New Roman"/>
        </w:rPr>
      </w:pPr>
      <w:r w:rsidRPr="000518F3">
        <w:rPr>
          <w:rFonts w:eastAsia="Times New Roman"/>
        </w:rPr>
        <w:t xml:space="preserve">Për gjykatën nuk është kontestues fakti se ndaj paditësit </w:t>
      </w:r>
      <w:proofErr w:type="spellStart"/>
      <w:r w:rsidR="009D490B">
        <w:rPr>
          <w:rFonts w:eastAsia="Times New Roman"/>
        </w:rPr>
        <w:t>B.D</w:t>
      </w:r>
      <w:r w:rsidRPr="000518F3">
        <w:rPr>
          <w:rFonts w:eastAsia="Times New Roman"/>
        </w:rPr>
        <w:t>nga</w:t>
      </w:r>
      <w:proofErr w:type="spellEnd"/>
      <w:r w:rsidRPr="000518F3">
        <w:rPr>
          <w:rFonts w:eastAsia="Times New Roman"/>
        </w:rPr>
        <w:t xml:space="preserve"> </w:t>
      </w:r>
      <w:r w:rsidR="009D490B">
        <w:rPr>
          <w:rFonts w:eastAsia="Times New Roman"/>
        </w:rPr>
        <w:t>P</w:t>
      </w:r>
      <w:r w:rsidRPr="000518F3">
        <w:rPr>
          <w:rFonts w:eastAsia="Times New Roman"/>
        </w:rPr>
        <w:t xml:space="preserve">, është zhvilluar procedura penale, ku fillimisht nga Prokuroria Themelore në Pejë është nxjerr </w:t>
      </w:r>
      <w:r w:rsidRPr="000518F3">
        <w:rPr>
          <w:color w:val="000000"/>
        </w:rPr>
        <w:t>aktvendim për fillimin e hetimeve PP/II..</w:t>
      </w:r>
      <w:proofErr w:type="spellStart"/>
      <w:r w:rsidRPr="000518F3">
        <w:rPr>
          <w:color w:val="000000"/>
        </w:rPr>
        <w:t>NR.2294/2016</w:t>
      </w:r>
      <w:proofErr w:type="spellEnd"/>
      <w:r w:rsidRPr="000518F3">
        <w:rPr>
          <w:color w:val="000000"/>
        </w:rPr>
        <w:t xml:space="preserve">, të dt. 02.12.2016, </w:t>
      </w:r>
      <w:r w:rsidRPr="000518F3">
        <w:rPr>
          <w:rFonts w:eastAsia="Times New Roman"/>
        </w:rPr>
        <w:t xml:space="preserve">me dyshimin e arsyeshëm se i njëjti kishte kryer veprën penale, të vjedhjes së rendë nga neni 327,par 1 të KPRK-së, duke theksuar se </w:t>
      </w:r>
      <w:proofErr w:type="spellStart"/>
      <w:r w:rsidR="009D490B">
        <w:rPr>
          <w:rFonts w:eastAsia="Times New Roman"/>
        </w:rPr>
        <w:t>B.D</w:t>
      </w:r>
      <w:r w:rsidRPr="000518F3">
        <w:rPr>
          <w:rFonts w:eastAsia="Times New Roman"/>
        </w:rPr>
        <w:t>t</w:t>
      </w:r>
      <w:proofErr w:type="spellEnd"/>
      <w:r w:rsidRPr="000518F3">
        <w:rPr>
          <w:rFonts w:eastAsia="Times New Roman"/>
        </w:rPr>
        <w:t xml:space="preserve"> nga </w:t>
      </w:r>
      <w:r w:rsidR="009D490B">
        <w:rPr>
          <w:rFonts w:eastAsia="Times New Roman"/>
        </w:rPr>
        <w:t>P</w:t>
      </w:r>
      <w:r w:rsidRPr="000518F3">
        <w:rPr>
          <w:rFonts w:eastAsia="Times New Roman"/>
        </w:rPr>
        <w:t>, dyshohet se me dt.</w:t>
      </w:r>
      <w:r w:rsidR="00EB6D3D">
        <w:rPr>
          <w:rFonts w:eastAsia="Times New Roman"/>
        </w:rPr>
        <w:t>..</w:t>
      </w:r>
      <w:r w:rsidRPr="000518F3">
        <w:rPr>
          <w:rFonts w:eastAsia="Times New Roman"/>
        </w:rPr>
        <w:t xml:space="preserve">, rreth orës </w:t>
      </w:r>
      <w:r w:rsidR="00EB6D3D">
        <w:rPr>
          <w:rFonts w:eastAsia="Times New Roman"/>
        </w:rPr>
        <w:t>..</w:t>
      </w:r>
      <w:r w:rsidRPr="000518F3">
        <w:rPr>
          <w:rFonts w:eastAsia="Times New Roman"/>
        </w:rPr>
        <w:t>, në rrugën “</w:t>
      </w:r>
      <w:r w:rsidR="00EB6D3D">
        <w:rPr>
          <w:rFonts w:eastAsia="Times New Roman"/>
        </w:rPr>
        <w:t>..</w:t>
      </w:r>
      <w:r w:rsidRPr="000518F3">
        <w:rPr>
          <w:rFonts w:eastAsia="Times New Roman"/>
        </w:rPr>
        <w:t xml:space="preserve">”, K-Pejë, me qëllim të përvetësimit </w:t>
      </w:r>
      <w:r w:rsidRPr="000518F3">
        <w:rPr>
          <w:rFonts w:eastAsia="Times New Roman"/>
        </w:rPr>
        <w:lastRenderedPageBreak/>
        <w:t xml:space="preserve">të kundërligjshëm për vete merr sendin e luajtshëm të personit tjetër, dhe atë të dëmtuarit </w:t>
      </w:r>
      <w:proofErr w:type="spellStart"/>
      <w:r w:rsidR="00EB6D3D">
        <w:rPr>
          <w:rFonts w:eastAsia="Times New Roman"/>
        </w:rPr>
        <w:t>M.D</w:t>
      </w:r>
      <w:proofErr w:type="spellEnd"/>
      <w:r w:rsidRPr="000518F3">
        <w:rPr>
          <w:rFonts w:eastAsia="Times New Roman"/>
        </w:rPr>
        <w:t xml:space="preserve">, në atë mënyre që i pandehuri ditën kritike shkon tek shtëpia e të dëmtuarit dhe duke përdorë forcën, hap dritaren e kuzhinës dhe i njëjti depërton brenda dhe nga aty merr një TV Plazma </w:t>
      </w:r>
      <w:proofErr w:type="spellStart"/>
      <w:r w:rsidRPr="000518F3">
        <w:rPr>
          <w:rFonts w:eastAsia="Times New Roman"/>
        </w:rPr>
        <w:t>Samsung</w:t>
      </w:r>
      <w:proofErr w:type="spellEnd"/>
      <w:r w:rsidRPr="000518F3">
        <w:rPr>
          <w:rFonts w:eastAsia="Times New Roman"/>
        </w:rPr>
        <w:t xml:space="preserve">, një telefon </w:t>
      </w:r>
      <w:proofErr w:type="spellStart"/>
      <w:r w:rsidRPr="000518F3">
        <w:rPr>
          <w:rFonts w:eastAsia="Times New Roman"/>
        </w:rPr>
        <w:t>Samsung</w:t>
      </w:r>
      <w:proofErr w:type="spellEnd"/>
      <w:r w:rsidRPr="000518F3">
        <w:rPr>
          <w:rFonts w:eastAsia="Times New Roman"/>
        </w:rPr>
        <w:t xml:space="preserve"> S4, një matës të tensionit dhe disa sende të tjera të imta.</w:t>
      </w:r>
    </w:p>
    <w:p w:rsidR="000518F3" w:rsidRPr="000518F3" w:rsidRDefault="000518F3" w:rsidP="000518F3">
      <w:pPr>
        <w:spacing w:after="200" w:line="276" w:lineRule="auto"/>
        <w:jc w:val="both"/>
        <w:rPr>
          <w:rFonts w:eastAsia="Times New Roman"/>
        </w:rPr>
      </w:pPr>
      <w:r w:rsidRPr="000518F3">
        <w:rPr>
          <w:rFonts w:eastAsia="Times New Roman"/>
        </w:rPr>
        <w:t>Gjithashtu, nuk është kontestues fakti se</w:t>
      </w:r>
      <w:r w:rsidRPr="000518F3">
        <w:rPr>
          <w:color w:val="000000"/>
        </w:rPr>
        <w:t xml:space="preserve"> Prokuroria Themelore në Pejë-Departamenti i Përgjithshëm</w:t>
      </w:r>
      <w:r w:rsidRPr="000518F3">
        <w:rPr>
          <w:rFonts w:eastAsia="Times New Roman"/>
        </w:rPr>
        <w:t xml:space="preserve"> me</w:t>
      </w:r>
      <w:r w:rsidRPr="000518F3">
        <w:rPr>
          <w:color w:val="000000"/>
        </w:rPr>
        <w:t xml:space="preserve"> </w:t>
      </w:r>
      <w:proofErr w:type="spellStart"/>
      <w:r w:rsidRPr="000518F3">
        <w:rPr>
          <w:color w:val="000000"/>
        </w:rPr>
        <w:t>me</w:t>
      </w:r>
      <w:proofErr w:type="spellEnd"/>
      <w:r w:rsidRPr="000518F3">
        <w:rPr>
          <w:color w:val="000000"/>
        </w:rPr>
        <w:t xml:space="preserve"> dt. 23.01.2017, ka marr aktvendimi për pushimin e hetimeve PP/II, me </w:t>
      </w:r>
      <w:proofErr w:type="spellStart"/>
      <w:r w:rsidRPr="000518F3">
        <w:rPr>
          <w:color w:val="000000"/>
        </w:rPr>
        <w:t>NR.2294/2016</w:t>
      </w:r>
      <w:proofErr w:type="spellEnd"/>
      <w:r w:rsidRPr="000518F3">
        <w:rPr>
          <w:color w:val="000000"/>
        </w:rPr>
        <w:t xml:space="preserve">, në çështjen penale kundër të pandehurit </w:t>
      </w:r>
      <w:proofErr w:type="spellStart"/>
      <w:r w:rsidR="009D490B">
        <w:rPr>
          <w:color w:val="000000"/>
        </w:rPr>
        <w:t>B.D</w:t>
      </w:r>
      <w:r w:rsidRPr="000518F3">
        <w:rPr>
          <w:color w:val="000000"/>
        </w:rPr>
        <w:t>nga</w:t>
      </w:r>
      <w:proofErr w:type="spellEnd"/>
      <w:r w:rsidRPr="000518F3">
        <w:rPr>
          <w:color w:val="000000"/>
        </w:rPr>
        <w:t xml:space="preserve"> </w:t>
      </w:r>
      <w:r w:rsidR="009D490B">
        <w:rPr>
          <w:color w:val="000000"/>
        </w:rPr>
        <w:t>P</w:t>
      </w:r>
      <w:r w:rsidRPr="000518F3">
        <w:rPr>
          <w:color w:val="000000"/>
        </w:rPr>
        <w:t xml:space="preserve">, për veprën penale </w:t>
      </w:r>
      <w:r w:rsidRPr="000518F3">
        <w:rPr>
          <w:rFonts w:eastAsia="Times New Roman"/>
        </w:rPr>
        <w:t xml:space="preserve">të vjedhjes së rendë nga neni 327,par 1 dhe </w:t>
      </w:r>
      <w:proofErr w:type="spellStart"/>
      <w:r w:rsidRPr="000518F3">
        <w:rPr>
          <w:rFonts w:eastAsia="Times New Roman"/>
        </w:rPr>
        <w:t>nënpar.1.1</w:t>
      </w:r>
      <w:proofErr w:type="spellEnd"/>
      <w:r w:rsidRPr="000518F3">
        <w:rPr>
          <w:rFonts w:eastAsia="Times New Roman"/>
        </w:rPr>
        <w:t xml:space="preserve"> të KPRK-së, të kryer në dëm te të dëmtuarit </w:t>
      </w:r>
      <w:proofErr w:type="spellStart"/>
      <w:r w:rsidR="00EB6D3D">
        <w:rPr>
          <w:rFonts w:eastAsia="Times New Roman"/>
        </w:rPr>
        <w:t>M.D</w:t>
      </w:r>
      <w:proofErr w:type="spellEnd"/>
      <w:r w:rsidRPr="000518F3">
        <w:rPr>
          <w:rFonts w:eastAsia="Times New Roman"/>
        </w:rPr>
        <w:t xml:space="preserve"> nga </w:t>
      </w:r>
      <w:r w:rsidR="009D490B">
        <w:rPr>
          <w:rFonts w:eastAsia="Times New Roman"/>
        </w:rPr>
        <w:t>P</w:t>
      </w:r>
      <w:r w:rsidRPr="000518F3">
        <w:rPr>
          <w:rFonts w:eastAsia="Times New Roman"/>
        </w:rPr>
        <w:t>, meqenëse nuk ka prova të mjaftueshme që provojnë dyshimin e bazuar se i njëjti kishte për të kryer veprën penale në fjalë apo ndonjë vepër tjetër penale, për të cilën do të ndiqej sipas detyrës zyrtare.</w:t>
      </w:r>
    </w:p>
    <w:p w:rsidR="000518F3" w:rsidRPr="000518F3" w:rsidRDefault="000518F3" w:rsidP="000518F3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0518F3">
        <w:rPr>
          <w:bCs/>
        </w:rPr>
        <w:t xml:space="preserve">Nga provat e administruara gjykata </w:t>
      </w:r>
      <w:r w:rsidRPr="000518F3">
        <w:rPr>
          <w:rFonts w:eastAsia="Times New Roman"/>
        </w:rPr>
        <w:t>erdhi në përfundim se</w:t>
      </w:r>
      <w:r w:rsidRPr="000518F3">
        <w:t xml:space="preserve"> padia e paditësit për kompensimin e dëmit jo material të kërkuar nga baza e shpifjes është e pas </w:t>
      </w:r>
      <w:proofErr w:type="spellStart"/>
      <w:r w:rsidRPr="000518F3">
        <w:t>afatshme</w:t>
      </w:r>
      <w:proofErr w:type="spellEnd"/>
      <w:r w:rsidRPr="000518F3">
        <w:t xml:space="preserve">, pasi që nga shkresat e lëndës qartë konstatohet se paditësi padinë ne gjykatë, e ka ushtruar me dt. 13.02.2017, rrethanë kjo e cila vërtetohet ne bazë te vulës se pranimit të gjykatës, ndërsa  shpifja e pretenduar sipas padisë se ushtruar del te jetë bërë me </w:t>
      </w:r>
      <w:proofErr w:type="spellStart"/>
      <w:r w:rsidRPr="000518F3">
        <w:t>dt.02.09.2016</w:t>
      </w:r>
      <w:proofErr w:type="spellEnd"/>
      <w:r w:rsidRPr="000518F3">
        <w:t xml:space="preserve">, duke u bazuar nga pohimi të vet të autorizuarit të palës paditëse në fjalën përfundimtare, si dhe nga deklarata e </w:t>
      </w:r>
      <w:proofErr w:type="spellStart"/>
      <w:r w:rsidRPr="000518F3">
        <w:t>dëshmitarës</w:t>
      </w:r>
      <w:proofErr w:type="spellEnd"/>
      <w:r w:rsidRPr="000518F3">
        <w:t xml:space="preserve"> </w:t>
      </w:r>
      <w:proofErr w:type="spellStart"/>
      <w:r w:rsidR="00EB6D3D">
        <w:t>S.D</w:t>
      </w:r>
      <w:proofErr w:type="spellEnd"/>
      <w:r w:rsidRPr="000518F3">
        <w:t>, e cila ka potencuar se</w:t>
      </w:r>
      <w:r w:rsidRPr="000518F3">
        <w:rPr>
          <w:i/>
        </w:rPr>
        <w:t xml:space="preserve"> “ka qenë fillimi i shtatori i vitit 2016, kur </w:t>
      </w:r>
      <w:r w:rsidR="0019370B">
        <w:rPr>
          <w:i/>
        </w:rPr>
        <w:t>B</w:t>
      </w:r>
      <w:r w:rsidRPr="000518F3">
        <w:rPr>
          <w:i/>
        </w:rPr>
        <w:t xml:space="preserve"> e ka kuptuar se i padituri ka shpifur, për atë se është i dyshuar për vjedhjen e shtëpisë së tij”</w:t>
      </w:r>
      <w:r w:rsidRPr="000518F3">
        <w:t xml:space="preserve">,  </w:t>
      </w:r>
      <w:r w:rsidRPr="000518F3">
        <w:rPr>
          <w:rFonts w:eastAsia="Times New Roman"/>
        </w:rPr>
        <w:t xml:space="preserve">e në rastin konkret afati subjektiv për ushtrimin e padisë është tre (3) muaj nga marrja në dijeni kur personi pretendon të jetë i dëmtuar, kjo e paraparë me dispozitat e nenit 17 paragrafi 1, i Ligjit </w:t>
      </w:r>
      <w:proofErr w:type="spellStart"/>
      <w:r w:rsidRPr="000518F3">
        <w:rPr>
          <w:rFonts w:eastAsia="Times New Roman"/>
        </w:rPr>
        <w:t>nr.02/L</w:t>
      </w:r>
      <w:proofErr w:type="spellEnd"/>
      <w:r w:rsidRPr="000518F3">
        <w:rPr>
          <w:rFonts w:eastAsia="Times New Roman"/>
        </w:rPr>
        <w:t>-65, Ligjit Civil kundër Shpifjes dhe Fyerjes,</w:t>
      </w:r>
      <w:r w:rsidRPr="000518F3">
        <w:t xml:space="preserve"> ku shprehimisht përcaktohet se</w:t>
      </w:r>
      <w:r w:rsidRPr="000518F3">
        <w:rPr>
          <w:rFonts w:ascii="Cambria" w:hAnsi="Cambria"/>
        </w:rPr>
        <w:t xml:space="preserve"> “</w:t>
      </w:r>
      <w:r w:rsidRPr="000518F3">
        <w:rPr>
          <w:rFonts w:ascii="Cambria" w:hAnsi="Cambria"/>
          <w:i/>
        </w:rPr>
        <w:t>Afati për paraqitjen e një kërkese për kompensim në bazë të këtij Ligji është tre (3)muaj, nga dita kur personi që pretendohet të jetë i dëmtuar është vënë në dijeni ose duhet të jetë vënë në dijeni për shprehjen e faktit të pavërtetë dhe identitetin e autorit, dhe në asnjë rast nuk duhet të kalojë një (1) vit, nga dita kur shprehja është bërë publike ”.</w:t>
      </w:r>
      <w:r w:rsidRPr="000518F3">
        <w:rPr>
          <w:rFonts w:eastAsia="Times New Roman"/>
        </w:rPr>
        <w:t xml:space="preserve"> </w:t>
      </w:r>
    </w:p>
    <w:p w:rsidR="000518F3" w:rsidRPr="000518F3" w:rsidRDefault="000518F3" w:rsidP="000518F3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:rsidR="000518F3" w:rsidRPr="000518F3" w:rsidRDefault="000518F3" w:rsidP="000518F3">
      <w:pPr>
        <w:spacing w:after="200" w:line="276" w:lineRule="auto"/>
        <w:jc w:val="both"/>
        <w:rPr>
          <w:rFonts w:eastAsia="Times New Roman"/>
        </w:rPr>
      </w:pPr>
      <w:r w:rsidRPr="000518F3">
        <w:rPr>
          <w:rFonts w:eastAsia="Times New Roman"/>
        </w:rPr>
        <w:t>Në rastin konkret paditësi padinë sipas kësaj dispozite ligjore është dashur që ta ushtrojë brenda afatit prej 3 muajsh nga dita kur është vënë në dijeni lidhur me pretendimet se është i dëmtuar, e më së largu me dt. 02.12.2016, të cilin afat i njëjti e ka lëshuar pasi padinë e ka parashtruar me datën 13.02.2017, që do të thotë në afatin prej 5 muaj e 11 ditë nga vënia në dijeni lidhur me  pretendimet për shprehjen e faktit të pavërtetë.</w:t>
      </w:r>
    </w:p>
    <w:p w:rsidR="000518F3" w:rsidRPr="000518F3" w:rsidRDefault="000518F3" w:rsidP="000518F3">
      <w:pPr>
        <w:spacing w:after="200" w:line="276" w:lineRule="auto"/>
        <w:jc w:val="both"/>
        <w:rPr>
          <w:rFonts w:eastAsia="Times New Roman"/>
        </w:rPr>
      </w:pPr>
      <w:r w:rsidRPr="000518F3">
        <w:rPr>
          <w:rFonts w:eastAsia="Times New Roman"/>
        </w:rPr>
        <w:t xml:space="preserve">Prandaj, nga këto arsye të cekura më lartë gjykata vendosi si në </w:t>
      </w:r>
      <w:proofErr w:type="spellStart"/>
      <w:r w:rsidRPr="000518F3">
        <w:rPr>
          <w:rFonts w:eastAsia="Times New Roman"/>
        </w:rPr>
        <w:t>dispozitiv</w:t>
      </w:r>
      <w:proofErr w:type="spellEnd"/>
      <w:r w:rsidRPr="000518F3">
        <w:rPr>
          <w:rFonts w:eastAsia="Times New Roman"/>
        </w:rPr>
        <w:t xml:space="preserve"> të këtij aktgjykimi e </w:t>
      </w:r>
      <w:proofErr w:type="spellStart"/>
      <w:r w:rsidRPr="000518F3">
        <w:rPr>
          <w:rFonts w:eastAsia="Times New Roman"/>
        </w:rPr>
        <w:t>konform</w:t>
      </w:r>
      <w:proofErr w:type="spellEnd"/>
      <w:r w:rsidRPr="000518F3">
        <w:rPr>
          <w:rFonts w:eastAsia="Times New Roman"/>
        </w:rPr>
        <w:t xml:space="preserve"> dispozitave të nenit 17 </w:t>
      </w:r>
      <w:proofErr w:type="spellStart"/>
      <w:r w:rsidRPr="000518F3">
        <w:rPr>
          <w:rFonts w:eastAsia="Times New Roman"/>
        </w:rPr>
        <w:t>par.1</w:t>
      </w:r>
      <w:proofErr w:type="spellEnd"/>
      <w:r w:rsidRPr="000518F3">
        <w:rPr>
          <w:rFonts w:eastAsia="Times New Roman"/>
        </w:rPr>
        <w:t xml:space="preserve"> i Ligjit nr. 02/L-65, Ligjit Civil kundër Shpifjes dhe Fyerjes lidhur me nenin143 </w:t>
      </w:r>
      <w:proofErr w:type="spellStart"/>
      <w:r w:rsidRPr="000518F3">
        <w:rPr>
          <w:rFonts w:eastAsia="Times New Roman"/>
        </w:rPr>
        <w:t>par.1</w:t>
      </w:r>
      <w:proofErr w:type="spellEnd"/>
      <w:r w:rsidRPr="000518F3">
        <w:rPr>
          <w:rFonts w:eastAsia="Times New Roman"/>
        </w:rPr>
        <w:t xml:space="preserve"> të LPK-së.</w:t>
      </w:r>
    </w:p>
    <w:p w:rsidR="000518F3" w:rsidRPr="000518F3" w:rsidRDefault="000518F3" w:rsidP="000518F3">
      <w:pPr>
        <w:spacing w:line="276" w:lineRule="auto"/>
        <w:ind w:firstLine="720"/>
        <w:jc w:val="center"/>
        <w:rPr>
          <w:b/>
        </w:rPr>
      </w:pPr>
      <w:r w:rsidRPr="000518F3">
        <w:rPr>
          <w:b/>
        </w:rPr>
        <w:t>GJYKATA THEMELORE NË PEJË</w:t>
      </w:r>
      <w:r w:rsidRPr="000518F3">
        <w:t>–</w:t>
      </w:r>
      <w:r w:rsidRPr="000518F3">
        <w:rPr>
          <w:b/>
        </w:rPr>
        <w:t>Departamenti i përgjithshëm</w:t>
      </w:r>
    </w:p>
    <w:p w:rsidR="000518F3" w:rsidRPr="000518F3" w:rsidRDefault="000518F3" w:rsidP="000518F3">
      <w:pPr>
        <w:spacing w:line="276" w:lineRule="auto"/>
        <w:ind w:firstLine="720"/>
        <w:jc w:val="center"/>
      </w:pPr>
      <w:proofErr w:type="spellStart"/>
      <w:r w:rsidRPr="000518F3">
        <w:rPr>
          <w:b/>
        </w:rPr>
        <w:t>C.nr.114/17</w:t>
      </w:r>
      <w:proofErr w:type="spellEnd"/>
      <w:r w:rsidRPr="000518F3">
        <w:rPr>
          <w:b/>
        </w:rPr>
        <w:t xml:space="preserve">, </w:t>
      </w:r>
      <w:proofErr w:type="spellStart"/>
      <w:r w:rsidRPr="000518F3">
        <w:rPr>
          <w:b/>
        </w:rPr>
        <w:t>dt.08.05.2019</w:t>
      </w:r>
      <w:proofErr w:type="spellEnd"/>
      <w:r w:rsidRPr="000518F3">
        <w:t xml:space="preserve">                 </w:t>
      </w:r>
    </w:p>
    <w:p w:rsidR="000518F3" w:rsidRPr="000518F3" w:rsidRDefault="000518F3" w:rsidP="000518F3">
      <w:pPr>
        <w:spacing w:line="276" w:lineRule="auto"/>
        <w:ind w:left="5760" w:firstLine="720"/>
        <w:rPr>
          <w:b/>
        </w:rPr>
      </w:pPr>
      <w:r w:rsidRPr="000518F3">
        <w:t xml:space="preserve">                  </w:t>
      </w:r>
      <w:r w:rsidRPr="000518F3">
        <w:rPr>
          <w:b/>
        </w:rPr>
        <w:t>Gj y q t a r i</w:t>
      </w:r>
    </w:p>
    <w:p w:rsidR="000518F3" w:rsidRPr="000518F3" w:rsidRDefault="000518F3" w:rsidP="000518F3">
      <w:pPr>
        <w:spacing w:line="276" w:lineRule="auto"/>
        <w:rPr>
          <w:b/>
        </w:rPr>
      </w:pPr>
      <w:r w:rsidRPr="000518F3">
        <w:rPr>
          <w:b/>
        </w:rPr>
        <w:t>KËSHILLA JURIDIKE</w:t>
      </w:r>
      <w:r w:rsidRPr="000518F3">
        <w:t xml:space="preserve">:                                                                                   </w:t>
      </w:r>
      <w:r w:rsidRPr="000518F3">
        <w:rPr>
          <w:b/>
        </w:rPr>
        <w:t xml:space="preserve">Veton </w:t>
      </w:r>
      <w:proofErr w:type="spellStart"/>
      <w:r w:rsidRPr="000518F3">
        <w:rPr>
          <w:b/>
        </w:rPr>
        <w:t>Ademaj</w:t>
      </w:r>
      <w:proofErr w:type="spellEnd"/>
    </w:p>
    <w:p w:rsidR="000518F3" w:rsidRPr="000518F3" w:rsidRDefault="000518F3" w:rsidP="000518F3">
      <w:pPr>
        <w:spacing w:line="276" w:lineRule="auto"/>
      </w:pPr>
      <w:r w:rsidRPr="000518F3">
        <w:t xml:space="preserve">Kundër këtij aktgjykimi është e lejuar ankesa </w:t>
      </w:r>
    </w:p>
    <w:p w:rsidR="000518F3" w:rsidRPr="000518F3" w:rsidRDefault="000518F3" w:rsidP="000518F3">
      <w:pPr>
        <w:spacing w:line="276" w:lineRule="auto"/>
      </w:pPr>
      <w:r w:rsidRPr="000518F3">
        <w:t xml:space="preserve">në afat prej 15 ditëve, pas marrjes të njëjtit, </w:t>
      </w:r>
    </w:p>
    <w:p w:rsidR="000518F3" w:rsidRPr="000518F3" w:rsidRDefault="000518F3" w:rsidP="000518F3">
      <w:pPr>
        <w:spacing w:line="276" w:lineRule="auto"/>
      </w:pPr>
      <w:r w:rsidRPr="000518F3">
        <w:lastRenderedPageBreak/>
        <w:t xml:space="preserve">drejtuar Gjykatës së Apelit, nëpërmjet kësaj gjykatë.                                                                                                 </w:t>
      </w:r>
      <w:r w:rsidRPr="000518F3">
        <w:tab/>
        <w:t xml:space="preserve">  </w:t>
      </w:r>
      <w:r w:rsidRPr="000518F3">
        <w:tab/>
      </w:r>
      <w:r w:rsidRPr="000518F3">
        <w:tab/>
      </w: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0B444F" w:rsidRPr="001A1ED3" w:rsidRDefault="000B444F" w:rsidP="001A1ED3"/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02" w:rsidRDefault="00D25A02" w:rsidP="004369F3">
      <w:r>
        <w:separator/>
      </w:r>
    </w:p>
  </w:endnote>
  <w:endnote w:type="continuationSeparator" w:id="0">
    <w:p w:rsidR="00D25A02" w:rsidRDefault="00D25A02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018EA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2019:081738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9370B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9370B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018EA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2019:081738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B6D3D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B6D3D">
        <w:rPr>
          <w:noProof/>
        </w:rPr>
        <w:t>4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02" w:rsidRDefault="00D25A02" w:rsidP="004369F3">
      <w:r>
        <w:separator/>
      </w:r>
    </w:p>
  </w:footnote>
  <w:footnote w:type="continuationSeparator" w:id="0">
    <w:p w:rsidR="00D25A02" w:rsidRDefault="00D25A02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2019:081737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13.05.2019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00307555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8018EA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18F3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370B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9735E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18EA"/>
    <w:rsid w:val="008052AB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D490B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86571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25A02"/>
    <w:rsid w:val="00D32EE0"/>
    <w:rsid w:val="00D55946"/>
    <w:rsid w:val="00D56916"/>
    <w:rsid w:val="00D5754E"/>
    <w:rsid w:val="00D804FC"/>
    <w:rsid w:val="00D81505"/>
    <w:rsid w:val="00D93270"/>
    <w:rsid w:val="00D93AC4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B6D3D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375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96EAB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F470-EC28-4EA6-9498-BAB4D49F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2013-07-17T08:22:00Z</cp:lastPrinted>
  <dcterms:created xsi:type="dcterms:W3CDTF">2019-05-13T06:38:00Z</dcterms:created>
  <dcterms:modified xsi:type="dcterms:W3CDTF">2019-09-13T11:40:00Z</dcterms:modified>
</cp:coreProperties>
</file>