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72" w:rsidRDefault="00850D72" w:rsidP="00850D72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C.nr.763/19</w:t>
      </w:r>
    </w:p>
    <w:p w:rsidR="00850D72" w:rsidRDefault="00850D72" w:rsidP="00850D7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GJYKATA THEMELORE NË PEJË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-Departamenti i Përgjithshëm, sipas gjyqtares Merita Baloku, në çështjen juridiko-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kontestimore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, duke vepruar sipas padisë së paditëses </w:t>
      </w:r>
      <w:r w:rsidR="002A2459">
        <w:rPr>
          <w:rFonts w:ascii="Times New Roman" w:hAnsi="Times New Roman" w:cs="Times New Roman"/>
          <w:sz w:val="24"/>
          <w:szCs w:val="24"/>
          <w:lang w:val="sq-AL"/>
        </w:rPr>
        <w:t>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2A2459">
        <w:rPr>
          <w:rFonts w:ascii="Times New Roman" w:hAnsi="Times New Roman" w:cs="Times New Roman"/>
          <w:sz w:val="24"/>
          <w:szCs w:val="24"/>
          <w:lang w:val="sq-AL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nga Peja, të cilën e përfaqëson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Mekaj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avokat në Pejë, kundër të paditurës </w:t>
      </w:r>
      <w:r w:rsidR="002A2459">
        <w:rPr>
          <w:rFonts w:ascii="Times New Roman" w:hAnsi="Times New Roman" w:cs="Times New Roman"/>
          <w:sz w:val="24"/>
          <w:szCs w:val="24"/>
          <w:lang w:val="sq-AL"/>
        </w:rPr>
        <w:t>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2459">
        <w:rPr>
          <w:rFonts w:ascii="Times New Roman" w:hAnsi="Times New Roman" w:cs="Times New Roman"/>
          <w:sz w:val="24"/>
          <w:szCs w:val="24"/>
          <w:lang w:val="sq-AL"/>
        </w:rPr>
        <w:t>L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nga Peja, të cilën e përfaqëson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Qendresa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C124E">
        <w:rPr>
          <w:rFonts w:ascii="Times New Roman" w:hAnsi="Times New Roman" w:cs="Times New Roman"/>
          <w:sz w:val="24"/>
          <w:szCs w:val="24"/>
          <w:lang w:val="sq-AL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Muriqi</w:t>
      </w:r>
      <w:proofErr w:type="spellEnd"/>
      <w:r w:rsidR="008C124E">
        <w:rPr>
          <w:rFonts w:ascii="Times New Roman" w:hAnsi="Times New Roman" w:cs="Times New Roman"/>
          <w:sz w:val="24"/>
          <w:szCs w:val="24"/>
          <w:lang w:val="sq-AL"/>
        </w:rPr>
        <w:t>)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Mekaj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avokate në Pejë, për vërtetim të se drejtës së pronësisë në bazë të pranimit, vlera e kontestit 5.000</w:t>
      </w:r>
      <w:r w:rsidR="008C124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€, në seancën e shqyrtimit kryesor, në prezencë të  autorizuarit të palës paditëse dhe në prezence të autorizuarës të palës së paditur, më datë 09.10.2019, bie këtë:</w:t>
      </w:r>
    </w:p>
    <w:p w:rsidR="00850D72" w:rsidRPr="008C124E" w:rsidRDefault="00850D72" w:rsidP="00850D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124E">
        <w:rPr>
          <w:rFonts w:ascii="Times New Roman" w:hAnsi="Times New Roman" w:cs="Times New Roman"/>
          <w:b/>
          <w:sz w:val="24"/>
          <w:szCs w:val="24"/>
          <w:lang w:val="sq-AL"/>
        </w:rPr>
        <w:t>A K T G J Y K I M</w:t>
      </w:r>
    </w:p>
    <w:p w:rsidR="00850D72" w:rsidRPr="008C124E" w:rsidRDefault="00850D72" w:rsidP="00850D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C124E">
        <w:rPr>
          <w:rFonts w:ascii="Times New Roman" w:hAnsi="Times New Roman" w:cs="Times New Roman"/>
          <w:b/>
          <w:sz w:val="24"/>
          <w:szCs w:val="24"/>
          <w:lang w:val="sq-AL"/>
        </w:rPr>
        <w:t>NE BAZE T</w:t>
      </w:r>
      <w:r w:rsidR="008C124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C124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POHIMIT</w:t>
      </w:r>
    </w:p>
    <w:p w:rsidR="00850D72" w:rsidRDefault="00850D72" w:rsidP="00850D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850D72" w:rsidRDefault="00850D72" w:rsidP="00850D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850D72" w:rsidRDefault="00850D72" w:rsidP="008C12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8C124E">
        <w:rPr>
          <w:rFonts w:ascii="Times New Roman" w:hAnsi="Times New Roman" w:cs="Times New Roman"/>
          <w:b/>
          <w:sz w:val="24"/>
          <w:szCs w:val="24"/>
          <w:lang w:val="sq-AL"/>
        </w:rPr>
        <w:t>VERTETOHET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se, paditësja </w:t>
      </w:r>
      <w:r w:rsidR="002A2459">
        <w:rPr>
          <w:rFonts w:ascii="Times New Roman" w:hAnsi="Times New Roman" w:cs="Times New Roman"/>
          <w:sz w:val="24"/>
          <w:szCs w:val="24"/>
          <w:lang w:val="sq-AL"/>
        </w:rPr>
        <w:t>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2A2459">
        <w:rPr>
          <w:rFonts w:ascii="Times New Roman" w:hAnsi="Times New Roman" w:cs="Times New Roman"/>
          <w:sz w:val="24"/>
          <w:szCs w:val="24"/>
          <w:lang w:val="sq-AL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nga Peja, është pronare në bazë të mbajtjes se ngastrës kadast</w:t>
      </w:r>
      <w:r w:rsidR="0010231C">
        <w:rPr>
          <w:rFonts w:ascii="Times New Roman" w:hAnsi="Times New Roman" w:cs="Times New Roman"/>
          <w:sz w:val="24"/>
          <w:szCs w:val="24"/>
          <w:lang w:val="sq-AL"/>
        </w:rPr>
        <w:t>rale numër P-71611071-05306-7, 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q-AL"/>
        </w:rPr>
        <w:t xml:space="preserve">ë sipërfaqe prej 410 m2 ZK Pejë, Komuna Pejë, më kulturë kullosë 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klasit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të parë, e cila është e evidentuar në emër të te paditurës </w:t>
      </w:r>
      <w:r w:rsidR="002A2459">
        <w:rPr>
          <w:rFonts w:ascii="Times New Roman" w:hAnsi="Times New Roman" w:cs="Times New Roman"/>
          <w:sz w:val="24"/>
          <w:szCs w:val="24"/>
          <w:lang w:val="sq-AL"/>
        </w:rPr>
        <w:t>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2459">
        <w:rPr>
          <w:rFonts w:ascii="Times New Roman" w:hAnsi="Times New Roman" w:cs="Times New Roman"/>
          <w:sz w:val="24"/>
          <w:szCs w:val="24"/>
          <w:lang w:val="sq-AL"/>
        </w:rPr>
        <w:t>L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nga Peja. </w:t>
      </w:r>
    </w:p>
    <w:p w:rsidR="00850D72" w:rsidRDefault="00850D72" w:rsidP="00850D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50D72" w:rsidRDefault="00850D72" w:rsidP="008C124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C124E">
        <w:rPr>
          <w:rFonts w:ascii="Times New Roman" w:hAnsi="Times New Roman" w:cs="Times New Roman"/>
          <w:b/>
          <w:sz w:val="24"/>
          <w:szCs w:val="24"/>
          <w:lang w:val="sq-AL"/>
        </w:rPr>
        <w:t>DETYROHET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 paditura </w:t>
      </w:r>
      <w:r w:rsidR="002A2459">
        <w:rPr>
          <w:rFonts w:ascii="Times New Roman" w:hAnsi="Times New Roman" w:cs="Times New Roman"/>
          <w:sz w:val="24"/>
          <w:szCs w:val="24"/>
          <w:lang w:val="sq-AL"/>
        </w:rPr>
        <w:t>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2459">
        <w:rPr>
          <w:rFonts w:ascii="Times New Roman" w:hAnsi="Times New Roman" w:cs="Times New Roman"/>
          <w:sz w:val="24"/>
          <w:szCs w:val="24"/>
          <w:lang w:val="sq-AL"/>
        </w:rPr>
        <w:t>L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nga Peja, që paditëses </w:t>
      </w:r>
      <w:r w:rsidR="002A2459">
        <w:rPr>
          <w:rFonts w:ascii="Times New Roman" w:hAnsi="Times New Roman" w:cs="Times New Roman"/>
          <w:sz w:val="24"/>
          <w:szCs w:val="24"/>
          <w:lang w:val="sq-AL"/>
        </w:rPr>
        <w:t>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2A2459">
        <w:rPr>
          <w:rFonts w:ascii="Times New Roman" w:hAnsi="Times New Roman" w:cs="Times New Roman"/>
          <w:sz w:val="24"/>
          <w:szCs w:val="24"/>
          <w:lang w:val="sq-AL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nga Peja, të ia pranojë këtë të drejtë, dhe ta lejoj paditësen që ta regjistroj këtë patundshmëri të përshkruar më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detajisht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si në piken I të këtij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dispozitivi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në emër të saj, pranë Drejtorisë për Gjeodezi dhe Kadastër, në afat prej 15 ditësh nga dita e plotfuqishmërisë së këtij aktgjykimi. </w:t>
      </w:r>
    </w:p>
    <w:p w:rsidR="00850D72" w:rsidRDefault="00850D72" w:rsidP="00850D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50D72" w:rsidRPr="008C124E" w:rsidRDefault="00850D72" w:rsidP="008C12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8C124E">
        <w:rPr>
          <w:rFonts w:ascii="Times New Roman" w:hAnsi="Times New Roman" w:cs="Times New Roman"/>
          <w:sz w:val="24"/>
          <w:szCs w:val="24"/>
          <w:lang w:val="sq-AL"/>
        </w:rPr>
        <w:t>Secila palë i bartë shpenzimet e veta procedurale.</w:t>
      </w:r>
    </w:p>
    <w:p w:rsidR="00850D72" w:rsidRDefault="00850D72" w:rsidP="00850D72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A r s y e t i m</w:t>
      </w:r>
    </w:p>
    <w:p w:rsidR="00850D72" w:rsidRDefault="00850D72" w:rsidP="008C124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Paditësja,  </w:t>
      </w:r>
      <w:r w:rsidR="002A2459">
        <w:rPr>
          <w:rFonts w:ascii="Times New Roman" w:hAnsi="Times New Roman" w:cs="Times New Roman"/>
          <w:sz w:val="24"/>
          <w:szCs w:val="24"/>
          <w:lang w:val="sq-AL"/>
        </w:rPr>
        <w:t>M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2A2459">
        <w:rPr>
          <w:rFonts w:ascii="Times New Roman" w:hAnsi="Times New Roman" w:cs="Times New Roman"/>
          <w:sz w:val="24"/>
          <w:szCs w:val="24"/>
          <w:lang w:val="sq-AL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nga Peja, nëpërmjet të autorizuarit të saj, më datë 04.07.2019, në këtë gjykatë, ka ushtruar padi kundër të paditurës </w:t>
      </w:r>
      <w:r w:rsidR="002A2459">
        <w:rPr>
          <w:rFonts w:ascii="Times New Roman" w:hAnsi="Times New Roman" w:cs="Times New Roman"/>
          <w:sz w:val="24"/>
          <w:szCs w:val="24"/>
          <w:lang w:val="sq-AL"/>
        </w:rPr>
        <w:t>A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A2459">
        <w:rPr>
          <w:rFonts w:ascii="Times New Roman" w:hAnsi="Times New Roman" w:cs="Times New Roman"/>
          <w:sz w:val="24"/>
          <w:szCs w:val="24"/>
          <w:lang w:val="sq-AL"/>
        </w:rPr>
        <w:t>L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nga Peja, për vërtetim të se drejtës së pronësisë në bazë të pranimit.</w:t>
      </w:r>
    </w:p>
    <w:p w:rsidR="00850D72" w:rsidRDefault="00850D72" w:rsidP="008C124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shqyrtimin kryesor të datës 09.10.2019, i  autorizuari i paditëses  ka deklaruar se, mbetet në tërësi pranë padisë dhe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petitumit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të kërkese padisë, i ka propozuar gjykatës që të njëjtën ta aprovoj në tërësi. Mendon së paditësja është pronare e kësaj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patundshmerie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siç është përshkruar në referatin e padisë dhe këtë të drejte e ka fituar nëpërmjet kontratës së shitblerjes e cila ishte e lidhur nga paraardhësit e paditëses dhe të paditurës para afër 50 viteve. Paditësja është në posedim të kësaj ngastre që nga viti 1970.</w:t>
      </w:r>
    </w:p>
    <w:p w:rsidR="00850D72" w:rsidRDefault="00850D72" w:rsidP="00850D7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50D72" w:rsidRDefault="008C124E" w:rsidP="008C124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E autorizuara e të paditurës ka parashtruar përgjigjen në padi më datë 25.07.2019, më të cilën përgjigje ia ka pranuar kërkese padinë paditëses ndërsa, n</w:t>
      </w:r>
      <w:r w:rsidR="00850D72">
        <w:rPr>
          <w:rFonts w:ascii="Times New Roman" w:hAnsi="Times New Roman" w:cs="Times New Roman"/>
          <w:sz w:val="24"/>
          <w:szCs w:val="24"/>
          <w:lang w:val="sq-AL"/>
        </w:rPr>
        <w:t xml:space="preserve">ë shqyrtimin kryesor të datës 09.10.2019, e autorizuara e të  paditurës në përgjigjen në padi ka deklaruar se, mbetet në tërësi </w:t>
      </w:r>
      <w:r w:rsidR="00850D72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pranë përgjigjes </w:t>
      </w:r>
      <w:r>
        <w:rPr>
          <w:rFonts w:ascii="Times New Roman" w:hAnsi="Times New Roman" w:cs="Times New Roman"/>
          <w:sz w:val="24"/>
          <w:szCs w:val="24"/>
          <w:lang w:val="sq-AL"/>
        </w:rPr>
        <w:t>në padi të ushtruar më datë 25</w:t>
      </w:r>
      <w:r w:rsidR="00850D72">
        <w:rPr>
          <w:rFonts w:ascii="Times New Roman" w:hAnsi="Times New Roman" w:cs="Times New Roman"/>
          <w:sz w:val="24"/>
          <w:szCs w:val="24"/>
          <w:lang w:val="sq-AL"/>
        </w:rPr>
        <w:t xml:space="preserve">.07.2019, dhe konsideron se qëndrojnë të vërteta të gjitha thëniet e të autorizuarit të paditëses, dhe i ka propozuar gjykatës që në këtë rast të nxjerre aktgjykim në bazë të pohimit, ngase është e autorizuar nga e paditura që të ia pranojë paditëses padinë dhe kërkesën e saj. </w:t>
      </w:r>
    </w:p>
    <w:p w:rsidR="00850D72" w:rsidRDefault="00850D72" w:rsidP="00850D7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Gjykata duke vlerësuar dhe duke pasur parasysh faktin se e paditura e ka pohuar në tërësi kërkesëpadinë e </w:t>
      </w:r>
      <w:r w:rsidR="008C124E">
        <w:rPr>
          <w:rFonts w:ascii="Times New Roman" w:hAnsi="Times New Roman" w:cs="Times New Roman"/>
          <w:sz w:val="24"/>
          <w:szCs w:val="24"/>
          <w:lang w:val="sq-AL"/>
        </w:rPr>
        <w:t>paditëses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, pa shqyrtim të mëtejmë, e në kuptim të nenit 148.1 të LPK-së, ku thuhet se: ” në qoftë se i padituri deri në përfundimin e shqyrtimit kryesor të çështjes e pohon kërkesëpadinë pjesërisht apo tërësisht, gjykata e jep pa shqyrtim të mëtejmë aktgjykimin më të cilin e aprovon pjesën apo gjithë kërkesëpadinë“. </w:t>
      </w:r>
    </w:p>
    <w:p w:rsidR="00850D72" w:rsidRDefault="00850D72" w:rsidP="00850D7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Bazuar në këtë gjykata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konform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nenit 148.1 lidhur me nenin 3.1 dhe 3.2 të LKP-së, ka vendosur si në </w:t>
      </w:r>
      <w:r w:rsidR="008C124E">
        <w:rPr>
          <w:rFonts w:ascii="Times New Roman" w:hAnsi="Times New Roman" w:cs="Times New Roman"/>
          <w:sz w:val="24"/>
          <w:szCs w:val="24"/>
          <w:lang w:val="sq-AL"/>
        </w:rPr>
        <w:t>diapozitiv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të këtij Aktgjykimi.</w:t>
      </w:r>
    </w:p>
    <w:p w:rsidR="00850D72" w:rsidRDefault="00850D72" w:rsidP="00850D7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Lidhur me shpenzimet procedurale gjykata ka vendosur duke u bazuar në nenin 463.1 të LPK, meqenëse asnjëra nga palët nuk i ka kërkuar shpenzimet procedurale. </w:t>
      </w:r>
    </w:p>
    <w:p w:rsidR="00850D72" w:rsidRDefault="00850D72" w:rsidP="00850D7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50D72" w:rsidRDefault="00850D72" w:rsidP="00850D72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NGA GJYKATA THEMELORE NË PEJË  C.nr. 763/19</w:t>
      </w:r>
      <w:r w:rsidR="003C30C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</w:t>
      </w:r>
      <w:r w:rsidR="002309E2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3C30C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</w:t>
      </w:r>
      <w:r w:rsidR="002309E2">
        <w:rPr>
          <w:rFonts w:ascii="Times New Roman" w:hAnsi="Times New Roman" w:cs="Times New Roman"/>
          <w:b/>
          <w:sz w:val="24"/>
          <w:szCs w:val="24"/>
          <w:lang w:val="sq-AL"/>
        </w:rPr>
        <w:t>atë</w:t>
      </w:r>
      <w:r w:rsidR="003C30C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09.10.2019</w:t>
      </w:r>
      <w:r w:rsidR="002309E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850D72" w:rsidRPr="002309E2" w:rsidRDefault="00850D72" w:rsidP="00850D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              </w:t>
      </w:r>
      <w:r w:rsidR="002309E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r w:rsidRPr="002309E2">
        <w:rPr>
          <w:rFonts w:ascii="Times New Roman" w:hAnsi="Times New Roman" w:cs="Times New Roman"/>
          <w:b/>
          <w:sz w:val="24"/>
          <w:szCs w:val="24"/>
          <w:lang w:val="sq-AL"/>
        </w:rPr>
        <w:t>Gj y q t a r j a</w:t>
      </w:r>
    </w:p>
    <w:p w:rsidR="00850D72" w:rsidRPr="002309E2" w:rsidRDefault="00850D72" w:rsidP="00850D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09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      </w:t>
      </w:r>
      <w:r w:rsidR="002309E2" w:rsidRPr="002309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Pr="002309E2">
        <w:rPr>
          <w:rFonts w:ascii="Times New Roman" w:hAnsi="Times New Roman" w:cs="Times New Roman"/>
          <w:b/>
          <w:sz w:val="24"/>
          <w:szCs w:val="24"/>
          <w:lang w:val="sq-AL"/>
        </w:rPr>
        <w:t>Merita Baloku</w:t>
      </w:r>
    </w:p>
    <w:p w:rsidR="00850D72" w:rsidRDefault="00850D72" w:rsidP="00850D7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850D72" w:rsidRPr="002309E2" w:rsidRDefault="00850D72" w:rsidP="00850D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09E2">
        <w:rPr>
          <w:rFonts w:ascii="Times New Roman" w:hAnsi="Times New Roman" w:cs="Times New Roman"/>
          <w:b/>
          <w:sz w:val="24"/>
          <w:szCs w:val="24"/>
          <w:lang w:val="sq-AL"/>
        </w:rPr>
        <w:t>KËSHILLA JURIDIKE:</w:t>
      </w:r>
    </w:p>
    <w:p w:rsidR="003C30CC" w:rsidRPr="002309E2" w:rsidRDefault="00850D72" w:rsidP="00850D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09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Meqenëse palët në procedurë kanë hequr </w:t>
      </w:r>
      <w:r w:rsidR="003C30CC" w:rsidRPr="002309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dorë nga </w:t>
      </w:r>
    </w:p>
    <w:p w:rsidR="003C30CC" w:rsidRPr="002309E2" w:rsidRDefault="00850D72" w:rsidP="00850D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09E2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drejta e ankesës, aktgjykimi bëhet i plotfuqishëm </w:t>
      </w:r>
    </w:p>
    <w:p w:rsidR="00850D72" w:rsidRPr="002309E2" w:rsidRDefault="00850D72" w:rsidP="00850D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09E2">
        <w:rPr>
          <w:rFonts w:ascii="Times New Roman" w:hAnsi="Times New Roman" w:cs="Times New Roman"/>
          <w:b/>
          <w:sz w:val="24"/>
          <w:szCs w:val="24"/>
          <w:lang w:val="sq-AL"/>
        </w:rPr>
        <w:t>në ditën e shpalljes më datë 09.10.2019</w:t>
      </w:r>
      <w:r w:rsidR="003C30CC" w:rsidRPr="002309E2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850D72" w:rsidRPr="002309E2" w:rsidRDefault="00850D72" w:rsidP="00850D72">
      <w:pPr>
        <w:rPr>
          <w:b/>
        </w:rPr>
      </w:pPr>
    </w:p>
    <w:p w:rsidR="00850D72" w:rsidRDefault="00850D72" w:rsidP="00850D72"/>
    <w:p w:rsidR="00CA7DD6" w:rsidRDefault="00CA7DD6"/>
    <w:sectPr w:rsidR="00CA7DD6" w:rsidSect="00CC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4F6"/>
    <w:multiLevelType w:val="hybridMultilevel"/>
    <w:tmpl w:val="84C048BC"/>
    <w:lvl w:ilvl="0" w:tplc="B9C42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50D72"/>
    <w:rsid w:val="0010231C"/>
    <w:rsid w:val="002309E2"/>
    <w:rsid w:val="002A2459"/>
    <w:rsid w:val="003C30CC"/>
    <w:rsid w:val="00850D72"/>
    <w:rsid w:val="008C124E"/>
    <w:rsid w:val="00CA7DD6"/>
    <w:rsid w:val="00CC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D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D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Baloku</dc:creator>
  <cp:keywords/>
  <dc:description/>
  <cp:lastModifiedBy>user</cp:lastModifiedBy>
  <cp:revision>5</cp:revision>
  <cp:lastPrinted>2019-10-09T13:09:00Z</cp:lastPrinted>
  <dcterms:created xsi:type="dcterms:W3CDTF">2019-10-09T13:07:00Z</dcterms:created>
  <dcterms:modified xsi:type="dcterms:W3CDTF">2019-10-11T11:26:00Z</dcterms:modified>
</cp:coreProperties>
</file>