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276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2020:000903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276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19.06.2020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276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00975224</w:t>
                </w:r>
              </w:sdtContent>
            </w:sdt>
          </w:p>
        </w:tc>
      </w:tr>
    </w:tbl>
    <w:p w:rsidR="00CF405E" w:rsidRPr="00FB3B89" w:rsidRDefault="00CF405E" w:rsidP="00CF405E">
      <w:pPr>
        <w:ind w:right="1008"/>
        <w:jc w:val="both"/>
        <w:rPr>
          <w:b/>
          <w:bCs/>
          <w:color w:val="000000"/>
        </w:rPr>
      </w:pPr>
      <w:r>
        <w:rPr>
          <w:b/>
          <w:bCs/>
        </w:rPr>
        <w:t xml:space="preserve"> </w:t>
      </w:r>
      <w:r w:rsidRPr="00FB3B89">
        <w:rPr>
          <w:b/>
          <w:bCs/>
          <w:color w:val="000000"/>
        </w:rPr>
        <w:t>P.nr.</w:t>
      </w:r>
      <w:r>
        <w:rPr>
          <w:b/>
          <w:bCs/>
          <w:color w:val="000000"/>
        </w:rPr>
        <w:t>5/20</w:t>
      </w:r>
    </w:p>
    <w:p w:rsidR="00CF405E" w:rsidRPr="00FB3B89" w:rsidRDefault="00CF405E" w:rsidP="00CF405E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NË EMËR TË POPULLIT</w:t>
      </w:r>
    </w:p>
    <w:p w:rsidR="00CF405E" w:rsidRPr="00FB3B89" w:rsidRDefault="00CF405E" w:rsidP="00CF405E">
      <w:pPr>
        <w:jc w:val="both"/>
        <w:rPr>
          <w:b/>
          <w:bCs/>
          <w:color w:val="000000"/>
        </w:rPr>
      </w:pPr>
    </w:p>
    <w:p w:rsidR="00CF405E" w:rsidRDefault="00CF405E" w:rsidP="00CF405E">
      <w:pPr>
        <w:pStyle w:val="BodyText"/>
        <w:rPr>
          <w:color w:val="000000"/>
        </w:rPr>
      </w:pPr>
      <w:r>
        <w:rPr>
          <w:b/>
          <w:bCs/>
          <w:color w:val="000000"/>
        </w:rPr>
        <w:t xml:space="preserve">GJYKATA THEMELORE </w:t>
      </w:r>
      <w:r w:rsidRPr="00FB3B89">
        <w:rPr>
          <w:b/>
          <w:bCs/>
          <w:color w:val="000000"/>
        </w:rPr>
        <w:t>PEJE</w:t>
      </w:r>
      <w:r>
        <w:rPr>
          <w:b/>
          <w:bCs/>
          <w:color w:val="000000"/>
        </w:rPr>
        <w:t>, D</w:t>
      </w:r>
      <w:r w:rsidRPr="00FB3B89">
        <w:rPr>
          <w:b/>
          <w:bCs/>
          <w:color w:val="000000"/>
        </w:rPr>
        <w:t>EGA NË ISTOG</w:t>
      </w:r>
      <w:r>
        <w:rPr>
          <w:b/>
          <w:bCs/>
          <w:color w:val="000000"/>
        </w:rPr>
        <w:t>–</w:t>
      </w:r>
      <w:r w:rsidRPr="00FB3B89">
        <w:rPr>
          <w:b/>
          <w:bCs/>
          <w:color w:val="000000"/>
        </w:rPr>
        <w:t>DEPARTAMENTI I PËRGJITHSHËM</w:t>
      </w:r>
      <w:r>
        <w:rPr>
          <w:b/>
          <w:bCs/>
          <w:color w:val="000000"/>
        </w:rPr>
        <w:t>-Divizioni Penal,</w:t>
      </w:r>
      <w:r w:rsidRPr="00FB3B89">
        <w:rPr>
          <w:color w:val="000000"/>
        </w:rPr>
        <w:t xml:space="preserve"> sipas Gjyqtarit</w:t>
      </w:r>
      <w:r>
        <w:rPr>
          <w:color w:val="000000"/>
        </w:rPr>
        <w:t xml:space="preserve"> të vetëm gjykues,</w:t>
      </w:r>
      <w:r w:rsidRPr="00FB3B89">
        <w:rPr>
          <w:color w:val="000000"/>
        </w:rPr>
        <w:t xml:space="preserve"> Arben Mustafaj, me pje</w:t>
      </w:r>
      <w:r>
        <w:rPr>
          <w:color w:val="000000"/>
        </w:rPr>
        <w:t xml:space="preserve">sëmarrjen e sekretares juridike Hale </w:t>
      </w:r>
      <w:r w:rsidR="009B5244">
        <w:rPr>
          <w:color w:val="000000"/>
        </w:rPr>
        <w:t>Ahmetaj</w:t>
      </w:r>
      <w:r>
        <w:rPr>
          <w:color w:val="000000"/>
        </w:rPr>
        <w:t xml:space="preserve"> </w:t>
      </w:r>
      <w:r w:rsidRPr="00FB3B89">
        <w:rPr>
          <w:color w:val="000000"/>
        </w:rPr>
        <w:t>në lëndën penale kundër të pandehurit</w:t>
      </w:r>
      <w:r>
        <w:rPr>
          <w:color w:val="000000"/>
        </w:rPr>
        <w:t xml:space="preserve"> </w:t>
      </w:r>
      <w:r w:rsidR="009B5244">
        <w:rPr>
          <w:color w:val="000000"/>
        </w:rPr>
        <w:t>J</w:t>
      </w:r>
      <w:r>
        <w:rPr>
          <w:color w:val="000000"/>
        </w:rPr>
        <w:t xml:space="preserve"> </w:t>
      </w:r>
      <w:r w:rsidR="009B5244">
        <w:rPr>
          <w:color w:val="000000"/>
        </w:rPr>
        <w:t>M</w:t>
      </w:r>
      <w:r>
        <w:rPr>
          <w:color w:val="000000"/>
        </w:rPr>
        <w:t xml:space="preserve"> nga fsh. </w:t>
      </w:r>
      <w:r w:rsidR="009B5244">
        <w:rPr>
          <w:color w:val="000000"/>
        </w:rPr>
        <w:t>SH</w:t>
      </w:r>
      <w:r>
        <w:rPr>
          <w:color w:val="000000"/>
        </w:rPr>
        <w:t xml:space="preserve"> K.</w:t>
      </w:r>
      <w:r w:rsidR="009B5244">
        <w:rPr>
          <w:color w:val="000000"/>
        </w:rPr>
        <w:t>I</w:t>
      </w:r>
      <w:r w:rsidRPr="00FB3B89">
        <w:rPr>
          <w:color w:val="000000"/>
        </w:rPr>
        <w:t xml:space="preserve">, i akuzuar </w:t>
      </w:r>
      <w:r>
        <w:rPr>
          <w:color w:val="000000"/>
        </w:rPr>
        <w:t xml:space="preserve">për </w:t>
      </w:r>
      <w:r w:rsidRPr="00FB3B89">
        <w:rPr>
          <w:color w:val="000000"/>
        </w:rPr>
        <w:t>vep</w:t>
      </w:r>
      <w:r>
        <w:rPr>
          <w:color w:val="000000"/>
        </w:rPr>
        <w:t xml:space="preserve">rën </w:t>
      </w:r>
      <w:r w:rsidRPr="00FB3B89">
        <w:rPr>
          <w:color w:val="000000"/>
        </w:rPr>
        <w:t>penale,</w:t>
      </w:r>
      <w:r>
        <w:rPr>
          <w:color w:val="000000"/>
        </w:rPr>
        <w:t xml:space="preserve"> “ vjedhja e shërbimeve” nga neni 314 par.1 te KPRK-se,</w:t>
      </w:r>
      <w:r w:rsidRPr="00220415">
        <w:t xml:space="preserve"> </w:t>
      </w:r>
      <w:r w:rsidRPr="00F61D80">
        <w:t xml:space="preserve">duke vendosur sipas </w:t>
      </w:r>
      <w:r>
        <w:t>aktakuzës së Prokurorisë Themelore ne Pejë</w:t>
      </w:r>
      <w:r w:rsidRPr="00F61D80">
        <w:t xml:space="preserve"> – Departamenti i Përgjithshëm </w:t>
      </w:r>
      <w:r>
        <w:t>me PP/II</w:t>
      </w:r>
      <w:r w:rsidRPr="00FB3B89">
        <w:rPr>
          <w:color w:val="000000"/>
        </w:rPr>
        <w:t>.nr.</w:t>
      </w:r>
      <w:r>
        <w:rPr>
          <w:color w:val="000000"/>
        </w:rPr>
        <w:t xml:space="preserve">3082/2019, e dt.30.12.2019, </w:t>
      </w:r>
      <w:r w:rsidRPr="00FB3B89">
        <w:rPr>
          <w:color w:val="000000"/>
        </w:rPr>
        <w:t xml:space="preserve">në seancën publike të shqyrtimit </w:t>
      </w:r>
      <w:r>
        <w:rPr>
          <w:color w:val="000000"/>
        </w:rPr>
        <w:t>fillestar</w:t>
      </w:r>
      <w:r w:rsidRPr="00FB3B89">
        <w:rPr>
          <w:color w:val="000000"/>
        </w:rPr>
        <w:t xml:space="preserve"> të mbajtur me dt</w:t>
      </w:r>
      <w:r>
        <w:rPr>
          <w:color w:val="000000"/>
        </w:rPr>
        <w:t>.</w:t>
      </w:r>
      <w:r>
        <w:rPr>
          <w:b/>
          <w:color w:val="000000"/>
        </w:rPr>
        <w:t>16.06.2020</w:t>
      </w:r>
      <w:r w:rsidRPr="00FB3B89">
        <w:rPr>
          <w:b/>
          <w:color w:val="000000"/>
        </w:rPr>
        <w:t>,</w:t>
      </w:r>
      <w:r w:rsidRPr="00FB3B89">
        <w:rPr>
          <w:color w:val="000000"/>
        </w:rPr>
        <w:t xml:space="preserve"> në pranin e Prokurorit te </w:t>
      </w:r>
      <w:r>
        <w:rPr>
          <w:color w:val="000000"/>
        </w:rPr>
        <w:t xml:space="preserve">Shtetit Suada Hamza , të pandehurit </w:t>
      </w:r>
      <w:r w:rsidR="009B5244">
        <w:rPr>
          <w:color w:val="000000"/>
        </w:rPr>
        <w:t>J</w:t>
      </w:r>
      <w:r>
        <w:rPr>
          <w:color w:val="000000"/>
        </w:rPr>
        <w:t xml:space="preserve"> </w:t>
      </w:r>
      <w:r w:rsidR="009B5244">
        <w:rPr>
          <w:color w:val="000000"/>
        </w:rPr>
        <w:t>M</w:t>
      </w:r>
      <w:r>
        <w:rPr>
          <w:color w:val="000000"/>
        </w:rPr>
        <w:t>,</w:t>
      </w:r>
      <w:r w:rsidRPr="00FB3B89">
        <w:rPr>
          <w:color w:val="000000"/>
        </w:rPr>
        <w:t xml:space="preserve"> </w:t>
      </w:r>
      <w:r>
        <w:rPr>
          <w:color w:val="000000"/>
        </w:rPr>
        <w:t>Gjykata</w:t>
      </w:r>
      <w:r w:rsidRPr="00FB3B89">
        <w:rPr>
          <w:color w:val="000000"/>
        </w:rPr>
        <w:t xml:space="preserve"> të njëjtën ditë publikisht </w:t>
      </w:r>
      <w:r>
        <w:rPr>
          <w:color w:val="000000"/>
        </w:rPr>
        <w:t xml:space="preserve">mori dhe </w:t>
      </w:r>
      <w:r w:rsidRPr="00FB3B89">
        <w:rPr>
          <w:color w:val="000000"/>
        </w:rPr>
        <w:t>shpalli, ndërsa me dt.</w:t>
      </w:r>
      <w:r>
        <w:rPr>
          <w:color w:val="000000"/>
        </w:rPr>
        <w:t xml:space="preserve">19.06.2020 </w:t>
      </w:r>
      <w:r>
        <w:rPr>
          <w:b/>
          <w:color w:val="000000"/>
        </w:rPr>
        <w:t xml:space="preserve"> </w:t>
      </w:r>
      <w:r w:rsidRPr="00FB3B89">
        <w:rPr>
          <w:color w:val="000000"/>
        </w:rPr>
        <w:t>përpiloje këtë:</w:t>
      </w:r>
    </w:p>
    <w:p w:rsidR="00CF405E" w:rsidRDefault="00CF405E" w:rsidP="00CF405E">
      <w:pPr>
        <w:pStyle w:val="BodyText"/>
        <w:rPr>
          <w:color w:val="000000"/>
        </w:rPr>
      </w:pPr>
    </w:p>
    <w:p w:rsidR="00CF405E" w:rsidRPr="00FB3B89" w:rsidRDefault="00CF405E" w:rsidP="00CF405E">
      <w:pPr>
        <w:pStyle w:val="BodyText"/>
        <w:rPr>
          <w:color w:val="000000"/>
        </w:rPr>
      </w:pPr>
    </w:p>
    <w:p w:rsidR="00CF405E" w:rsidRPr="00F82968" w:rsidRDefault="00CF405E" w:rsidP="00CF405E">
      <w:pPr>
        <w:rPr>
          <w:b/>
        </w:rPr>
      </w:pPr>
      <w:r>
        <w:t xml:space="preserve">                                                   </w:t>
      </w:r>
      <w:r w:rsidRPr="00F82968">
        <w:rPr>
          <w:b/>
        </w:rPr>
        <w:t>A K T GJ Y K I M</w:t>
      </w: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Pr="0021321F" w:rsidRDefault="00CF405E" w:rsidP="00CF405E">
      <w:pPr>
        <w:jc w:val="both"/>
      </w:pPr>
      <w:r w:rsidRPr="0021321F">
        <w:rPr>
          <w:color w:val="000000"/>
        </w:rPr>
        <w:t xml:space="preserve">I pandehuri </w:t>
      </w:r>
      <w:r w:rsidR="009B5244">
        <w:rPr>
          <w:b/>
        </w:rPr>
        <w:t>J</w:t>
      </w:r>
      <w:r w:rsidRPr="0021321F">
        <w:rPr>
          <w:b/>
        </w:rPr>
        <w:t xml:space="preserve"> </w:t>
      </w:r>
      <w:r w:rsidR="009B5244">
        <w:rPr>
          <w:b/>
        </w:rPr>
        <w:t>M</w:t>
      </w:r>
      <w:r w:rsidRPr="0021321F">
        <w:rPr>
          <w:b/>
        </w:rPr>
        <w:t>,</w:t>
      </w:r>
      <w:r w:rsidRPr="0021321F">
        <w:t xml:space="preserve"> i lindur me </w:t>
      </w:r>
      <w:r w:rsidR="009B5244">
        <w:t>...</w:t>
      </w:r>
      <w:r w:rsidRPr="0021321F">
        <w:t xml:space="preserve"> ne fsh. </w:t>
      </w:r>
      <w:r w:rsidR="009B5244">
        <w:t>SH</w:t>
      </w:r>
      <w:r w:rsidRPr="0021321F">
        <w:t xml:space="preserve"> ku dhe banon  rr.” </w:t>
      </w:r>
      <w:r w:rsidR="009B5244">
        <w:t>..</w:t>
      </w:r>
      <w:r w:rsidRPr="0021321F">
        <w:t xml:space="preserve"> </w:t>
      </w:r>
      <w:r w:rsidR="009B5244">
        <w:t>M</w:t>
      </w:r>
      <w:r w:rsidRPr="0021321F">
        <w:t xml:space="preserve">” K. </w:t>
      </w:r>
      <w:r w:rsidR="009B5244">
        <w:t>i</w:t>
      </w:r>
      <w:r w:rsidRPr="0021321F">
        <w:t xml:space="preserve">,  i biri i </w:t>
      </w:r>
      <w:r w:rsidR="009B5244">
        <w:t>m</w:t>
      </w:r>
      <w:r w:rsidRPr="0021321F">
        <w:t xml:space="preserve">  dhe nenës </w:t>
      </w:r>
      <w:r w:rsidR="009B5244">
        <w:t>z</w:t>
      </w:r>
      <w:r w:rsidRPr="0021321F">
        <w:t xml:space="preserve">, e gjinisë </w:t>
      </w:r>
      <w:r w:rsidR="009B5244">
        <w:t>f</w:t>
      </w:r>
      <w:r w:rsidRPr="0021321F">
        <w:t>,  i martuar, babai i 3 fëmijëve ka të kryer shkollën e mesme, bujk,  gjendjes se dobët ekonomike, i identifikuar ne bazë të letërnjoftimit me nr.</w:t>
      </w:r>
      <w:r w:rsidR="009B5244">
        <w:t>...</w:t>
      </w:r>
      <w:r w:rsidRPr="0021321F">
        <w:t xml:space="preserve">, Shqiptar, Shtetas i Republikës se Kosovës, </w:t>
      </w:r>
      <w:r>
        <w:t xml:space="preserve"> </w:t>
      </w:r>
      <w:r w:rsidRPr="0021321F">
        <w:t>gjendet ne liri.</w:t>
      </w: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Pr="00FB3B89" w:rsidRDefault="00CF405E" w:rsidP="00CF405E">
      <w:pPr>
        <w:jc w:val="both"/>
        <w:rPr>
          <w:b/>
          <w:color w:val="000000"/>
        </w:rPr>
      </w:pPr>
      <w:r w:rsidRPr="00FB3B89">
        <w:rPr>
          <w:b/>
          <w:color w:val="000000"/>
        </w:rPr>
        <w:t>ËSHTË   FAJTOR</w:t>
      </w:r>
    </w:p>
    <w:p w:rsidR="00CF405E" w:rsidRDefault="00CF405E" w:rsidP="00CF405E">
      <w:pPr>
        <w:jc w:val="both"/>
        <w:rPr>
          <w:color w:val="000000"/>
        </w:rPr>
      </w:pPr>
      <w:r w:rsidRPr="00FB3B89">
        <w:rPr>
          <w:b/>
          <w:color w:val="000000"/>
        </w:rPr>
        <w:t>Për shkak se:</w:t>
      </w:r>
      <w:r w:rsidRPr="00FB3B89">
        <w:rPr>
          <w:color w:val="000000"/>
        </w:rPr>
        <w:t xml:space="preserve"> </w:t>
      </w:r>
    </w:p>
    <w:p w:rsidR="00CF405E" w:rsidRDefault="00CF405E" w:rsidP="00CF405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405E" w:rsidRDefault="00CF405E" w:rsidP="00CF405E">
      <w:pPr>
        <w:jc w:val="both"/>
      </w:pPr>
      <w:r>
        <w:t xml:space="preserve">Me parë e deri me date 30.05.2018 ne shtëpinë e tij ne fshatin </w:t>
      </w:r>
      <w:r w:rsidR="009B5244">
        <w:t>sh</w:t>
      </w:r>
      <w:r>
        <w:t xml:space="preserve"> e Ulet, Komuna Istog, ne mënyrë te tjera përfiton nga shërbimi komunal përmes rrjetit përçues te rrymës pa autorizimin e furnizuesit te autorizuar dhe atë te kompanisë KEDS, ne atë mënyrë qe ne shtëpinë e te pandehurit ne adresën e lartshënuar nga zyrtaret e KEDS-it është konstatuar se i pandehuri njehsorin smart-meter nr.</w:t>
      </w:r>
      <w:r w:rsidR="009B5244">
        <w:t>...</w:t>
      </w:r>
      <w:r>
        <w:t xml:space="preserve"> e kishte larguar nga shtylla dhe e kishte vendosur njehsorin e ri me nr. </w:t>
      </w:r>
      <w:r w:rsidR="009B5244">
        <w:t>...</w:t>
      </w:r>
      <w:r>
        <w:t xml:space="preserve"> te pa lajmëruar duke u lidhur direkt ne rrjetin elektrik, me çka kompanisë KEDS i shkakton demin ne vlere prej 277.24 (dyqindeshtatëdhjeteshtatë euro, e njëzetekatër cent) 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  <w:rPr>
          <w:color w:val="000000"/>
        </w:rPr>
      </w:pPr>
      <w:r>
        <w:t>-me çka ka kryer vepër penale "Vjedhja e shërbimeve" nga neni 314 par.1 te KPRK-se.</w:t>
      </w: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  <w:r>
        <w:rPr>
          <w:color w:val="000000"/>
        </w:rPr>
        <w:t xml:space="preserve">Gjykata duke vendosur </w:t>
      </w:r>
      <w:r w:rsidRPr="00493644">
        <w:rPr>
          <w:color w:val="000000"/>
        </w:rPr>
        <w:t xml:space="preserve"> në kuptim të nenit 7,8,9,10,</w:t>
      </w:r>
      <w:r>
        <w:rPr>
          <w:color w:val="000000"/>
        </w:rPr>
        <w:t>17,</w:t>
      </w:r>
      <w:r w:rsidRPr="00493644">
        <w:rPr>
          <w:color w:val="000000"/>
        </w:rPr>
        <w:t>21,</w:t>
      </w:r>
      <w:r>
        <w:rPr>
          <w:color w:val="000000"/>
        </w:rPr>
        <w:t>38</w:t>
      </w:r>
      <w:r w:rsidRPr="00493644">
        <w:rPr>
          <w:color w:val="000000"/>
        </w:rPr>
        <w:t>,</w:t>
      </w:r>
      <w:r>
        <w:rPr>
          <w:color w:val="000000"/>
        </w:rPr>
        <w:t>40,43,48,49,69,70,</w:t>
      </w:r>
      <w:r w:rsidRPr="00493644">
        <w:rPr>
          <w:color w:val="000000"/>
        </w:rPr>
        <w:t xml:space="preserve"> </w:t>
      </w:r>
      <w:r>
        <w:rPr>
          <w:color w:val="000000"/>
        </w:rPr>
        <w:t>nenit 314 par</w:t>
      </w:r>
      <w:r w:rsidRPr="00493644">
        <w:rPr>
          <w:color w:val="000000"/>
        </w:rPr>
        <w:t>.1, të KPRK-së, dhe nenit 359, 360, 361, 365, 366</w:t>
      </w:r>
      <w:r>
        <w:rPr>
          <w:color w:val="000000"/>
        </w:rPr>
        <w:t>,450</w:t>
      </w:r>
      <w:r w:rsidRPr="00493644">
        <w:rPr>
          <w:color w:val="000000"/>
        </w:rPr>
        <w:t xml:space="preserve"> te KPPRK-së, </w:t>
      </w:r>
      <w:r>
        <w:rPr>
          <w:color w:val="000000"/>
        </w:rPr>
        <w:t xml:space="preserve"> </w:t>
      </w:r>
      <w:r w:rsidRPr="00493644">
        <w:rPr>
          <w:color w:val="000000"/>
        </w:rPr>
        <w:t>i shqipton.</w:t>
      </w:r>
    </w:p>
    <w:p w:rsidR="00CF405E" w:rsidRPr="00493644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</w:p>
    <w:p w:rsidR="00CF405E" w:rsidRPr="00FB3B89" w:rsidRDefault="00CF405E" w:rsidP="00CF405E">
      <w:pPr>
        <w:jc w:val="both"/>
        <w:rPr>
          <w:b/>
          <w:color w:val="000000"/>
        </w:rPr>
      </w:pPr>
      <w:r w:rsidRPr="00FB3B89">
        <w:rPr>
          <w:b/>
          <w:color w:val="000000"/>
        </w:rPr>
        <w:t>DENIM MË KUSHT</w:t>
      </w:r>
    </w:p>
    <w:p w:rsidR="00CF405E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 </w:t>
      </w:r>
      <w:r w:rsidRPr="00FB3B89">
        <w:rPr>
          <w:b/>
          <w:color w:val="000000"/>
        </w:rPr>
        <w:t>Ashtu që</w:t>
      </w:r>
      <w:r>
        <w:rPr>
          <w:b/>
          <w:color w:val="000000"/>
        </w:rPr>
        <w:t>:</w:t>
      </w: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</w:pPr>
      <w:r w:rsidRPr="00FB3B89">
        <w:rPr>
          <w:b/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Të pandehurit </w:t>
      </w:r>
      <w:r w:rsidR="009B5244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="009B5244">
        <w:rPr>
          <w:b/>
          <w:color w:val="000000"/>
        </w:rPr>
        <w:t>M</w:t>
      </w:r>
      <w:r>
        <w:rPr>
          <w:color w:val="000000"/>
        </w:rPr>
        <w:t xml:space="preserve">, Gjykata  </w:t>
      </w:r>
      <w:r>
        <w:t>i përcakton dënim me gjobe në shume prej</w:t>
      </w:r>
      <w:r w:rsidRPr="007B0FBA">
        <w:rPr>
          <w:b/>
        </w:rPr>
        <w:t xml:space="preserve"> </w:t>
      </w:r>
      <w:r>
        <w:rPr>
          <w:b/>
        </w:rPr>
        <w:t xml:space="preserve">500( pesëqind ) </w:t>
      </w:r>
      <w:r w:rsidRPr="007B0FBA">
        <w:rPr>
          <w:b/>
        </w:rPr>
        <w:t>euro</w:t>
      </w:r>
      <w:r w:rsidRPr="00A350EE">
        <w:rPr>
          <w:b/>
        </w:rPr>
        <w:t>,</w:t>
      </w:r>
      <w:r>
        <w:t xml:space="preserve"> i cili dënim nuk do të ekzekutohet nëse brenda afatit ligjor prej </w:t>
      </w:r>
      <w:r w:rsidRPr="00A350EE">
        <w:rPr>
          <w:b/>
        </w:rPr>
        <w:t>1 (një</w:t>
      </w:r>
      <w:r w:rsidRPr="002E0872">
        <w:rPr>
          <w:b/>
        </w:rPr>
        <w:t>) vit</w:t>
      </w:r>
      <w:r>
        <w:rPr>
          <w:b/>
        </w:rPr>
        <w:t>i</w:t>
      </w:r>
      <w:r w:rsidRPr="00D62449">
        <w:t>,</w:t>
      </w:r>
      <w:r>
        <w:t xml:space="preserve"> pas plotfuqishmërisë se këtij aktgjykimi, i pandehuri </w:t>
      </w:r>
      <w:r w:rsidRPr="00D62449">
        <w:t xml:space="preserve"> nuk k</w:t>
      </w:r>
      <w:r>
        <w:t>ryen ndonjë vepër të re penale.</w:t>
      </w: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</w:pPr>
      <w:r>
        <w:rPr>
          <w:b/>
          <w:color w:val="000000"/>
        </w:rPr>
        <w:t xml:space="preserve">2. </w:t>
      </w:r>
      <w:r w:rsidRPr="00A43B4B">
        <w:t>I pandehuri oblig</w:t>
      </w:r>
      <w:r>
        <w:t>ohet që në emër të</w:t>
      </w:r>
      <w:r w:rsidRPr="00A43B4B">
        <w:t xml:space="preserve"> </w:t>
      </w:r>
      <w:r>
        <w:t xml:space="preserve"> paushallit</w:t>
      </w:r>
      <w:r w:rsidRPr="00A43B4B">
        <w:t xml:space="preserve"> gjyqësor </w:t>
      </w:r>
      <w:r>
        <w:t xml:space="preserve">të paguaj shumën </w:t>
      </w:r>
      <w:r w:rsidRPr="00A43B4B">
        <w:t>prej</w:t>
      </w:r>
      <w:r>
        <w:t>,</w:t>
      </w:r>
      <w:r w:rsidRPr="008C1298">
        <w:rPr>
          <w:b/>
        </w:rPr>
        <w:t xml:space="preserve"> </w:t>
      </w:r>
      <w:r>
        <w:rPr>
          <w:b/>
        </w:rPr>
        <w:t xml:space="preserve">20 (njëzetë) </w:t>
      </w:r>
      <w:r w:rsidRPr="00A43B4B">
        <w:rPr>
          <w:b/>
        </w:rPr>
        <w:t>euro</w:t>
      </w:r>
      <w:r>
        <w:rPr>
          <w:b/>
        </w:rPr>
        <w:t>,</w:t>
      </w:r>
      <w:r>
        <w:t xml:space="preserve"> </w:t>
      </w:r>
      <w:r w:rsidRPr="00A43B4B">
        <w:t>si dhe në emër të taksës për kompensimin e viktimave të krimit</w:t>
      </w:r>
      <w:r w:rsidRPr="00A43B4B">
        <w:rPr>
          <w:b/>
        </w:rPr>
        <w:t xml:space="preserve"> </w:t>
      </w:r>
      <w:r w:rsidRPr="00A43B4B">
        <w:t>shumën prej</w:t>
      </w:r>
      <w:r>
        <w:rPr>
          <w:b/>
        </w:rPr>
        <w:t xml:space="preserve"> 30 </w:t>
      </w:r>
      <w:r w:rsidRPr="00A43B4B">
        <w:rPr>
          <w:b/>
        </w:rPr>
        <w:t>(tridhjetë) euro</w:t>
      </w:r>
      <w:r>
        <w:rPr>
          <w:b/>
        </w:rPr>
        <w:t>,</w:t>
      </w:r>
      <w:r w:rsidRPr="00A43B4B">
        <w:t xml:space="preserve"> n</w:t>
      </w:r>
      <w:r>
        <w:t>ë</w:t>
      </w:r>
      <w:r w:rsidRPr="00A43B4B">
        <w:t xml:space="preserve"> afat prej </w:t>
      </w:r>
      <w:r w:rsidRPr="00B01831">
        <w:rPr>
          <w:b/>
        </w:rPr>
        <w:t>15 ditësh</w:t>
      </w:r>
      <w:r>
        <w:t xml:space="preserve"> nga dita e plotfuqishmërisë së</w:t>
      </w:r>
      <w:r w:rsidRPr="00A43B4B">
        <w:t xml:space="preserve"> këtij aktgjykimi</w:t>
      </w:r>
      <w:r w:rsidRPr="00FB3B89">
        <w:rPr>
          <w:color w:val="000000"/>
        </w:rPr>
        <w:t>.</w:t>
      </w:r>
      <w:r>
        <w:t>.</w:t>
      </w: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Përfaqësuesi i autorizuar i të  Dëmtuarës kompanisë, KEDS-Distrikti ne Peje, për realizimin e kërkesës pasurore juridike udhëzohet në kontest të rregullt juridiko-civil.</w:t>
      </w:r>
    </w:p>
    <w:p w:rsidR="00CF405E" w:rsidRDefault="00CF405E" w:rsidP="00CF405E">
      <w:pPr>
        <w:jc w:val="both"/>
        <w:rPr>
          <w:color w:val="000000"/>
        </w:rPr>
      </w:pP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ind w:left="2880" w:firstLine="720"/>
        <w:rPr>
          <w:b/>
          <w:color w:val="000000"/>
        </w:rPr>
      </w:pPr>
      <w:r w:rsidRPr="00FB3B89">
        <w:rPr>
          <w:b/>
          <w:color w:val="000000"/>
        </w:rPr>
        <w:t>A r s y e t i m</w:t>
      </w:r>
    </w:p>
    <w:p w:rsidR="00CF405E" w:rsidRPr="00FB3B89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Prokuroria Themelore ne Peje - Departamenti i përgjithshëm, pranë kësaj gjykate ka ngritë aktakuzën, me </w:t>
      </w:r>
      <w:r>
        <w:t>PP/II</w:t>
      </w:r>
      <w:r w:rsidRPr="00FB3B89">
        <w:rPr>
          <w:color w:val="000000"/>
        </w:rPr>
        <w:t>.nr.</w:t>
      </w:r>
      <w:r>
        <w:rPr>
          <w:color w:val="000000"/>
        </w:rPr>
        <w:t>3032/2019, e dt. 30.12.2019</w:t>
      </w:r>
      <w:r w:rsidRPr="00FB3B89">
        <w:rPr>
          <w:color w:val="000000"/>
        </w:rPr>
        <w:t xml:space="preserve">, ndaj te pandehurit  </w:t>
      </w:r>
      <w:r w:rsidR="009B5244">
        <w:rPr>
          <w:color w:val="000000"/>
        </w:rPr>
        <w:t>J</w:t>
      </w:r>
      <w:r>
        <w:rPr>
          <w:color w:val="000000"/>
        </w:rPr>
        <w:t xml:space="preserve"> </w:t>
      </w:r>
      <w:r w:rsidR="009B5244">
        <w:rPr>
          <w:color w:val="000000"/>
        </w:rPr>
        <w:t>M</w:t>
      </w:r>
      <w:r>
        <w:rPr>
          <w:color w:val="000000"/>
        </w:rPr>
        <w:t xml:space="preserve"> nga fsh. </w:t>
      </w:r>
      <w:r w:rsidR="009B5244">
        <w:rPr>
          <w:color w:val="000000"/>
        </w:rPr>
        <w:t>SH</w:t>
      </w:r>
      <w:r>
        <w:rPr>
          <w:color w:val="000000"/>
        </w:rPr>
        <w:t xml:space="preserve"> K. Istog, duke e</w:t>
      </w:r>
      <w:r w:rsidRPr="00FB3B89">
        <w:rPr>
          <w:color w:val="000000"/>
        </w:rPr>
        <w:t xml:space="preserve"> akuzuar </w:t>
      </w:r>
      <w:r>
        <w:rPr>
          <w:color w:val="000000"/>
        </w:rPr>
        <w:t xml:space="preserve">për </w:t>
      </w:r>
      <w:r w:rsidRPr="00FB3B89">
        <w:rPr>
          <w:color w:val="000000"/>
        </w:rPr>
        <w:t>vep</w:t>
      </w:r>
      <w:r>
        <w:rPr>
          <w:color w:val="000000"/>
        </w:rPr>
        <w:t xml:space="preserve">rën </w:t>
      </w:r>
      <w:r w:rsidRPr="00FB3B89">
        <w:rPr>
          <w:color w:val="000000"/>
        </w:rPr>
        <w:t>penale,</w:t>
      </w:r>
      <w:r>
        <w:rPr>
          <w:color w:val="000000"/>
        </w:rPr>
        <w:t xml:space="preserve"> “ vjedhja e shërbimeve” nga neni 314 par.1 te KPRK-se.</w:t>
      </w:r>
    </w:p>
    <w:p w:rsidR="00CF405E" w:rsidRDefault="00CF405E" w:rsidP="00CF405E">
      <w:pPr>
        <w:jc w:val="both"/>
        <w:rPr>
          <w:color w:val="000000"/>
        </w:rPr>
      </w:pPr>
    </w:p>
    <w:p w:rsidR="00CF405E" w:rsidRPr="0000000B" w:rsidRDefault="00CF405E" w:rsidP="00CF405E">
      <w:pPr>
        <w:jc w:val="both"/>
      </w:pPr>
      <w:r>
        <w:rPr>
          <w:color w:val="000000"/>
        </w:rPr>
        <w:t xml:space="preserve">Lidhur me këtë çështje juridiko-penale, </w:t>
      </w:r>
      <w:r w:rsidRPr="00FB3B89">
        <w:rPr>
          <w:color w:val="000000"/>
        </w:rPr>
        <w:t xml:space="preserve">Gjykata ka mbajtur shqyrtimin </w:t>
      </w:r>
      <w:r>
        <w:rPr>
          <w:color w:val="000000"/>
        </w:rPr>
        <w:t xml:space="preserve">fillestar </w:t>
      </w:r>
      <w:r w:rsidRPr="00FB3B89">
        <w:rPr>
          <w:color w:val="000000"/>
        </w:rPr>
        <w:t>më datë</w:t>
      </w:r>
      <w:r>
        <w:rPr>
          <w:color w:val="000000"/>
        </w:rPr>
        <w:t xml:space="preserve"> 16.06.2020, në praninë e prokurorit të shtetit Suada Hamza,  dhe të pandehurit </w:t>
      </w:r>
      <w:r w:rsidR="009B5244">
        <w:rPr>
          <w:color w:val="000000"/>
        </w:rPr>
        <w:t>J</w:t>
      </w:r>
      <w:r>
        <w:rPr>
          <w:color w:val="000000"/>
        </w:rPr>
        <w:t xml:space="preserve"> </w:t>
      </w:r>
      <w:r w:rsidR="009B5244">
        <w:rPr>
          <w:color w:val="000000"/>
        </w:rPr>
        <w:t>M</w:t>
      </w:r>
      <w:r>
        <w:rPr>
          <w:color w:val="000000"/>
        </w:rPr>
        <w:t xml:space="preserve">, </w:t>
      </w:r>
      <w:r>
        <w:t xml:space="preserve">ndërsa </w:t>
      </w:r>
      <w:r>
        <w:rPr>
          <w:sz w:val="22"/>
          <w:szCs w:val="22"/>
        </w:rPr>
        <w:t xml:space="preserve">duke vepruar </w:t>
      </w:r>
      <w:r w:rsidRPr="00741BEC">
        <w:rPr>
          <w:sz w:val="22"/>
          <w:szCs w:val="22"/>
        </w:rPr>
        <w:t xml:space="preserve">në kuptim të nenit 245 të KPPRK-së, </w:t>
      </w:r>
      <w:r w:rsidRPr="0000000B">
        <w:t>në seancën fillestare nuk i ka ftuar palët tjera.</w:t>
      </w:r>
    </w:p>
    <w:p w:rsidR="00CF405E" w:rsidRPr="00E87C6C" w:rsidRDefault="00CF405E" w:rsidP="00CF405E">
      <w:pPr>
        <w:jc w:val="both"/>
        <w:rPr>
          <w:color w:val="000000"/>
        </w:rPr>
      </w:pPr>
    </w:p>
    <w:p w:rsidR="00CF405E" w:rsidRPr="00E87C6C" w:rsidRDefault="00CF405E" w:rsidP="00CF405E">
      <w:pPr>
        <w:pStyle w:val="BodyText"/>
        <w:ind w:right="-7"/>
        <w:rPr>
          <w:b/>
        </w:rPr>
      </w:pPr>
      <w:r w:rsidRPr="00013099">
        <w:t xml:space="preserve">Pas leximit të aktakuzës </w:t>
      </w:r>
      <w:r>
        <w:t xml:space="preserve">nga </w:t>
      </w:r>
      <w:r w:rsidRPr="00320290">
        <w:t xml:space="preserve">Prokurori i shtetit, i pandehuri deklaroj: </w:t>
      </w:r>
      <w:r w:rsidRPr="00E87C6C">
        <w:t>se e pranoj fajësinë për veprën penale për te cilën akuzohem, me vjen keq për rastin qe me ka ndodhur, un</w:t>
      </w:r>
      <w:r>
        <w:t>ë jam pagues i rregullt mujor i rrymës qe e shpenzoj</w:t>
      </w:r>
      <w:r w:rsidRPr="00E87C6C">
        <w:t>,</w:t>
      </w:r>
      <w:r>
        <w:t xml:space="preserve"> </w:t>
      </w:r>
      <w:r w:rsidRPr="00E87C6C">
        <w:t>mirëpo me është grumbulluar borxhi i me hershem dhe nuk kam mundësi qe te paguaj ne tërësi.</w:t>
      </w:r>
    </w:p>
    <w:p w:rsidR="00CF405E" w:rsidRPr="00E87C6C" w:rsidRDefault="00CF405E" w:rsidP="00CF405E">
      <w:pPr>
        <w:pStyle w:val="BodyText"/>
        <w:ind w:right="-7"/>
        <w:rPr>
          <w:b/>
        </w:rPr>
      </w:pPr>
    </w:p>
    <w:p w:rsidR="00CF405E" w:rsidRPr="00E87C6C" w:rsidRDefault="00CF405E" w:rsidP="00CF405E">
      <w:pPr>
        <w:pStyle w:val="BodyText"/>
        <w:ind w:right="-7"/>
        <w:rPr>
          <w:b/>
        </w:rPr>
      </w:pPr>
      <w:r>
        <w:t>Prokurori i shtetit deklaroj: se pajtohem</w:t>
      </w:r>
      <w:r w:rsidRPr="00E87C6C">
        <w:t xml:space="preserve"> me pranimin e fajësisë</w:t>
      </w:r>
      <w:r>
        <w:t xml:space="preserve"> qe bëri i pandehuri</w:t>
      </w:r>
      <w:r w:rsidRPr="00E87C6C">
        <w:t>, i cili pranim fajësie është i vullnetshëm, ka  mbështetje ne provat qe gjenden ne shkresat e lendes, dhe është bere komfor dispozitave ligjore,</w:t>
      </w:r>
      <w:r>
        <w:t xml:space="preserve"> i</w:t>
      </w:r>
      <w:r w:rsidRPr="00E87C6C">
        <w:t xml:space="preserve"> propozoj gjykatës qe me rastin e marrjes se vendimit m</w:t>
      </w:r>
      <w:r>
        <w:t>bi dënim pranimin e fajësisë ta marr si rrethanë lehtësuese tek matja e dënimit.</w:t>
      </w:r>
    </w:p>
    <w:p w:rsidR="00CF405E" w:rsidRDefault="00CF405E" w:rsidP="00CF405E">
      <w:pPr>
        <w:pStyle w:val="BodyText"/>
        <w:ind w:right="-7"/>
      </w:pPr>
    </w:p>
    <w:p w:rsidR="00CF405E" w:rsidRDefault="00CF405E" w:rsidP="00CF405E">
      <w:pPr>
        <w:jc w:val="both"/>
      </w:pPr>
      <w:r>
        <w:t>Pas deklarimit të te</w:t>
      </w:r>
      <w:r w:rsidRPr="00BF2B83">
        <w:t xml:space="preserve"> pandehurit</w:t>
      </w:r>
      <w:r>
        <w:t xml:space="preserve"> se e pranon fajësinë,</w:t>
      </w:r>
      <w:r w:rsidRPr="00BF2B83">
        <w:t xml:space="preserve"> dhe dëgjimin e mendimit te prokurorit</w:t>
      </w:r>
      <w:r>
        <w:t xml:space="preserve"> të shtetit i cili u pajtua me pranimin e fajësisë</w:t>
      </w:r>
      <w:r w:rsidRPr="00BF2B83">
        <w:t>, Gjykata konstatoj se i pandehuri pranon fajësinë ne mënyrë vullnetare dhe pa asnjë presion, i pandehuri është i vetëdijshëm për pasojat e pranimit te fajësisë, si dhe te gjitha kërkesat</w:t>
      </w:r>
      <w:r>
        <w:t xml:space="preserve"> nga neni 248 par.1 te KPRK-së</w:t>
      </w:r>
      <w:r w:rsidRPr="00BF2B83">
        <w:t xml:space="preserve"> janë përmbushur, andaj gjykata aprovon deklarimin për pranimin e f</w:t>
      </w:r>
      <w:r>
        <w:t>ajësisë nga ana e te pandehurit.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  <w:r w:rsidRPr="00BF2B83">
        <w:t xml:space="preserve">Duke pas parasysh se gjykata, ka aprovuar pranimin e fajësisë nga ana e të pandehurit dhe ka vërtetuar se nuk ekziston asnjë rrethanë nga neni 253 par.1 pika 1.1,1.2,1.3 të KPPK-së, atëherë ne ketë çështje penale nuk është zbatuar procedura e provave, por </w:t>
      </w:r>
      <w:r>
        <w:t xml:space="preserve"> në kuptim të nenit 248 par.1 lidhur me par. 4 të KPRK-së </w:t>
      </w:r>
      <w:r w:rsidRPr="00BF2B83">
        <w:t xml:space="preserve">gjykata </w:t>
      </w:r>
      <w:r>
        <w:t>ka vazhduar me shqiptimin e dënimit.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  <w:r>
        <w:t xml:space="preserve"> </w:t>
      </w:r>
    </w:p>
    <w:p w:rsidR="00CF405E" w:rsidRDefault="00CF405E" w:rsidP="00CF405E">
      <w:pPr>
        <w:jc w:val="both"/>
      </w:pPr>
      <w:r w:rsidRPr="00BF2B83">
        <w:t xml:space="preserve">Me faktet e ofruara </w:t>
      </w:r>
      <w:r>
        <w:t xml:space="preserve">në shkresat e lendes, </w:t>
      </w:r>
      <w:r w:rsidRPr="00BF2B83">
        <w:t xml:space="preserve">si dhe pranimin e fajësisë nga ana e të pandehurit është vërtetuar </w:t>
      </w:r>
      <w:r>
        <w:t xml:space="preserve">se i njëjti, me parë e gjer me date 30.05.2018 ne shtëpinë e tij ne fshatin Shushice e Ulet, Komuna Istog, ne mënyrë te tjera përfiton nga shërbimi komunal përmes rrjetit përçues te rrymës pa autorizimin e furnizuesit te autorizuar dhe atë te kompanisë KEDS, ne atë mënyrë qe ne shtëpinë e te pandehurit ne adresën e lartshënuar nga zyrtaret e KEDS-it është konstatuar se i </w:t>
      </w:r>
      <w:r>
        <w:lastRenderedPageBreak/>
        <w:t>pandehuri njehsorin smart-meter nr.</w:t>
      </w:r>
      <w:r w:rsidR="009B5244">
        <w:t>..</w:t>
      </w:r>
      <w:r>
        <w:t xml:space="preserve"> e kishte larguar nga shtylla dhe e kishte vendosur njehsorin e ri me nr. </w:t>
      </w:r>
      <w:r w:rsidR="009B5244">
        <w:t>..</w:t>
      </w:r>
      <w:r>
        <w:t xml:space="preserve"> te pa lajmëruar duke u lidhur direkt ne rrjetin elektrik, me çka kompanisë KEDS i shkakton demin ne vlere prej 277.24 euro. </w:t>
      </w:r>
    </w:p>
    <w:p w:rsidR="00CF405E" w:rsidRPr="00FB3B89" w:rsidRDefault="00CF405E" w:rsidP="00CF405E">
      <w:pPr>
        <w:jc w:val="both"/>
        <w:rPr>
          <w:bCs/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  <w:r>
        <w:rPr>
          <w:color w:val="000000"/>
        </w:rPr>
        <w:t>N</w:t>
      </w:r>
      <w:r w:rsidRPr="00FB3B89">
        <w:rPr>
          <w:color w:val="000000"/>
        </w:rPr>
        <w:t xml:space="preserve">ga gjendja e vërtetuar faktike si është përshkruar në dispozitiv të këtij aktgjykimi, pa dyshim rrjedh se në veprimet e të pandehurit </w:t>
      </w:r>
      <w:r w:rsidR="009B5244">
        <w:rPr>
          <w:color w:val="000000"/>
        </w:rPr>
        <w:t>J</w:t>
      </w:r>
      <w:r>
        <w:rPr>
          <w:color w:val="000000"/>
        </w:rPr>
        <w:t xml:space="preserve"> </w:t>
      </w:r>
      <w:r w:rsidR="009B5244">
        <w:rPr>
          <w:color w:val="000000"/>
        </w:rPr>
        <w:t>M</w:t>
      </w:r>
      <w:r>
        <w:rPr>
          <w:color w:val="000000"/>
        </w:rPr>
        <w:t xml:space="preserve">  </w:t>
      </w:r>
      <w:r w:rsidRPr="00FB3B89">
        <w:rPr>
          <w:color w:val="000000"/>
        </w:rPr>
        <w:t>qëndrojnë të gjitha elementet e veprës penale</w:t>
      </w:r>
      <w:r>
        <w:rPr>
          <w:color w:val="000000"/>
        </w:rPr>
        <w:t xml:space="preserve"> “ vjedhja e shërbimeve ” nga neni 314 par.1  te KPRK-se.</w:t>
      </w: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</w:pPr>
      <w:r w:rsidRPr="00BF2B83">
        <w:t>Sa i përket fajësisë gjykata ka gjetur se t</w:t>
      </w:r>
      <w:r>
        <w:t>ek</w:t>
      </w:r>
      <w:r w:rsidRPr="00BF2B83">
        <w:t xml:space="preserve"> i pandehu</w:t>
      </w:r>
      <w:r>
        <w:t>ri ka ekzistuar dashja që veprën  penale ta</w:t>
      </w:r>
      <w:r w:rsidRPr="00BF2B83">
        <w:t xml:space="preserve"> kryen në mënyrë të përshkruar si në</w:t>
      </w:r>
      <w:r>
        <w:t xml:space="preserve"> </w:t>
      </w:r>
      <w:r w:rsidRPr="00BF2B83">
        <w:t xml:space="preserve"> dispozitiv</w:t>
      </w:r>
      <w:r>
        <w:t xml:space="preserve"> të këtij aktgjykimi,</w:t>
      </w:r>
      <w:r w:rsidRPr="00BF2B83">
        <w:t xml:space="preserve"> pasi që i pandehuri </w:t>
      </w:r>
      <w:r>
        <w:t xml:space="preserve">ka qenë i vetëdijshëm për veprën </w:t>
      </w:r>
      <w:r w:rsidRPr="00BF2B83">
        <w:t xml:space="preserve"> e kryer</w:t>
      </w:r>
      <w:r>
        <w:t xml:space="preserve"> dhe  ka dëshiruar  kryerjen e saj</w:t>
      </w:r>
      <w:r w:rsidRPr="00BF2B83">
        <w:t>.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  <w:r w:rsidRPr="00F61D80">
        <w:t xml:space="preserve">Gjatë procedurës penale nuk janë paraqit rrethana të cilat do ta zvogëlojnë apo përjashtojnë përgjegjësin penale </w:t>
      </w:r>
      <w:r>
        <w:t xml:space="preserve">ndaj </w:t>
      </w:r>
      <w:r w:rsidRPr="00F61D80">
        <w:t>të pandehurit, kështu që i njëj</w:t>
      </w:r>
      <w:r>
        <w:t>ti është penalisht përgjegjës për veprën penale me të cilën është</w:t>
      </w:r>
      <w:r w:rsidR="00CF52CD">
        <w:t xml:space="preserve"> </w:t>
      </w:r>
      <w:r>
        <w:t xml:space="preserve">akuzuar. </w:t>
      </w:r>
    </w:p>
    <w:p w:rsidR="00CF405E" w:rsidRPr="00BF2B83" w:rsidRDefault="00CF405E" w:rsidP="00CF405E">
      <w:pPr>
        <w:jc w:val="both"/>
      </w:pPr>
    </w:p>
    <w:p w:rsidR="00CF405E" w:rsidRDefault="00CF405E" w:rsidP="00CF405E">
      <w:pPr>
        <w:jc w:val="both"/>
      </w:pPr>
      <w:r w:rsidRPr="00AC2729">
        <w:t>Duke vendosur lidhur me llojin dhe lartësinë e dënimit, gjykata i ka vlerësuar të gjitha rrethanat  lehtësuese dhe rend</w:t>
      </w:r>
      <w:r>
        <w:t>uese ne kuptim te nenit 69,70</w:t>
      </w:r>
      <w:r w:rsidRPr="00AC2729">
        <w:t xml:space="preserve"> te KP</w:t>
      </w:r>
      <w:r>
        <w:t>R</w:t>
      </w:r>
      <w:r w:rsidRPr="00AC2729">
        <w:t>K-se.</w:t>
      </w:r>
    </w:p>
    <w:p w:rsidR="00CF405E" w:rsidRDefault="00CF405E" w:rsidP="00CF405E">
      <w:pPr>
        <w:jc w:val="both"/>
      </w:pPr>
    </w:p>
    <w:p w:rsidR="00CF405E" w:rsidRPr="008234AA" w:rsidRDefault="00CF405E" w:rsidP="00CF405E">
      <w:pPr>
        <w:jc w:val="both"/>
        <w:rPr>
          <w:bCs/>
        </w:rPr>
      </w:pPr>
      <w:r>
        <w:t xml:space="preserve">Si </w:t>
      </w:r>
      <w:r w:rsidRPr="00F61D80">
        <w:t>rrethana lehtësuese për te pandehurin</w:t>
      </w:r>
      <w:r w:rsidRPr="00F61D80">
        <w:rPr>
          <w:b/>
        </w:rPr>
        <w:t xml:space="preserve"> </w:t>
      </w:r>
      <w:r w:rsidRPr="00F61D80">
        <w:t xml:space="preserve">gjykata </w:t>
      </w:r>
      <w:r>
        <w:t>ka vlerësuar faktin se i njëjti</w:t>
      </w:r>
      <w:r w:rsidRPr="00F61D80">
        <w:t xml:space="preserve"> k</w:t>
      </w:r>
      <w:r>
        <w:t>a treguar sjellje korrekte gjatë</w:t>
      </w:r>
      <w:r w:rsidRPr="00F61D80">
        <w:t xml:space="preserve"> shqyrtimit </w:t>
      </w:r>
      <w:r>
        <w:t xml:space="preserve">fillestar </w:t>
      </w:r>
      <w:r w:rsidRPr="00F61D80">
        <w:t>e për me tepër ka pranuar fajësinë dhe k</w:t>
      </w:r>
      <w:r>
        <w:t>a shpreh keqardhje për veprën që</w:t>
      </w:r>
      <w:r w:rsidRPr="00F61D80">
        <w:t xml:space="preserve"> e ka kryer</w:t>
      </w:r>
      <w:r>
        <w:t xml:space="preserve">, është i gjendjës se dobët ekonomiko sociale dhe të ardhurat për familjen e tij pesë antareshe, i siguron nga puna e krahut. </w:t>
      </w:r>
      <w:r w:rsidRPr="00711043">
        <w:t>T</w:t>
      </w:r>
      <w:r w:rsidRPr="00711043">
        <w:rPr>
          <w:bCs/>
        </w:rPr>
        <w:t>ë gjitha këto rrethana kjo Gjykatë i ka pranuar si rrethana lehtësuese në dobi te të pandehurit.</w:t>
      </w:r>
      <w:r>
        <w:rPr>
          <w:bCs/>
        </w:rPr>
        <w:t xml:space="preserve"> </w:t>
      </w:r>
      <w:r w:rsidRPr="008234AA">
        <w:t>Rrethanë rënduese  Gjykata nuk gjeti</w:t>
      </w:r>
      <w:r w:rsidRPr="00023F96">
        <w:rPr>
          <w:color w:val="FF0000"/>
        </w:rPr>
        <w:t>.</w:t>
      </w:r>
    </w:p>
    <w:p w:rsidR="00CF405E" w:rsidRPr="00F94B60" w:rsidRDefault="00CF405E" w:rsidP="00CF405E">
      <w:pPr>
        <w:jc w:val="both"/>
        <w:rPr>
          <w:bCs/>
        </w:rPr>
      </w:pPr>
      <w:r w:rsidRPr="00AC2729">
        <w:t xml:space="preserve"> </w:t>
      </w:r>
    </w:p>
    <w:p w:rsidR="00CF405E" w:rsidRPr="00FB3B89" w:rsidRDefault="00CF405E" w:rsidP="00CF405E">
      <w:pPr>
        <w:jc w:val="both"/>
        <w:rPr>
          <w:color w:val="000000"/>
        </w:rPr>
      </w:pPr>
      <w:r w:rsidRPr="00F94B60">
        <w:rPr>
          <w:color w:val="000000"/>
        </w:rPr>
        <w:t>Andaj nga të lartcekurat</w:t>
      </w:r>
      <w:r>
        <w:rPr>
          <w:b/>
          <w:color w:val="000000"/>
        </w:rPr>
        <w:t xml:space="preserve">, </w:t>
      </w:r>
      <w:r w:rsidRPr="00FB3B89">
        <w:rPr>
          <w:color w:val="000000"/>
        </w:rPr>
        <w:t xml:space="preserve">Gjykata ka </w:t>
      </w:r>
      <w:r>
        <w:rPr>
          <w:color w:val="000000"/>
        </w:rPr>
        <w:t>ardhë</w:t>
      </w:r>
      <w:r w:rsidRPr="00FB3B89">
        <w:rPr>
          <w:color w:val="000000"/>
        </w:rPr>
        <w:t xml:space="preserve"> ne përfundim se dënimi i shqiptuar te pandehurit është ne përputhje me shkallen e përgjegjësisë penale te tij</w:t>
      </w:r>
      <w:r>
        <w:rPr>
          <w:color w:val="000000"/>
        </w:rPr>
        <w:t>, si</w:t>
      </w:r>
      <w:r w:rsidRPr="00FB3B89">
        <w:rPr>
          <w:color w:val="000000"/>
        </w:rPr>
        <w:t xml:space="preserve">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</w:t>
      </w:r>
      <w:r>
        <w:rPr>
          <w:color w:val="000000"/>
        </w:rPr>
        <w:t xml:space="preserve"> penale ne përputhje me nenin 38</w:t>
      </w:r>
      <w:r w:rsidRPr="00FB3B89">
        <w:rPr>
          <w:color w:val="000000"/>
        </w:rPr>
        <w:t xml:space="preserve"> </w:t>
      </w:r>
      <w:r>
        <w:rPr>
          <w:color w:val="000000"/>
        </w:rPr>
        <w:t>te KPR</w:t>
      </w:r>
      <w:r w:rsidRPr="00FB3B89">
        <w:rPr>
          <w:color w:val="000000"/>
        </w:rPr>
        <w:t>K-së.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  <w:r>
        <w:t>Duke u bazuar ne nenin 450 par. 1 dhe 2  të KPPRK-së, gjykata ka përcaktuar, paushallin gjyqësor si në dispozitiv të këtij aktgjykimi.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  <w:r>
        <w:t xml:space="preserve">Vendimi  për kompensimin e  viktimave të krimit është marrë, konform nenit 39 par.3 nën par 3.1 të Ligjit nr.05/L-036 për Kompensimin e Viktimave të Krimit.  </w:t>
      </w:r>
    </w:p>
    <w:p w:rsidR="00CF405E" w:rsidRDefault="00CF405E" w:rsidP="00CF405E">
      <w:pPr>
        <w:jc w:val="both"/>
        <w:rPr>
          <w:sz w:val="23"/>
          <w:szCs w:val="23"/>
        </w:rPr>
      </w:pPr>
    </w:p>
    <w:p w:rsidR="00CF405E" w:rsidRDefault="00CF405E" w:rsidP="00CF405E">
      <w:pPr>
        <w:jc w:val="both"/>
      </w:pPr>
      <w:r>
        <w:t>Gjykata e</w:t>
      </w:r>
      <w:r w:rsidRPr="00965DCF">
        <w:t xml:space="preserve"> ka udhëzuar</w:t>
      </w:r>
      <w:r>
        <w:t xml:space="preserve"> të dëmtuarën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CF405E" w:rsidRDefault="00CF405E" w:rsidP="00CF405E">
      <w:pPr>
        <w:jc w:val="both"/>
      </w:pPr>
    </w:p>
    <w:p w:rsidR="00CF405E" w:rsidRPr="00A831E7" w:rsidRDefault="00CF405E" w:rsidP="00CF405E">
      <w:pPr>
        <w:jc w:val="both"/>
      </w:pPr>
      <w:r w:rsidRPr="007A0E7A"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</w:p>
    <w:p w:rsidR="00CF405E" w:rsidRDefault="00CF405E" w:rsidP="00CF405E">
      <w:pPr>
        <w:jc w:val="both"/>
        <w:rPr>
          <w:color w:val="000000"/>
        </w:rPr>
      </w:pPr>
    </w:p>
    <w:p w:rsidR="00CF405E" w:rsidRPr="00FB3B89" w:rsidRDefault="00CF405E" w:rsidP="00CF405E">
      <w:pPr>
        <w:jc w:val="center"/>
        <w:rPr>
          <w:b/>
          <w:bCs/>
          <w:color w:val="000000"/>
        </w:rPr>
      </w:pPr>
    </w:p>
    <w:p w:rsidR="00CF405E" w:rsidRPr="00FB3B89" w:rsidRDefault="00CF405E" w:rsidP="00CF405E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GJYKATA THEMELORE NË PEJË DEGA ISTOG</w:t>
      </w:r>
    </w:p>
    <w:p w:rsidR="00CF405E" w:rsidRPr="00FB3B89" w:rsidRDefault="00CF405E" w:rsidP="00CF405E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DEPARTAMENTI I PERGJITHSHEM PENAL</w:t>
      </w:r>
    </w:p>
    <w:p w:rsidR="00CF405E" w:rsidRDefault="00CF405E" w:rsidP="00CF405E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P.nr.</w:t>
      </w:r>
      <w:r w:rsidRPr="00015B75">
        <w:rPr>
          <w:b/>
          <w:bCs/>
          <w:color w:val="000000"/>
        </w:rPr>
        <w:t xml:space="preserve"> </w:t>
      </w:r>
      <w:bookmarkStart w:id="0" w:name="_GoBack"/>
      <w:r>
        <w:rPr>
          <w:b/>
          <w:bCs/>
          <w:color w:val="000000"/>
        </w:rPr>
        <w:t xml:space="preserve">5/20 </w:t>
      </w:r>
      <w:bookmarkEnd w:id="0"/>
      <w:r w:rsidRPr="00FB3B89">
        <w:rPr>
          <w:b/>
          <w:bCs/>
          <w:color w:val="000000"/>
        </w:rPr>
        <w:t xml:space="preserve">më datë </w:t>
      </w:r>
      <w:r>
        <w:rPr>
          <w:b/>
          <w:bCs/>
          <w:color w:val="000000"/>
        </w:rPr>
        <w:t>16.06.2020.</w:t>
      </w:r>
    </w:p>
    <w:p w:rsidR="00CF405E" w:rsidRDefault="00CF405E" w:rsidP="00CF405E">
      <w:pPr>
        <w:jc w:val="center"/>
        <w:rPr>
          <w:b/>
          <w:bCs/>
          <w:color w:val="000000"/>
        </w:rPr>
      </w:pPr>
    </w:p>
    <w:p w:rsidR="00CF405E" w:rsidRPr="00FB3B89" w:rsidRDefault="00CF405E" w:rsidP="00CF405E">
      <w:pPr>
        <w:jc w:val="center"/>
        <w:rPr>
          <w:b/>
          <w:bCs/>
          <w:color w:val="000000"/>
        </w:rPr>
      </w:pPr>
    </w:p>
    <w:p w:rsidR="00CF405E" w:rsidRPr="00FB3B89" w:rsidRDefault="00CF405E" w:rsidP="00CF405E">
      <w:pPr>
        <w:jc w:val="both"/>
        <w:rPr>
          <w:b/>
          <w:bCs/>
          <w:color w:val="000000"/>
        </w:rPr>
      </w:pPr>
    </w:p>
    <w:p w:rsidR="00CF405E" w:rsidRPr="00FB3B89" w:rsidRDefault="00CF405E" w:rsidP="00CF405E">
      <w:pPr>
        <w:jc w:val="both"/>
        <w:rPr>
          <w:b/>
          <w:bCs/>
          <w:color w:val="000000"/>
        </w:rPr>
      </w:pPr>
    </w:p>
    <w:p w:rsidR="00CF405E" w:rsidRPr="00FB3B89" w:rsidRDefault="00CF405E" w:rsidP="00CF405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Sekretaria juridike 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</w:t>
      </w:r>
      <w:r w:rsidRPr="00FB3B89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Pr="00FB3B89">
        <w:rPr>
          <w:b/>
          <w:color w:val="000000"/>
        </w:rPr>
        <w:t xml:space="preserve">Gjyqtari </w:t>
      </w:r>
      <w:r>
        <w:rPr>
          <w:b/>
          <w:color w:val="000000"/>
        </w:rPr>
        <w:t>Gjykues</w:t>
      </w:r>
    </w:p>
    <w:p w:rsidR="00CF405E" w:rsidRPr="00FB3B89" w:rsidRDefault="00CF405E" w:rsidP="00CF405E">
      <w:pPr>
        <w:jc w:val="both"/>
        <w:rPr>
          <w:b/>
          <w:color w:val="000000"/>
        </w:rPr>
      </w:pPr>
      <w:r w:rsidRPr="00FB3B89">
        <w:rPr>
          <w:b/>
          <w:color w:val="000000"/>
        </w:rPr>
        <w:t>_______________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     </w:t>
      </w:r>
      <w:r>
        <w:rPr>
          <w:b/>
          <w:color w:val="000000"/>
        </w:rPr>
        <w:t xml:space="preserve">                   </w:t>
      </w:r>
      <w:r w:rsidRPr="00FB3B89">
        <w:rPr>
          <w:b/>
          <w:color w:val="000000"/>
        </w:rPr>
        <w:t>_________________</w:t>
      </w:r>
    </w:p>
    <w:p w:rsidR="00CF405E" w:rsidRDefault="00CF405E" w:rsidP="00CF405E">
      <w:pPr>
        <w:jc w:val="both"/>
        <w:rPr>
          <w:b/>
          <w:color w:val="000000"/>
        </w:rPr>
      </w:pPr>
      <w:r>
        <w:rPr>
          <w:b/>
          <w:color w:val="000000"/>
        </w:rPr>
        <w:t>Hale Ah</w:t>
      </w:r>
      <w:r w:rsidR="009B5244">
        <w:rPr>
          <w:b/>
          <w:color w:val="000000"/>
        </w:rPr>
        <w:t>M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                                       </w:t>
      </w:r>
      <w:r>
        <w:rPr>
          <w:b/>
          <w:color w:val="000000"/>
        </w:rPr>
        <w:t xml:space="preserve">                     </w:t>
      </w:r>
      <w:r w:rsidRPr="00FB3B89">
        <w:rPr>
          <w:b/>
          <w:color w:val="000000"/>
        </w:rPr>
        <w:t xml:space="preserve"> Arben Mustafaj</w:t>
      </w:r>
    </w:p>
    <w:p w:rsidR="00CF405E" w:rsidRDefault="00CF405E" w:rsidP="00CF405E">
      <w:pPr>
        <w:jc w:val="both"/>
        <w:rPr>
          <w:b/>
          <w:color w:val="000000"/>
        </w:rPr>
      </w:pPr>
    </w:p>
    <w:p w:rsidR="00CF405E" w:rsidRDefault="00CF405E" w:rsidP="00CF405E">
      <w:pPr>
        <w:jc w:val="both"/>
        <w:rPr>
          <w:b/>
          <w:color w:val="000000"/>
        </w:rPr>
      </w:pPr>
    </w:p>
    <w:p w:rsidR="00CF405E" w:rsidRPr="00FB3B89" w:rsidRDefault="00CF405E" w:rsidP="00CF405E">
      <w:pPr>
        <w:jc w:val="both"/>
        <w:rPr>
          <w:b/>
          <w:bCs/>
          <w:color w:val="000000"/>
        </w:rPr>
      </w:pPr>
    </w:p>
    <w:p w:rsidR="00CF405E" w:rsidRPr="00FB3B89" w:rsidRDefault="00CF405E" w:rsidP="00CF405E">
      <w:pPr>
        <w:jc w:val="both"/>
        <w:rPr>
          <w:b/>
          <w:bCs/>
          <w:color w:val="000000"/>
        </w:rPr>
      </w:pPr>
    </w:p>
    <w:p w:rsidR="00CF405E" w:rsidRPr="00FB3B89" w:rsidRDefault="00CF405E" w:rsidP="00CF405E">
      <w:pPr>
        <w:jc w:val="both"/>
        <w:rPr>
          <w:bCs/>
          <w:color w:val="000000"/>
        </w:rPr>
      </w:pPr>
      <w:r w:rsidRPr="00FB3B89">
        <w:rPr>
          <w:b/>
          <w:bCs/>
          <w:color w:val="000000"/>
        </w:rPr>
        <w:t>KËSHILLA JURIDIKE:</w:t>
      </w:r>
    </w:p>
    <w:p w:rsidR="00CF405E" w:rsidRPr="00FB3B89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Palët që në afatin ligjor kanë paralajmëruar ankesë kanë </w:t>
      </w:r>
    </w:p>
    <w:p w:rsidR="00CF405E" w:rsidRPr="00FB3B89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të  drejtë   që  ankesën  ta  bëjnë  në  afat  prej 15 ditësh, </w:t>
      </w:r>
    </w:p>
    <w:p w:rsidR="00CF405E" w:rsidRPr="00FB3B89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nga  dita  e  marrjes  së  aktgjykimit.  Ankesa i dërgohet </w:t>
      </w:r>
    </w:p>
    <w:p w:rsidR="00CF405E" w:rsidRPr="00FB3B89" w:rsidRDefault="00CF405E" w:rsidP="00CF405E">
      <w:pPr>
        <w:jc w:val="both"/>
        <w:rPr>
          <w:color w:val="000000"/>
        </w:rPr>
      </w:pPr>
      <w:r w:rsidRPr="00FB3B89">
        <w:rPr>
          <w:color w:val="000000"/>
        </w:rPr>
        <w:t xml:space="preserve">Gjykatës  se  Apelit  ne Prishtine e përmes kësaj Gjykate </w:t>
      </w: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Default="00CF405E" w:rsidP="00CF405E">
      <w:pPr>
        <w:jc w:val="both"/>
      </w:pPr>
    </w:p>
    <w:p w:rsidR="00CF405E" w:rsidRPr="0021321F" w:rsidRDefault="00CF405E" w:rsidP="00CF405E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D7" w:rsidRDefault="007276D7" w:rsidP="004369F3">
      <w:r>
        <w:separator/>
      </w:r>
    </w:p>
  </w:endnote>
  <w:endnote w:type="continuationSeparator" w:id="0">
    <w:p w:rsidR="007276D7" w:rsidRDefault="007276D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2020:000904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2020:000904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026AF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026AF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2020:000904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2020:000904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B524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B524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D7" w:rsidRDefault="007276D7" w:rsidP="004369F3">
      <w:r>
        <w:separator/>
      </w:r>
    </w:p>
  </w:footnote>
  <w:footnote w:type="continuationSeparator" w:id="0">
    <w:p w:rsidR="007276D7" w:rsidRDefault="007276D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2020:000903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19.06.2020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00975224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276D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26AF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3D62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76D7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5244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405E"/>
    <w:rsid w:val="00CF52CD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1FC43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056A3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F85-9011-4568-95D6-4A36BE6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</cp:lastModifiedBy>
  <cp:revision>2</cp:revision>
  <cp:lastPrinted>2020-06-19T09:21:00Z</cp:lastPrinted>
  <dcterms:created xsi:type="dcterms:W3CDTF">2020-08-13T08:27:00Z</dcterms:created>
  <dcterms:modified xsi:type="dcterms:W3CDTF">2020-08-13T08:27:00Z</dcterms:modified>
</cp:coreProperties>
</file>