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1111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2018:019564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1111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20.12.2018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1111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00193076</w:t>
                </w:r>
              </w:sdtContent>
            </w:sdt>
          </w:p>
        </w:tc>
      </w:tr>
    </w:tbl>
    <w:p w:rsidR="00F640F9" w:rsidRPr="004A6D3E" w:rsidRDefault="00F640F9" w:rsidP="00F640F9">
      <w:pPr>
        <w:ind w:right="1008"/>
        <w:jc w:val="both"/>
        <w:rPr>
          <w:b/>
          <w:bCs/>
        </w:rPr>
      </w:pPr>
      <w:r w:rsidRPr="004A6D3E">
        <w:rPr>
          <w:b/>
          <w:bCs/>
        </w:rPr>
        <w:t>P.nr.</w:t>
      </w:r>
      <w:r>
        <w:rPr>
          <w:b/>
          <w:bCs/>
        </w:rPr>
        <w:t>121/18</w:t>
      </w:r>
      <w:r w:rsidRPr="004A6D3E">
        <w:rPr>
          <w:b/>
          <w:bCs/>
        </w:rPr>
        <w:tab/>
      </w:r>
      <w:r w:rsidRPr="004A6D3E">
        <w:rPr>
          <w:b/>
          <w:bCs/>
        </w:rPr>
        <w:tab/>
      </w:r>
      <w:r w:rsidRPr="004A6D3E">
        <w:rPr>
          <w:b/>
          <w:bCs/>
        </w:rPr>
        <w:tab/>
      </w:r>
    </w:p>
    <w:p w:rsidR="00F640F9" w:rsidRPr="004A6D3E" w:rsidRDefault="00F640F9" w:rsidP="00F640F9">
      <w:pPr>
        <w:ind w:right="1008"/>
        <w:jc w:val="both"/>
        <w:rPr>
          <w:b/>
          <w:bCs/>
        </w:rPr>
      </w:pPr>
      <w:r w:rsidRPr="004A6D3E">
        <w:rPr>
          <w:b/>
          <w:bCs/>
        </w:rPr>
        <w:t xml:space="preserve">       </w:t>
      </w:r>
      <w:r w:rsidRPr="004A6D3E">
        <w:rPr>
          <w:b/>
          <w:bCs/>
        </w:rPr>
        <w:tab/>
        <w:t xml:space="preserve">                                        NË EMËR TË POPULLIT</w:t>
      </w:r>
    </w:p>
    <w:p w:rsidR="00F640F9" w:rsidRPr="004A6D3E" w:rsidRDefault="00F640F9" w:rsidP="00F640F9">
      <w:pPr>
        <w:jc w:val="both"/>
        <w:rPr>
          <w:b/>
          <w:bCs/>
        </w:rPr>
      </w:pPr>
    </w:p>
    <w:p w:rsidR="00F640F9" w:rsidRDefault="00F640F9" w:rsidP="00F640F9">
      <w:pPr>
        <w:jc w:val="both"/>
      </w:pPr>
      <w:r>
        <w:rPr>
          <w:b/>
          <w:bCs/>
        </w:rPr>
        <w:t>GJYKATA THEMELORE NË PEJË</w:t>
      </w:r>
      <w:r w:rsidRPr="004A6D3E">
        <w:rPr>
          <w:b/>
          <w:bCs/>
        </w:rPr>
        <w:t xml:space="preserve"> DEGA ISTOG – DEPARTAMENTI I PËRGJITHSHËM PENAL,</w:t>
      </w:r>
      <w:r>
        <w:rPr>
          <w:b/>
          <w:bCs/>
        </w:rPr>
        <w:t xml:space="preserve"> Divizioni Penal,</w:t>
      </w:r>
      <w:r w:rsidRPr="004A6D3E">
        <w:t xml:space="preserve"> sipas Gjyqtarit</w:t>
      </w:r>
      <w:r>
        <w:t xml:space="preserve"> të vetëm gjykues</w:t>
      </w:r>
      <w:r w:rsidRPr="004A6D3E">
        <w:t xml:space="preserve"> Arben Mustafaj, me pjesëmarrjen e sekretares juridike </w:t>
      </w:r>
      <w:r>
        <w:t>Hale Ahmetaj</w:t>
      </w:r>
      <w:r w:rsidRPr="004A6D3E">
        <w:t xml:space="preserve">, në lëndën penale </w:t>
      </w:r>
      <w:r>
        <w:t xml:space="preserve">kundër </w:t>
      </w:r>
      <w:r w:rsidRPr="004A6D3E">
        <w:t>të pandehur</w:t>
      </w:r>
      <w:r>
        <w:t>ve</w:t>
      </w:r>
      <w:r w:rsidRPr="004A6D3E">
        <w:t xml:space="preserve"> </w:t>
      </w:r>
      <w:r w:rsidR="00871ADF">
        <w:t>B</w:t>
      </w:r>
      <w:r>
        <w:t xml:space="preserve"> </w:t>
      </w:r>
      <w:r w:rsidR="00871ADF">
        <w:t>Z</w:t>
      </w:r>
      <w:r>
        <w:t xml:space="preserve"> e </w:t>
      </w:r>
      <w:r w:rsidR="00871ADF">
        <w:t>R</w:t>
      </w:r>
      <w:r>
        <w:t xml:space="preserve"> </w:t>
      </w:r>
      <w:r w:rsidR="00871ADF">
        <w:t>S</w:t>
      </w:r>
      <w:r>
        <w:t xml:space="preserve"> </w:t>
      </w:r>
      <w:r w:rsidRPr="004A6D3E">
        <w:t>nga</w:t>
      </w:r>
      <w:r>
        <w:t xml:space="preserve"> </w:t>
      </w:r>
      <w:r w:rsidR="00871ADF">
        <w:t>M</w:t>
      </w:r>
      <w:r>
        <w:t xml:space="preserve">, si dhe </w:t>
      </w:r>
      <w:r w:rsidR="00871ADF">
        <w:t>Z</w:t>
      </w:r>
      <w:r>
        <w:t xml:space="preserve"> </w:t>
      </w:r>
      <w:r w:rsidR="00871ADF">
        <w:t>T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871ADF">
        <w:t>K</w:t>
      </w:r>
      <w:r>
        <w:t xml:space="preserve"> i </w:t>
      </w:r>
      <w:r w:rsidR="00871ADF">
        <w:t>V</w:t>
      </w:r>
      <w:r>
        <w:t xml:space="preserve"> K. </w:t>
      </w:r>
      <w:r w:rsidR="00871ADF">
        <w:t>M</w:t>
      </w:r>
      <w:r>
        <w:t xml:space="preserve">, të </w:t>
      </w:r>
      <w:r w:rsidRPr="004A6D3E">
        <w:t xml:space="preserve">akuzuar </w:t>
      </w:r>
      <w:r>
        <w:t xml:space="preserve">si bashkëkryerës </w:t>
      </w:r>
      <w:r w:rsidRPr="004A6D3E">
        <w:t>për vepër penale</w:t>
      </w:r>
      <w:r>
        <w:t xml:space="preserve"> të “Vjedhjes” nga neni 325 par .1 lidhur me nenin 31 të KPRK-së</w:t>
      </w:r>
      <w:r w:rsidRPr="004A6D3E">
        <w:rPr>
          <w:rStyle w:val="SubtitleChar"/>
          <w:rFonts w:eastAsia="Calibri"/>
          <w:sz w:val="22"/>
          <w:szCs w:val="22"/>
        </w:rPr>
        <w:t>,</w:t>
      </w:r>
      <w:r w:rsidRPr="004A6D3E">
        <w:t xml:space="preserve"> duke vendosur sipas aktakuzës së Prokurorisë Themelore në Pej</w:t>
      </w:r>
      <w:r>
        <w:t>ë</w:t>
      </w:r>
      <w:r w:rsidRPr="004A6D3E">
        <w:t xml:space="preserve"> – Departamenti i Përgjithshëm, me PP</w:t>
      </w:r>
      <w:r>
        <w:t>/II.</w:t>
      </w:r>
      <w:r w:rsidRPr="004A6D3E">
        <w:t>nr.</w:t>
      </w:r>
      <w:r>
        <w:t xml:space="preserve">846/18, </w:t>
      </w:r>
      <w:r w:rsidRPr="004A6D3E">
        <w:t>dt.</w:t>
      </w:r>
      <w:r>
        <w:t>24.05.2018</w:t>
      </w:r>
      <w:r w:rsidRPr="004A6D3E">
        <w:t xml:space="preserve">, në seancën publike të shqyrtimit </w:t>
      </w:r>
      <w:r>
        <w:t>gjyqësorë</w:t>
      </w:r>
      <w:r w:rsidRPr="004A6D3E">
        <w:t xml:space="preserve"> të mbajtur me dt</w:t>
      </w:r>
      <w:r w:rsidRPr="004A6D3E">
        <w:rPr>
          <w:b/>
        </w:rPr>
        <w:t>.</w:t>
      </w:r>
      <w:r>
        <w:rPr>
          <w:b/>
        </w:rPr>
        <w:t>18.12.2018</w:t>
      </w:r>
      <w:r w:rsidRPr="004A6D3E">
        <w:t>, në pranin</w:t>
      </w:r>
      <w:r>
        <w:t>ë</w:t>
      </w:r>
      <w:r w:rsidRPr="004A6D3E">
        <w:t xml:space="preserve"> e Prokurorit t</w:t>
      </w:r>
      <w:r>
        <w:t>ë</w:t>
      </w:r>
      <w:r w:rsidRPr="004A6D3E">
        <w:t xml:space="preserve">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 dhe</w:t>
      </w:r>
      <w:r w:rsidRPr="004A6D3E">
        <w:t xml:space="preserve"> të pandehu</w:t>
      </w:r>
      <w:r>
        <w:t>rve</w:t>
      </w:r>
      <w:r w:rsidRPr="004A6D3E">
        <w:t xml:space="preserve"> </w:t>
      </w:r>
      <w:r w:rsidR="00871ADF">
        <w:t>B</w:t>
      </w:r>
      <w:r>
        <w:t xml:space="preserve"> </w:t>
      </w:r>
      <w:r w:rsidR="00871ADF">
        <w:t>Z</w:t>
      </w:r>
      <w:r>
        <w:t xml:space="preserve">, </w:t>
      </w:r>
      <w:r w:rsidR="00871ADF">
        <w:t>R</w:t>
      </w:r>
      <w:r>
        <w:t xml:space="preserve"> </w:t>
      </w:r>
      <w:r w:rsidR="00871ADF">
        <w:t>S</w:t>
      </w:r>
      <w:r>
        <w:t xml:space="preserve"> dhe </w:t>
      </w:r>
      <w:r w:rsidR="00871ADF">
        <w:t>Z</w:t>
      </w:r>
      <w:r>
        <w:t xml:space="preserve"> </w:t>
      </w:r>
      <w:r w:rsidR="00871ADF">
        <w:t>T</w:t>
      </w:r>
      <w:r>
        <w:t>,</w:t>
      </w:r>
      <w:r w:rsidRPr="004A6D3E">
        <w:t xml:space="preserve"> </w:t>
      </w:r>
      <w:r>
        <w:t xml:space="preserve">Gjykata </w:t>
      </w:r>
      <w:r w:rsidRPr="004A6D3E">
        <w:t>të njëjtën ditë</w:t>
      </w:r>
      <w:r>
        <w:t xml:space="preserve"> mori</w:t>
      </w:r>
      <w:r w:rsidRPr="004A6D3E">
        <w:t xml:space="preserve"> dhe</w:t>
      </w:r>
      <w:r>
        <w:t xml:space="preserve"> publikisht </w:t>
      </w:r>
      <w:r w:rsidRPr="004A6D3E">
        <w:t>shpalli, ndërsa me dt.</w:t>
      </w:r>
      <w:r>
        <w:t>20.12.2018</w:t>
      </w:r>
      <w:r w:rsidRPr="004A6D3E">
        <w:t xml:space="preserve"> e përpiloje  këtë:</w:t>
      </w:r>
    </w:p>
    <w:p w:rsidR="00F640F9" w:rsidRPr="00F640F9" w:rsidRDefault="00F640F9" w:rsidP="00F640F9">
      <w:pPr>
        <w:jc w:val="both"/>
      </w:pPr>
    </w:p>
    <w:p w:rsidR="00F640F9" w:rsidRDefault="00F640F9" w:rsidP="00F640F9">
      <w:pPr>
        <w:pStyle w:val="Heading1"/>
        <w:jc w:val="center"/>
        <w:rPr>
          <w:color w:val="auto"/>
          <w:sz w:val="24"/>
          <w:szCs w:val="24"/>
        </w:rPr>
      </w:pPr>
      <w:r w:rsidRPr="00F640F9">
        <w:rPr>
          <w:color w:val="auto"/>
          <w:sz w:val="24"/>
          <w:szCs w:val="24"/>
        </w:rPr>
        <w:t>A K T GJ Y K I M</w:t>
      </w:r>
    </w:p>
    <w:p w:rsidR="00F640F9" w:rsidRPr="00F640F9" w:rsidRDefault="00F640F9" w:rsidP="00F640F9"/>
    <w:p w:rsidR="00F640F9" w:rsidRDefault="00F640F9" w:rsidP="00F640F9">
      <w:pPr>
        <w:jc w:val="both"/>
        <w:rPr>
          <w:b/>
        </w:rPr>
      </w:pPr>
      <w:r>
        <w:rPr>
          <w:b/>
        </w:rPr>
        <w:t>Ndaj të Pandehurve:</w:t>
      </w:r>
    </w:p>
    <w:p w:rsidR="00F640F9" w:rsidRPr="002C5C50" w:rsidRDefault="00F640F9" w:rsidP="00F640F9">
      <w:pPr>
        <w:jc w:val="both"/>
        <w:rPr>
          <w:b/>
        </w:rPr>
      </w:pPr>
    </w:p>
    <w:p w:rsidR="00F640F9" w:rsidRPr="004A0A8D" w:rsidRDefault="00F640F9" w:rsidP="00F640F9">
      <w:pPr>
        <w:jc w:val="both"/>
        <w:rPr>
          <w:b/>
        </w:rPr>
      </w:pPr>
      <w:r w:rsidRPr="002C5C50">
        <w:rPr>
          <w:b/>
        </w:rPr>
        <w:t>1</w:t>
      </w:r>
      <w:r>
        <w:rPr>
          <w:b/>
        </w:rPr>
        <w:t>.</w:t>
      </w:r>
      <w:r w:rsidRPr="004A6D3E">
        <w:t xml:space="preserve"> </w:t>
      </w:r>
      <w:r w:rsidR="00871ADF">
        <w:rPr>
          <w:b/>
        </w:rPr>
        <w:t>B</w:t>
      </w:r>
      <w:r>
        <w:rPr>
          <w:b/>
        </w:rPr>
        <w:t xml:space="preserve"> </w:t>
      </w:r>
      <w:r w:rsidR="00871ADF">
        <w:rPr>
          <w:b/>
        </w:rPr>
        <w:t>Z</w:t>
      </w:r>
      <w:r w:rsidRPr="004A6D3E">
        <w:rPr>
          <w:b/>
        </w:rPr>
        <w:t>,</w:t>
      </w:r>
      <w:r>
        <w:rPr>
          <w:b/>
        </w:rPr>
        <w:t xml:space="preserve"> </w:t>
      </w:r>
      <w:r w:rsidRPr="00041142">
        <w:t xml:space="preserve">i lindur me </w:t>
      </w:r>
      <w:r w:rsidR="00871ADF">
        <w:t>..</w:t>
      </w:r>
      <w:r>
        <w:t xml:space="preserve"> në </w:t>
      </w:r>
      <w:proofErr w:type="spellStart"/>
      <w:r>
        <w:t>f.sh</w:t>
      </w:r>
      <w:proofErr w:type="spellEnd"/>
      <w:r>
        <w:t xml:space="preserve"> </w:t>
      </w:r>
      <w:r w:rsidR="00871ADF">
        <w:t>K</w:t>
      </w:r>
      <w:r>
        <w:t xml:space="preserve"> tani me banim në adresën </w:t>
      </w:r>
      <w:r w:rsidR="00871ADF">
        <w:t>T</w:t>
      </w:r>
      <w:r>
        <w:t xml:space="preserve"> i parë K. </w:t>
      </w:r>
      <w:proofErr w:type="spellStart"/>
      <w:r w:rsidR="00871ADF">
        <w:t>Mitrovices</w:t>
      </w:r>
      <w:proofErr w:type="spellEnd"/>
      <w:r>
        <w:t xml:space="preserve">, </w:t>
      </w:r>
      <w:r w:rsidRPr="004A6D3E">
        <w:t xml:space="preserve">i biri i </w:t>
      </w:r>
      <w:r w:rsidR="00871ADF">
        <w:t>Z</w:t>
      </w:r>
      <w:r w:rsidRPr="004A6D3E">
        <w:t xml:space="preserve"> dhe n</w:t>
      </w:r>
      <w:r>
        <w:t>ë</w:t>
      </w:r>
      <w:r w:rsidRPr="004A6D3E">
        <w:t xml:space="preserve">nës </w:t>
      </w:r>
      <w:r w:rsidR="00871ADF">
        <w:t>T</w:t>
      </w:r>
      <w:r w:rsidRPr="004A6D3E">
        <w:t xml:space="preserve"> e gjinisë </w:t>
      </w:r>
      <w:r w:rsidR="00871ADF">
        <w:t>D</w:t>
      </w:r>
      <w:r w:rsidRPr="004A6D3E">
        <w:t>, i martuar</w:t>
      </w:r>
      <w:r>
        <w:t xml:space="preserve">, baba i 4 fëmijëve, </w:t>
      </w:r>
      <w:r w:rsidRPr="004A6D3E">
        <w:t xml:space="preserve">ka të kryer shkollën </w:t>
      </w:r>
      <w:r>
        <w:t xml:space="preserve">fillore, punëtor, </w:t>
      </w:r>
      <w:r w:rsidRPr="004A6D3E">
        <w:t>i gjendjes s</w:t>
      </w:r>
      <w:r>
        <w:t>ë</w:t>
      </w:r>
      <w:r w:rsidRPr="004A6D3E">
        <w:t xml:space="preserve"> </w:t>
      </w:r>
      <w:r>
        <w:t>mesme</w:t>
      </w:r>
      <w:r w:rsidRPr="004A6D3E">
        <w:t xml:space="preserve"> ekonomike,</w:t>
      </w:r>
      <w:r>
        <w:t xml:space="preserve"> posedon </w:t>
      </w:r>
      <w:r w:rsidRPr="004A6D3E">
        <w:t>letërnjoftimin me numër personal</w:t>
      </w:r>
      <w:r>
        <w:t xml:space="preserve">: </w:t>
      </w:r>
      <w:r w:rsidR="00871ADF">
        <w:t>..</w:t>
      </w:r>
      <w:r w:rsidRPr="004A6D3E">
        <w:t>, Shqiptar, shtetas i Republikës së Kosovës, i  pa dënuar</w:t>
      </w:r>
      <w:r>
        <w:t xml:space="preserve"> më</w:t>
      </w:r>
      <w:r w:rsidRPr="004A6D3E">
        <w:t xml:space="preserve"> parë nga ana e gjykatës, gjendet në liri.</w:t>
      </w:r>
    </w:p>
    <w:p w:rsidR="00F640F9" w:rsidRDefault="00F640F9" w:rsidP="00F640F9">
      <w:pPr>
        <w:jc w:val="both"/>
      </w:pPr>
    </w:p>
    <w:p w:rsidR="00F640F9" w:rsidRDefault="00F640F9" w:rsidP="00F640F9">
      <w:pPr>
        <w:jc w:val="both"/>
      </w:pPr>
      <w:proofErr w:type="spellStart"/>
      <w:r>
        <w:rPr>
          <w:b/>
        </w:rPr>
        <w:t>2</w:t>
      </w:r>
      <w:r>
        <w:t>.</w:t>
      </w:r>
      <w:r w:rsidR="00871ADF">
        <w:rPr>
          <w:b/>
        </w:rPr>
        <w:t>R</w:t>
      </w:r>
      <w:proofErr w:type="spellEnd"/>
      <w:r w:rsidRPr="004A0A8D">
        <w:rPr>
          <w:b/>
        </w:rPr>
        <w:t xml:space="preserve"> </w:t>
      </w:r>
      <w:r w:rsidR="00871ADF">
        <w:rPr>
          <w:b/>
        </w:rPr>
        <w:t>S</w:t>
      </w:r>
      <w:r w:rsidRPr="004A6D3E">
        <w:rPr>
          <w:b/>
        </w:rPr>
        <w:t>,</w:t>
      </w:r>
      <w:r>
        <w:rPr>
          <w:b/>
        </w:rPr>
        <w:t xml:space="preserve"> </w:t>
      </w:r>
      <w:r w:rsidRPr="004A0A8D">
        <w:t>e</w:t>
      </w:r>
      <w:r w:rsidRPr="00041142">
        <w:t xml:space="preserve"> lindur me </w:t>
      </w:r>
      <w:r w:rsidR="00871ADF">
        <w:t>..</w:t>
      </w:r>
      <w:r>
        <w:t xml:space="preserve"> në </w:t>
      </w:r>
      <w:proofErr w:type="spellStart"/>
      <w:r>
        <w:t>f.sh</w:t>
      </w:r>
      <w:proofErr w:type="spellEnd"/>
      <w:r>
        <w:t xml:space="preserve"> </w:t>
      </w:r>
      <w:r w:rsidR="00871ADF">
        <w:t>S</w:t>
      </w:r>
      <w:r>
        <w:t xml:space="preserve"> K. Mitrovicës tani me banim në lagjen </w:t>
      </w:r>
      <w:r w:rsidR="00871ADF">
        <w:t>T</w:t>
      </w:r>
      <w:r>
        <w:t xml:space="preserve"> i parë K. Mitrovicë, e bija e </w:t>
      </w:r>
      <w:r w:rsidR="00871ADF">
        <w:t>S</w:t>
      </w:r>
      <w:r w:rsidRPr="004A6D3E">
        <w:t xml:space="preserve"> dhe n</w:t>
      </w:r>
      <w:r>
        <w:t>ë</w:t>
      </w:r>
      <w:r w:rsidRPr="004A6D3E">
        <w:t xml:space="preserve">nës </w:t>
      </w:r>
      <w:r w:rsidR="00871ADF">
        <w:t>N</w:t>
      </w:r>
      <w:r w:rsidRPr="004A6D3E">
        <w:t xml:space="preserve"> gjinisë </w:t>
      </w:r>
      <w:r w:rsidR="00871ADF">
        <w:t>I</w:t>
      </w:r>
      <w:r w:rsidRPr="004A6D3E">
        <w:t>,</w:t>
      </w:r>
      <w:r>
        <w:t xml:space="preserve"> e</w:t>
      </w:r>
      <w:r w:rsidRPr="004A6D3E">
        <w:t xml:space="preserve"> martuar</w:t>
      </w:r>
      <w:r>
        <w:t xml:space="preserve">, nënë e 4 fëmijëve, </w:t>
      </w:r>
      <w:r w:rsidRPr="004A6D3E">
        <w:t xml:space="preserve">ka të kryer shkollën </w:t>
      </w:r>
      <w:r>
        <w:t>fillore, amvise, e</w:t>
      </w:r>
      <w:r w:rsidRPr="004A6D3E">
        <w:t xml:space="preserve"> gjendjes s</w:t>
      </w:r>
      <w:r>
        <w:t>ë</w:t>
      </w:r>
      <w:r w:rsidRPr="004A6D3E">
        <w:t xml:space="preserve"> </w:t>
      </w:r>
      <w:r>
        <w:t>mesme</w:t>
      </w:r>
      <w:r w:rsidRPr="004A6D3E">
        <w:t xml:space="preserve"> ekonomike,</w:t>
      </w:r>
      <w:r>
        <w:t xml:space="preserve"> posedon </w:t>
      </w:r>
      <w:r w:rsidRPr="004A6D3E">
        <w:t>letërnjoftimin me numër personal</w:t>
      </w:r>
      <w:r>
        <w:t xml:space="preserve">: </w:t>
      </w:r>
      <w:r w:rsidR="00871ADF">
        <w:t>...</w:t>
      </w:r>
      <w:r w:rsidRPr="004A6D3E">
        <w:t xml:space="preserve"> Shqipta</w:t>
      </w:r>
      <w:r>
        <w:t>re</w:t>
      </w:r>
      <w:r w:rsidRPr="004A6D3E">
        <w:t>, shtetas</w:t>
      </w:r>
      <w:r>
        <w:t>e e</w:t>
      </w:r>
      <w:r w:rsidRPr="004A6D3E">
        <w:t xml:space="preserve"> Republikës së Kosovës, </w:t>
      </w:r>
      <w:r>
        <w:t>e</w:t>
      </w:r>
      <w:r w:rsidRPr="004A6D3E">
        <w:t xml:space="preserve">  pa dënuar</w:t>
      </w:r>
      <w:r>
        <w:t xml:space="preserve"> më</w:t>
      </w:r>
      <w:r w:rsidRPr="004A6D3E">
        <w:t xml:space="preserve"> parë nga ana e gjykatës, gjendet në liri.</w:t>
      </w:r>
    </w:p>
    <w:p w:rsidR="00F640F9" w:rsidRDefault="00F640F9" w:rsidP="00F640F9">
      <w:pPr>
        <w:jc w:val="both"/>
      </w:pPr>
    </w:p>
    <w:p w:rsidR="00F640F9" w:rsidRDefault="00F640F9" w:rsidP="00F640F9">
      <w:pPr>
        <w:jc w:val="both"/>
      </w:pPr>
      <w:proofErr w:type="spellStart"/>
      <w:r>
        <w:rPr>
          <w:b/>
        </w:rPr>
        <w:t>3</w:t>
      </w:r>
      <w:r>
        <w:t>.</w:t>
      </w:r>
      <w:r w:rsidR="00871ADF">
        <w:rPr>
          <w:b/>
        </w:rPr>
        <w:t>Z</w:t>
      </w:r>
      <w:proofErr w:type="spellEnd"/>
      <w:r>
        <w:rPr>
          <w:b/>
        </w:rPr>
        <w:t xml:space="preserve"> </w:t>
      </w:r>
      <w:r w:rsidR="00871ADF">
        <w:rPr>
          <w:b/>
        </w:rPr>
        <w:t>T</w:t>
      </w:r>
      <w:r w:rsidRPr="004A6D3E">
        <w:rPr>
          <w:b/>
        </w:rPr>
        <w:t>,</w:t>
      </w:r>
      <w:r>
        <w:rPr>
          <w:b/>
        </w:rPr>
        <w:t xml:space="preserve"> </w:t>
      </w:r>
      <w:r w:rsidRPr="00041142">
        <w:t xml:space="preserve">i lindur me </w:t>
      </w:r>
      <w:r w:rsidR="00871ADF">
        <w:t>...</w:t>
      </w:r>
      <w:r>
        <w:t xml:space="preserve">në </w:t>
      </w:r>
      <w:proofErr w:type="spellStart"/>
      <w:r>
        <w:t>f.sh</w:t>
      </w:r>
      <w:proofErr w:type="spellEnd"/>
      <w:r>
        <w:t xml:space="preserve"> </w:t>
      </w:r>
      <w:r w:rsidR="00871ADF">
        <w:t>K</w:t>
      </w:r>
      <w:r>
        <w:t xml:space="preserve"> i </w:t>
      </w:r>
      <w:r w:rsidR="00871ADF">
        <w:t>V</w:t>
      </w:r>
      <w:r>
        <w:t xml:space="preserve"> , ku dhe banon, </w:t>
      </w:r>
      <w:r w:rsidRPr="004A6D3E">
        <w:t xml:space="preserve">i biri i </w:t>
      </w:r>
      <w:r w:rsidR="00871ADF">
        <w:t>D</w:t>
      </w:r>
      <w:r w:rsidRPr="004A6D3E">
        <w:t xml:space="preserve"> dhe n</w:t>
      </w:r>
      <w:r>
        <w:t>ë</w:t>
      </w:r>
      <w:r w:rsidRPr="004A6D3E">
        <w:t xml:space="preserve">nës </w:t>
      </w:r>
      <w:r w:rsidR="00871ADF">
        <w:t>M</w:t>
      </w:r>
      <w:r w:rsidRPr="004A6D3E">
        <w:t xml:space="preserve"> e gjinisë </w:t>
      </w:r>
      <w:r w:rsidR="00871ADF">
        <w:t>U</w:t>
      </w:r>
      <w:r w:rsidRPr="004A6D3E">
        <w:t>, i martuar</w:t>
      </w:r>
      <w:r>
        <w:t xml:space="preserve">, baba i 2 fëmijëve, </w:t>
      </w:r>
      <w:r w:rsidRPr="004A6D3E">
        <w:t xml:space="preserve">ka të kryer shkollën </w:t>
      </w:r>
      <w:r>
        <w:t xml:space="preserve">e mesme, punëtor, </w:t>
      </w:r>
      <w:r w:rsidRPr="004A6D3E">
        <w:t>i gjendjes s</w:t>
      </w:r>
      <w:r>
        <w:t>ë</w:t>
      </w:r>
      <w:r w:rsidRPr="004A6D3E">
        <w:t xml:space="preserve"> </w:t>
      </w:r>
      <w:r>
        <w:t>mesme</w:t>
      </w:r>
      <w:r w:rsidRPr="004A6D3E">
        <w:t xml:space="preserve"> ekonomike,</w:t>
      </w:r>
      <w:r>
        <w:t xml:space="preserve"> posedon </w:t>
      </w:r>
      <w:r w:rsidRPr="004A6D3E">
        <w:t>letërnjoftimin me numër personal</w:t>
      </w:r>
      <w:r>
        <w:t xml:space="preserve">: </w:t>
      </w:r>
      <w:r w:rsidR="00871ADF">
        <w:t>...</w:t>
      </w:r>
      <w:r w:rsidRPr="004A6D3E">
        <w:t>, Shqiptar, shtetas i Republikës së Kosovës, i</w:t>
      </w:r>
      <w:r>
        <w:t xml:space="preserve"> </w:t>
      </w:r>
      <w:r w:rsidRPr="004A6D3E">
        <w:t>dënuar</w:t>
      </w:r>
      <w:r>
        <w:t xml:space="preserve"> më</w:t>
      </w:r>
      <w:r w:rsidRPr="004A6D3E">
        <w:t xml:space="preserve"> parë nga ana e gjykatës, gjendet në liri.</w:t>
      </w:r>
    </w:p>
    <w:p w:rsidR="00F640F9" w:rsidRDefault="00F640F9" w:rsidP="00F640F9">
      <w:pPr>
        <w:jc w:val="both"/>
      </w:pPr>
    </w:p>
    <w:p w:rsidR="00F640F9" w:rsidRPr="004A6D3E" w:rsidRDefault="00F640F9" w:rsidP="00F640F9">
      <w:pPr>
        <w:jc w:val="both"/>
      </w:pPr>
      <w:r w:rsidRPr="004A6D3E">
        <w:t xml:space="preserve">Konform nenit 363 </w:t>
      </w:r>
      <w:r>
        <w:t>par. 1 nen par. 1.1 të</w:t>
      </w:r>
      <w:r w:rsidRPr="004A6D3E">
        <w:t xml:space="preserve"> KPPRK-s</w:t>
      </w:r>
      <w:r>
        <w:t>ë</w:t>
      </w:r>
      <w:r w:rsidRPr="004A6D3E">
        <w:t>.</w:t>
      </w:r>
    </w:p>
    <w:p w:rsidR="00F640F9" w:rsidRPr="004A6D3E" w:rsidRDefault="00F640F9" w:rsidP="00F640F9">
      <w:pPr>
        <w:jc w:val="both"/>
      </w:pPr>
    </w:p>
    <w:p w:rsidR="00F640F9" w:rsidRPr="004A6D3E" w:rsidRDefault="00F640F9" w:rsidP="00F640F9">
      <w:pPr>
        <w:jc w:val="both"/>
        <w:rPr>
          <w:b/>
        </w:rPr>
      </w:pPr>
      <w:r w:rsidRPr="004A6D3E">
        <w:rPr>
          <w:b/>
        </w:rPr>
        <w:lastRenderedPageBreak/>
        <w:t xml:space="preserve">REFUZOHET AKTAKUZA </w:t>
      </w:r>
    </w:p>
    <w:p w:rsidR="00F640F9" w:rsidRPr="004A6D3E" w:rsidRDefault="00F640F9" w:rsidP="00F640F9">
      <w:pPr>
        <w:jc w:val="both"/>
        <w:rPr>
          <w:b/>
        </w:rPr>
      </w:pPr>
      <w:r w:rsidRPr="004A6D3E">
        <w:rPr>
          <w:b/>
        </w:rPr>
        <w:t>Gjeja se:</w:t>
      </w:r>
    </w:p>
    <w:p w:rsidR="00F640F9" w:rsidRPr="004A6D3E" w:rsidRDefault="00F640F9" w:rsidP="00F640F9">
      <w:pPr>
        <w:jc w:val="both"/>
        <w:rPr>
          <w:b/>
        </w:rPr>
      </w:pPr>
    </w:p>
    <w:p w:rsidR="00F640F9" w:rsidRDefault="00F640F9" w:rsidP="00F640F9">
      <w:pPr>
        <w:jc w:val="both"/>
      </w:pPr>
      <w:r>
        <w:t>Më dt.</w:t>
      </w:r>
      <w:r w:rsidR="00871ADF">
        <w:t>..</w:t>
      </w:r>
      <w:r>
        <w:t xml:space="preserve">, rreth orës </w:t>
      </w:r>
      <w:r w:rsidR="00871ADF">
        <w:t>..</w:t>
      </w:r>
      <w:r>
        <w:t>, në dyqanin “</w:t>
      </w:r>
      <w:r w:rsidR="00871ADF">
        <w:t>D</w:t>
      </w:r>
      <w:r>
        <w:t xml:space="preserve">” K. Istog, me dashje dhe me bashkëveprim si dhe me qellim qe vetes ti sjellin përfitim pasuror në mënyrë të kundërligjshme kanë përvetësuar pasurin e luajtshme te të dëmtuare </w:t>
      </w:r>
      <w:r w:rsidR="00871ADF">
        <w:t>H</w:t>
      </w:r>
      <w:r>
        <w:t xml:space="preserve"> </w:t>
      </w:r>
      <w:r w:rsidR="00871ADF">
        <w:t>B</w:t>
      </w:r>
      <w:r>
        <w:t xml:space="preserve">, në atë mënyrë që ditën kritike të pandehurit kanë hyrë në dyqanin e lartcekur kinse për të blerë veshmbathje, dhe duke shfrytëzuar shpërqendrimin e të njëjtës marrin nga arka shumen prej 155 euro, e qe pastaj menjëherë largohen nga veni i ngjarjes në drejtim të Mitrovicës, dhe më pas të njëjtit ndalohen nga ana e policisë, </w:t>
      </w:r>
    </w:p>
    <w:p w:rsidR="00F640F9" w:rsidRDefault="00F640F9" w:rsidP="00F640F9">
      <w:pPr>
        <w:jc w:val="both"/>
      </w:pPr>
    </w:p>
    <w:p w:rsidR="00F640F9" w:rsidRPr="00B62402" w:rsidRDefault="00F640F9" w:rsidP="00F640F9">
      <w:pPr>
        <w:numPr>
          <w:ilvl w:val="0"/>
          <w:numId w:val="13"/>
        </w:numPr>
        <w:jc w:val="both"/>
        <w:rPr>
          <w:rStyle w:val="SubtitleChar"/>
          <w:rFonts w:eastAsia="Calibri"/>
        </w:rPr>
      </w:pPr>
      <w:r w:rsidRPr="004A6D3E">
        <w:t xml:space="preserve">me çka </w:t>
      </w:r>
      <w:r>
        <w:t>në bashkëveprim</w:t>
      </w:r>
      <w:r w:rsidRPr="004A6D3E">
        <w:t xml:space="preserve"> ki</w:t>
      </w:r>
      <w:r>
        <w:t>shin</w:t>
      </w:r>
      <w:r w:rsidRPr="004A6D3E">
        <w:t xml:space="preserve"> për të kryer vepër penale</w:t>
      </w:r>
      <w:r>
        <w:t xml:space="preserve"> të “Vjedhjes” nga neni 325 par.1 lidhur me nenin 31 </w:t>
      </w:r>
      <w:r w:rsidRPr="004A6D3E">
        <w:rPr>
          <w:rStyle w:val="SubtitleChar"/>
          <w:rFonts w:eastAsia="Calibri"/>
          <w:sz w:val="22"/>
          <w:szCs w:val="22"/>
        </w:rPr>
        <w:t>të KP</w:t>
      </w:r>
      <w:r>
        <w:rPr>
          <w:rStyle w:val="SubtitleChar"/>
          <w:rFonts w:eastAsia="Calibri"/>
          <w:sz w:val="22"/>
          <w:szCs w:val="22"/>
        </w:rPr>
        <w:t>R</w:t>
      </w:r>
      <w:r w:rsidRPr="004A6D3E">
        <w:rPr>
          <w:rStyle w:val="SubtitleChar"/>
          <w:rFonts w:eastAsia="Calibri"/>
          <w:sz w:val="22"/>
          <w:szCs w:val="22"/>
        </w:rPr>
        <w:t>K-së</w:t>
      </w:r>
      <w:r>
        <w:rPr>
          <w:rStyle w:val="SubtitleChar"/>
          <w:rFonts w:eastAsia="Calibri"/>
          <w:sz w:val="22"/>
          <w:szCs w:val="22"/>
        </w:rPr>
        <w:t>.</w:t>
      </w:r>
    </w:p>
    <w:p w:rsidR="00F640F9" w:rsidRDefault="00F640F9" w:rsidP="00F640F9">
      <w:pPr>
        <w:jc w:val="both"/>
      </w:pPr>
    </w:p>
    <w:p w:rsidR="00F640F9" w:rsidRPr="004A6D3E" w:rsidRDefault="00F640F9" w:rsidP="00F640F9">
      <w:pPr>
        <w:pStyle w:val="ListParagraph"/>
        <w:ind w:left="0"/>
        <w:jc w:val="both"/>
      </w:pPr>
      <w:r w:rsidRPr="004A6D3E">
        <w:t>Për shkak të heqjes dorë të Prokurorit të Shtetit  nga Aktakuza</w:t>
      </w:r>
      <w:r>
        <w:t xml:space="preserve"> në fjalën përfundimtare.</w:t>
      </w:r>
    </w:p>
    <w:p w:rsidR="00F640F9" w:rsidRPr="004A6D3E" w:rsidRDefault="00F640F9" w:rsidP="00F640F9">
      <w:pPr>
        <w:pStyle w:val="ListParagraph"/>
        <w:ind w:left="0"/>
        <w:jc w:val="both"/>
      </w:pPr>
    </w:p>
    <w:p w:rsidR="00F640F9" w:rsidRDefault="00F640F9" w:rsidP="00F640F9">
      <w:pPr>
        <w:jc w:val="both"/>
      </w:pPr>
      <w:r w:rsidRPr="004A6D3E">
        <w:t xml:space="preserve">Shpenzimet e procedurës penale </w:t>
      </w:r>
      <w:r>
        <w:t>i ngarkohen mjeteve buxhetore të</w:t>
      </w:r>
      <w:r w:rsidRPr="004A6D3E">
        <w:t xml:space="preserve"> kësaj gjykate.</w:t>
      </w:r>
    </w:p>
    <w:p w:rsidR="00F640F9" w:rsidRPr="004A6D3E" w:rsidRDefault="00F640F9" w:rsidP="00F640F9">
      <w:pPr>
        <w:jc w:val="both"/>
      </w:pPr>
    </w:p>
    <w:p w:rsidR="00F640F9" w:rsidRDefault="00F640F9" w:rsidP="00F640F9">
      <w:pPr>
        <w:jc w:val="both"/>
      </w:pPr>
      <w:r>
        <w:t xml:space="preserve">E dëmtuara </w:t>
      </w:r>
      <w:r w:rsidR="00871ADF">
        <w:t>H</w:t>
      </w:r>
      <w:r>
        <w:t xml:space="preserve"> </w:t>
      </w:r>
      <w:r w:rsidR="00871ADF">
        <w:t>B</w:t>
      </w:r>
      <w:r>
        <w:t xml:space="preserve"> nga Istogu, për realizimin e kërkesës pasurore juridike udhëzohet në kontest civil.</w:t>
      </w:r>
    </w:p>
    <w:p w:rsidR="00F640F9" w:rsidRPr="004A6D3E" w:rsidRDefault="00F640F9" w:rsidP="00F640F9">
      <w:pPr>
        <w:jc w:val="both"/>
      </w:pPr>
    </w:p>
    <w:p w:rsidR="00F640F9" w:rsidRPr="004A6D3E" w:rsidRDefault="00F640F9" w:rsidP="00F640F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4A6D3E">
        <w:rPr>
          <w:b/>
        </w:rPr>
        <w:t>A r s y e t i m</w:t>
      </w:r>
    </w:p>
    <w:p w:rsidR="00F640F9" w:rsidRPr="004A6D3E" w:rsidRDefault="00F640F9" w:rsidP="00F640F9">
      <w:pPr>
        <w:jc w:val="both"/>
        <w:rPr>
          <w:b/>
        </w:rPr>
      </w:pPr>
    </w:p>
    <w:p w:rsidR="00F640F9" w:rsidRDefault="00F640F9" w:rsidP="00F640F9">
      <w:pPr>
        <w:pStyle w:val="ListParagraph"/>
        <w:ind w:left="0"/>
        <w:jc w:val="both"/>
        <w:rPr>
          <w:rStyle w:val="SubtitleChar"/>
          <w:rFonts w:eastAsia="Calibri"/>
          <w:sz w:val="22"/>
          <w:szCs w:val="22"/>
        </w:rPr>
      </w:pPr>
      <w:r>
        <w:t>Prokuroria Themelore në Pejë</w:t>
      </w:r>
      <w:r w:rsidRPr="004A6D3E">
        <w:t xml:space="preserve"> – Departamenti i përgjithshëm, pranë kësaj Gjykate ka ngritë  ak</w:t>
      </w:r>
      <w:r>
        <w:t>tak</w:t>
      </w:r>
      <w:r w:rsidRPr="004A6D3E">
        <w:t>uzën, më PP</w:t>
      </w:r>
      <w:r>
        <w:t>/II.</w:t>
      </w:r>
      <w:r w:rsidRPr="004A6D3E">
        <w:t xml:space="preserve"> nr.</w:t>
      </w:r>
      <w:r>
        <w:t xml:space="preserve">846/2018, </w:t>
      </w:r>
      <w:proofErr w:type="spellStart"/>
      <w:r w:rsidRPr="004A6D3E">
        <w:t>dt.</w:t>
      </w:r>
      <w:r>
        <w:t>24.05.2018</w:t>
      </w:r>
      <w:proofErr w:type="spellEnd"/>
      <w:r>
        <w:t xml:space="preserve">, ndaj të </w:t>
      </w:r>
      <w:r w:rsidR="00871ADF">
        <w:t>B</w:t>
      </w:r>
      <w:r>
        <w:t xml:space="preserve"> </w:t>
      </w:r>
      <w:r w:rsidR="00871ADF">
        <w:t>Z</w:t>
      </w:r>
      <w:r>
        <w:t xml:space="preserve"> e </w:t>
      </w:r>
      <w:r w:rsidR="00871ADF">
        <w:t>R</w:t>
      </w:r>
      <w:r>
        <w:t xml:space="preserve"> </w:t>
      </w:r>
      <w:r w:rsidR="00871ADF">
        <w:t>S</w:t>
      </w:r>
      <w:r>
        <w:t xml:space="preserve"> nga Mitrovica, si dhe  </w:t>
      </w:r>
      <w:r w:rsidR="00871ADF">
        <w:t>Z</w:t>
      </w:r>
      <w:r>
        <w:t xml:space="preserve"> </w:t>
      </w:r>
      <w:r w:rsidR="00871ADF">
        <w:t>T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proofErr w:type="spellStart"/>
      <w:r>
        <w:t>Kqiq</w:t>
      </w:r>
      <w:proofErr w:type="spellEnd"/>
      <w:r>
        <w:t xml:space="preserve"> i Vogël K. Mitrovicë</w:t>
      </w:r>
      <w:r w:rsidRPr="004A6D3E">
        <w:t xml:space="preserve">, duke </w:t>
      </w:r>
      <w:r>
        <w:t>i</w:t>
      </w:r>
      <w:r w:rsidRPr="004A6D3E">
        <w:t xml:space="preserve"> akuzuar </w:t>
      </w:r>
      <w:r>
        <w:t xml:space="preserve">si bashkëkryerës </w:t>
      </w:r>
      <w:r w:rsidRPr="004A6D3E">
        <w:t xml:space="preserve">për </w:t>
      </w:r>
      <w:r>
        <w:t>vepër penale të “Vjedhjes” nga neni 325 par .1 lidhur me nenin 31 të KPRK.</w:t>
      </w:r>
    </w:p>
    <w:p w:rsidR="00F640F9" w:rsidRDefault="00F640F9" w:rsidP="00F640F9">
      <w:pPr>
        <w:jc w:val="both"/>
        <w:rPr>
          <w:rStyle w:val="SubtitleChar"/>
          <w:rFonts w:eastAsia="Calibri"/>
          <w:sz w:val="22"/>
          <w:szCs w:val="22"/>
        </w:rPr>
      </w:pPr>
    </w:p>
    <w:p w:rsidR="00F640F9" w:rsidRDefault="00F640F9" w:rsidP="00F640F9">
      <w:pPr>
        <w:jc w:val="both"/>
        <w:rPr>
          <w:color w:val="FF0000"/>
        </w:rPr>
      </w:pPr>
      <w:r w:rsidRPr="004A6D3E">
        <w:t xml:space="preserve">Gjykata </w:t>
      </w:r>
      <w:r>
        <w:t xml:space="preserve">ka mbajtur shqyrtimin gjyqësor me datë </w:t>
      </w:r>
      <w:r>
        <w:rPr>
          <w:color w:val="000000"/>
        </w:rPr>
        <w:t>18.12</w:t>
      </w:r>
      <w:r w:rsidRPr="00B3282E">
        <w:rPr>
          <w:color w:val="000000"/>
        </w:rPr>
        <w:t>.2018</w:t>
      </w:r>
      <w:r w:rsidRPr="00671C1C">
        <w:rPr>
          <w:color w:val="FF0000"/>
        </w:rPr>
        <w:t xml:space="preserve"> </w:t>
      </w:r>
      <w:r w:rsidRPr="004A6D3E">
        <w:t>në pranin</w:t>
      </w:r>
      <w:r>
        <w:t>ë</w:t>
      </w:r>
      <w:r w:rsidRPr="004A6D3E">
        <w:t xml:space="preserve"> e</w:t>
      </w:r>
      <w:r>
        <w:t xml:space="preserve"> </w:t>
      </w:r>
      <w:proofErr w:type="spellStart"/>
      <w:r>
        <w:t>Prokurorës</w:t>
      </w:r>
      <w:proofErr w:type="spellEnd"/>
      <w:r>
        <w:t xml:space="preserve"> së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 dhe të pandehurve </w:t>
      </w:r>
      <w:r w:rsidR="00871ADF">
        <w:t>B</w:t>
      </w:r>
      <w:r>
        <w:t xml:space="preserve"> </w:t>
      </w:r>
      <w:r w:rsidR="00871ADF">
        <w:t>Z</w:t>
      </w:r>
      <w:r>
        <w:t xml:space="preserve">, </w:t>
      </w:r>
      <w:r w:rsidR="00871ADF">
        <w:t>R</w:t>
      </w:r>
      <w:r>
        <w:t xml:space="preserve"> </w:t>
      </w:r>
      <w:r w:rsidR="00871ADF">
        <w:t>S</w:t>
      </w:r>
      <w:r>
        <w:t xml:space="preserve"> dhe </w:t>
      </w:r>
      <w:r w:rsidR="00871ADF">
        <w:t>Z</w:t>
      </w:r>
      <w:r>
        <w:t xml:space="preserve"> </w:t>
      </w:r>
      <w:r w:rsidR="00871ADF">
        <w:t>T</w:t>
      </w:r>
      <w:r>
        <w:t>, ku është dhënë fjala përfundimtare.</w:t>
      </w:r>
    </w:p>
    <w:p w:rsidR="00F640F9" w:rsidRDefault="00F640F9" w:rsidP="00F640F9">
      <w:pPr>
        <w:jc w:val="both"/>
        <w:rPr>
          <w:color w:val="FF0000"/>
        </w:rPr>
      </w:pPr>
    </w:p>
    <w:p w:rsidR="00F640F9" w:rsidRDefault="00F640F9" w:rsidP="00F640F9">
      <w:pPr>
        <w:pStyle w:val="BodyText"/>
        <w:ind w:right="-7"/>
      </w:pPr>
      <w:r w:rsidRPr="000C2870">
        <w:rPr>
          <w:b/>
        </w:rPr>
        <w:t>Prokurori i</w:t>
      </w:r>
      <w:bookmarkStart w:id="0" w:name="_GoBack"/>
      <w:bookmarkEnd w:id="0"/>
      <w:r w:rsidRPr="000C2870">
        <w:rPr>
          <w:b/>
        </w:rPr>
        <w:t xml:space="preserve"> Shtetit </w:t>
      </w:r>
      <w:r>
        <w:rPr>
          <w:b/>
        </w:rPr>
        <w:t xml:space="preserve">në fjalën përfundimtare </w:t>
      </w:r>
      <w:r w:rsidRPr="000C2870">
        <w:rPr>
          <w:b/>
        </w:rPr>
        <w:t>deklaro</w:t>
      </w:r>
      <w:r>
        <w:rPr>
          <w:b/>
        </w:rPr>
        <w:t>i</w:t>
      </w:r>
      <w:r>
        <w:t xml:space="preserve">: </w:t>
      </w:r>
      <w:r w:rsidRPr="00857D7C">
        <w:t>pas administrimit</w:t>
      </w:r>
      <w:r>
        <w:t xml:space="preserve"> të </w:t>
      </w:r>
      <w:r w:rsidRPr="00857D7C">
        <w:t>provave t</w:t>
      </w:r>
      <w:r>
        <w:t>ë</w:t>
      </w:r>
      <w:r w:rsidRPr="00857D7C">
        <w:t xml:space="preserve"> cilat</w:t>
      </w:r>
      <w:r>
        <w:t xml:space="preserve"> janë pjesë e shkresave të lëndës</w:t>
      </w:r>
      <w:r w:rsidRPr="00857D7C">
        <w:t xml:space="preserve">, dëgjimit te </w:t>
      </w:r>
      <w:r>
        <w:t>të</w:t>
      </w:r>
      <w:r w:rsidRPr="00857D7C">
        <w:t xml:space="preserve"> dëmtuarës </w:t>
      </w:r>
      <w:r w:rsidR="00871ADF">
        <w:t>H</w:t>
      </w:r>
      <w:r w:rsidRPr="00857D7C">
        <w:t xml:space="preserve"> </w:t>
      </w:r>
      <w:r w:rsidR="00871ADF">
        <w:t>B</w:t>
      </w:r>
      <w:r w:rsidRPr="00857D7C">
        <w:t>, si dhe mbrojtjes s</w:t>
      </w:r>
      <w:r>
        <w:t>ë</w:t>
      </w:r>
      <w:r w:rsidRPr="00857D7C">
        <w:t xml:space="preserve"> t</w:t>
      </w:r>
      <w:r>
        <w:t>ë</w:t>
      </w:r>
      <w:r w:rsidRPr="00857D7C">
        <w:t xml:space="preserve"> pandehurve, nuk u provua se te pandehurit kanë kryer veprën penale për t</w:t>
      </w:r>
      <w:r>
        <w:t>ë</w:t>
      </w:r>
      <w:r w:rsidRPr="00857D7C">
        <w:t xml:space="preserve"> cilën janë akuzuar dhe këtë e mbështes n</w:t>
      </w:r>
      <w:r>
        <w:t>ë</w:t>
      </w:r>
      <w:r w:rsidRPr="00857D7C">
        <w:t xml:space="preserve"> deklarimin e t</w:t>
      </w:r>
      <w:r>
        <w:t>ë</w:t>
      </w:r>
      <w:r w:rsidRPr="00857D7C">
        <w:t xml:space="preserve"> dëmtuarës në cilësi të dëshmitares, e cila</w:t>
      </w:r>
      <w:r>
        <w:t xml:space="preserve"> para </w:t>
      </w:r>
      <w:r w:rsidRPr="00857D7C">
        <w:t>kësaj gjykate ka deklarua n</w:t>
      </w:r>
      <w:r>
        <w:t>ë</w:t>
      </w:r>
      <w:r w:rsidRPr="00857D7C">
        <w:t xml:space="preserve"> kundërthënie</w:t>
      </w:r>
      <w:r>
        <w:t xml:space="preserve"> </w:t>
      </w:r>
      <w:r w:rsidRPr="00857D7C">
        <w:t>pothuajse t</w:t>
      </w:r>
      <w:r>
        <w:t>ë</w:t>
      </w:r>
      <w:r w:rsidRPr="00857D7C">
        <w:t xml:space="preserve"> plotë me deklarimin e saj</w:t>
      </w:r>
      <w:r>
        <w:t xml:space="preserve"> në</w:t>
      </w:r>
      <w:r w:rsidRPr="00857D7C">
        <w:t xml:space="preserve"> p</w:t>
      </w:r>
      <w:r>
        <w:t>olici me dt. 14.05.2018, dhe atë</w:t>
      </w:r>
      <w:r w:rsidRPr="00857D7C">
        <w:t xml:space="preserve"> për faktin se pranë gjykatës ka deklaruar se i ka pasur tre parë myshteri,  gjersa n</w:t>
      </w:r>
      <w:r>
        <w:t>ë</w:t>
      </w:r>
      <w:r w:rsidRPr="00857D7C">
        <w:t xml:space="preserve"> polici ka deklaruar se ka pasur dy parë myshteri, pastaj pasigurinë</w:t>
      </w:r>
      <w:r>
        <w:t xml:space="preserve"> e saj të cilët </w:t>
      </w:r>
      <w:proofErr w:type="spellStart"/>
      <w:r>
        <w:t>my</w:t>
      </w:r>
      <w:r w:rsidRPr="00857D7C">
        <w:t>shteri</w:t>
      </w:r>
      <w:r>
        <w:t>të</w:t>
      </w:r>
      <w:proofErr w:type="spellEnd"/>
      <w:r w:rsidRPr="00857D7C">
        <w:t xml:space="preserve"> kanë blerë në</w:t>
      </w:r>
      <w:r>
        <w:t xml:space="preserve"> lokalin e saj</w:t>
      </w:r>
      <w:r w:rsidRPr="00857D7C">
        <w:t>, po</w:t>
      </w:r>
      <w:r>
        <w:t xml:space="preserve"> </w:t>
      </w:r>
      <w:r w:rsidRPr="00857D7C">
        <w:t>ashtu kundërthënia</w:t>
      </w:r>
      <w:r>
        <w:t xml:space="preserve"> e saj qëndron edhe në</w:t>
      </w:r>
      <w:r w:rsidRPr="00857D7C">
        <w:t xml:space="preserve"> konstatimin se e njëjta n</w:t>
      </w:r>
      <w:r>
        <w:t>ë</w:t>
      </w:r>
      <w:r w:rsidRPr="00857D7C">
        <w:t xml:space="preserve"> polici ka deklaruar se ju ka thënë</w:t>
      </w:r>
      <w:r>
        <w:t xml:space="preserve"> këtu të pandehurve që të ndalojnë</w:t>
      </w:r>
      <w:r w:rsidRPr="00857D7C">
        <w:t>, mirëpo nuk janë ndal gjersa</w:t>
      </w:r>
      <w:r>
        <w:t xml:space="preserve"> para gjykate e ka</w:t>
      </w:r>
      <w:r w:rsidRPr="00857D7C">
        <w:t xml:space="preserve"> thënë t</w:t>
      </w:r>
      <w:r>
        <w:t>ë</w:t>
      </w:r>
      <w:r w:rsidRPr="00857D7C">
        <w:t xml:space="preserve"> kundërtën</w:t>
      </w:r>
      <w:r>
        <w:t xml:space="preserve"> dhe atë se </w:t>
      </w:r>
      <w:r w:rsidRPr="00857D7C">
        <w:t>ua</w:t>
      </w:r>
      <w:r>
        <w:t xml:space="preserve"> kam bërë</w:t>
      </w:r>
      <w:r w:rsidRPr="00857D7C">
        <w:t xml:space="preserve"> me dorë nga prapa por nuk e di se a me kanë vërejtur, si dhe kam dysh</w:t>
      </w:r>
      <w:r>
        <w:t>uar se ata janë këta tre persona të fundit që</w:t>
      </w:r>
      <w:r w:rsidRPr="00857D7C">
        <w:t xml:space="preserve"> kanë kryer veprën apo ata q</w:t>
      </w:r>
      <w:r>
        <w:t>ë</w:t>
      </w:r>
      <w:r w:rsidRPr="00857D7C">
        <w:t xml:space="preserve"> kanë qen</w:t>
      </w:r>
      <w:r>
        <w:t>ë</w:t>
      </w:r>
      <w:r w:rsidRPr="00857D7C">
        <w:t xml:space="preserve"> para tyre, po</w:t>
      </w:r>
      <w:r>
        <w:t xml:space="preserve"> </w:t>
      </w:r>
      <w:r w:rsidRPr="00857D7C">
        <w:t xml:space="preserve">ashtu </w:t>
      </w:r>
      <w:r>
        <w:t xml:space="preserve">duke </w:t>
      </w:r>
      <w:r w:rsidRPr="00857D7C">
        <w:t>shtuar faktin se e njëjta ka deklaruar se i janë</w:t>
      </w:r>
      <w:r>
        <w:t xml:space="preserve"> marr 155.</w:t>
      </w:r>
      <w:r w:rsidRPr="00857D7C">
        <w:t>oo eu</w:t>
      </w:r>
      <w:r>
        <w:t>ro, gjersa tek të</w:t>
      </w:r>
      <w:r w:rsidRPr="00857D7C">
        <w:t xml:space="preserve"> pandehuri</w:t>
      </w:r>
      <w:r>
        <w:t>t në</w:t>
      </w:r>
      <w:r w:rsidRPr="00857D7C">
        <w:t xml:space="preserve"> rastin e ndaljes nga policia nuk është gjetur</w:t>
      </w:r>
      <w:r>
        <w:t xml:space="preserve"> shuma e të hollave</w:t>
      </w:r>
      <w:r w:rsidRPr="00857D7C">
        <w:t xml:space="preserve">, e cila do </w:t>
      </w:r>
      <w:r>
        <w:t>të</w:t>
      </w:r>
      <w:r w:rsidRPr="00857D7C">
        <w:t xml:space="preserve"> </w:t>
      </w:r>
      <w:r>
        <w:t>përputh</w:t>
      </w:r>
      <w:r w:rsidRPr="00857D7C">
        <w:t>e</w:t>
      </w:r>
      <w:r>
        <w:t>j me shumë</w:t>
      </w:r>
      <w:r w:rsidRPr="00857D7C">
        <w:t>n e deklaruar</w:t>
      </w:r>
      <w:r>
        <w:t xml:space="preserve"> të</w:t>
      </w:r>
      <w:r w:rsidRPr="00857D7C">
        <w:t xml:space="preserve"> </w:t>
      </w:r>
      <w:r>
        <w:t>marr nga e dëmtuara, N</w:t>
      </w:r>
      <w:r w:rsidRPr="00857D7C">
        <w:t xml:space="preserve">uk është </w:t>
      </w:r>
      <w:r>
        <w:t>kontestues fakti se të</w:t>
      </w:r>
      <w:r w:rsidRPr="00857D7C">
        <w:t xml:space="preserve"> pandehurit me dt. 14.05</w:t>
      </w:r>
      <w:r>
        <w:t>.2018 kanë qenë në</w:t>
      </w:r>
      <w:r w:rsidRPr="00857D7C">
        <w:t xml:space="preserve"> Istog dhe at</w:t>
      </w:r>
      <w:r>
        <w:t>ë</w:t>
      </w:r>
      <w:r w:rsidRPr="00857D7C">
        <w:t xml:space="preserve"> me veturën e llojit Golf dhe s</w:t>
      </w:r>
      <w:r>
        <w:t>e të</w:t>
      </w:r>
      <w:r w:rsidRPr="00857D7C">
        <w:t xml:space="preserve"> njëjtit kanë hyr</w:t>
      </w:r>
      <w:r>
        <w:t>ë në</w:t>
      </w:r>
      <w:r w:rsidRPr="00857D7C">
        <w:t xml:space="preserve"> lokalin e t</w:t>
      </w:r>
      <w:r>
        <w:t>ë</w:t>
      </w:r>
      <w:r w:rsidRPr="00857D7C">
        <w:t xml:space="preserve"> dëmtuarës, mirëpo</w:t>
      </w:r>
      <w:r>
        <w:t xml:space="preserve"> se të</w:t>
      </w:r>
      <w:r w:rsidRPr="00857D7C">
        <w:t xml:space="preserve"> njëjtit se a e kanë kryer veprën</w:t>
      </w:r>
      <w:r>
        <w:t xml:space="preserve"> penale në dëm të</w:t>
      </w:r>
      <w:r w:rsidRPr="00857D7C">
        <w:t xml:space="preserve"> dëmtuarës </w:t>
      </w:r>
      <w:r w:rsidR="00871ADF">
        <w:t>H</w:t>
      </w:r>
      <w:r w:rsidRPr="00857D7C">
        <w:t xml:space="preserve"> gjatë këtij shqyrtimi gjyqësor nuk u vërtetua, andaj</w:t>
      </w:r>
      <w:r>
        <w:t xml:space="preserve"> mbi bazën e të</w:t>
      </w:r>
      <w:r w:rsidRPr="00857D7C">
        <w:t xml:space="preserve"> lartcekurave, si prokurore e</w:t>
      </w:r>
      <w:r>
        <w:t xml:space="preserve"> shtetit heq dorë</w:t>
      </w:r>
      <w:r w:rsidRPr="00857D7C">
        <w:t xml:space="preserve"> nga aktakuza me nr. PP/II.nr.846/18, dt. 24.05.2018 e ngritur kundër të pandehurve </w:t>
      </w:r>
      <w:r w:rsidR="00871ADF">
        <w:t>B</w:t>
      </w:r>
      <w:r w:rsidRPr="00857D7C">
        <w:t xml:space="preserve"> </w:t>
      </w:r>
      <w:r w:rsidR="00871ADF">
        <w:t>Z</w:t>
      </w:r>
      <w:r w:rsidRPr="00857D7C">
        <w:t xml:space="preserve">, </w:t>
      </w:r>
      <w:r w:rsidR="00871ADF">
        <w:t>R</w:t>
      </w:r>
      <w:r>
        <w:t xml:space="preserve"> </w:t>
      </w:r>
      <w:r w:rsidR="00871ADF">
        <w:t>S</w:t>
      </w:r>
      <w:r>
        <w:t xml:space="preserve"> dhe </w:t>
      </w:r>
      <w:r w:rsidR="00871ADF">
        <w:t>Z</w:t>
      </w:r>
      <w:r>
        <w:t xml:space="preserve"> </w:t>
      </w:r>
      <w:r w:rsidR="00871ADF">
        <w:t>T</w:t>
      </w:r>
      <w:r>
        <w:t xml:space="preserve"> të</w:t>
      </w:r>
      <w:r w:rsidRPr="00857D7C">
        <w:t xml:space="preserve"> akuzuar për</w:t>
      </w:r>
      <w:r>
        <w:t xml:space="preserve"> vepër penale të</w:t>
      </w:r>
      <w:r w:rsidRPr="00857D7C">
        <w:t xml:space="preserve"> vjedhjes</w:t>
      </w:r>
      <w:r>
        <w:t xml:space="preserve"> nga neni 325 par.1</w:t>
      </w:r>
      <w:r w:rsidRPr="00857D7C">
        <w:t xml:space="preserve"> e lidhur e nenin 31 t</w:t>
      </w:r>
      <w:r>
        <w:t>ë KPRK-</w:t>
      </w:r>
      <w:r w:rsidRPr="00857D7C">
        <w:t>së.</w:t>
      </w:r>
    </w:p>
    <w:p w:rsidR="00F640F9" w:rsidRPr="00EA4CDD" w:rsidRDefault="00F640F9" w:rsidP="00F640F9">
      <w:pPr>
        <w:pStyle w:val="BodyText"/>
      </w:pPr>
    </w:p>
    <w:p w:rsidR="00F640F9" w:rsidRDefault="00F640F9" w:rsidP="00F640F9">
      <w:pPr>
        <w:jc w:val="both"/>
      </w:pPr>
      <w:r w:rsidRPr="004A6D3E">
        <w:t>Vendimi mbi shpenzimet e procedurës penale është marrë në kuptim të</w:t>
      </w:r>
      <w:r>
        <w:t xml:space="preserve"> nenit 454 par.1</w:t>
      </w:r>
      <w:r w:rsidRPr="004A6D3E">
        <w:t>të KPPRK-së.</w:t>
      </w:r>
    </w:p>
    <w:p w:rsidR="00F640F9" w:rsidRPr="004A6D3E" w:rsidRDefault="00F640F9" w:rsidP="00F640F9">
      <w:pPr>
        <w:jc w:val="both"/>
      </w:pPr>
    </w:p>
    <w:p w:rsidR="00F640F9" w:rsidRPr="0082437B" w:rsidRDefault="00F640F9" w:rsidP="00F640F9">
      <w:pPr>
        <w:jc w:val="both"/>
      </w:pPr>
      <w:r w:rsidRPr="00086423">
        <w:t>Vendimi mbi  u</w:t>
      </w:r>
      <w:r>
        <w:t xml:space="preserve">dhëzimin e te  </w:t>
      </w:r>
      <w:proofErr w:type="spellStart"/>
      <w:r>
        <w:t>dëmtuares</w:t>
      </w:r>
      <w:proofErr w:type="spellEnd"/>
      <w:r>
        <w:t xml:space="preserve">  </w:t>
      </w:r>
      <w:r w:rsidRPr="00086423">
        <w:t>ne kontest  civil është marrë  konform  nenit  4</w:t>
      </w:r>
      <w:r>
        <w:t xml:space="preserve">63  par. l. dhe  2. te  KPPK-së.  </w:t>
      </w:r>
    </w:p>
    <w:p w:rsidR="00F640F9" w:rsidRPr="004A6D3E" w:rsidRDefault="00F640F9" w:rsidP="00F640F9">
      <w:pPr>
        <w:jc w:val="both"/>
      </w:pPr>
    </w:p>
    <w:p w:rsidR="00F640F9" w:rsidRDefault="00F640F9" w:rsidP="00F640F9">
      <w:pPr>
        <w:jc w:val="both"/>
      </w:pPr>
      <w:r w:rsidRPr="004A6D3E">
        <w:t>Duke pas parasysh se prokurori i shtetit ka heq dorë nga aktakuza</w:t>
      </w:r>
      <w:r>
        <w:t xml:space="preserve"> në fjalën përfundimtare të tij, </w:t>
      </w:r>
      <w:r w:rsidRPr="004A6D3E">
        <w:t xml:space="preserve">gjykata duke vepruar </w:t>
      </w:r>
      <w:r>
        <w:t>ne kuptim te nenit 363 par. 1 nën par. 1.1 të KPPRK-se, ka vendos sikur në dispozitiv të</w:t>
      </w:r>
      <w:r w:rsidRPr="004A6D3E">
        <w:t xml:space="preserve"> këtij aktgjykimi.</w:t>
      </w:r>
    </w:p>
    <w:p w:rsidR="00F640F9" w:rsidRDefault="00F640F9" w:rsidP="00F640F9">
      <w:pPr>
        <w:jc w:val="both"/>
      </w:pPr>
    </w:p>
    <w:p w:rsidR="00F640F9" w:rsidRPr="004A066F" w:rsidRDefault="00F640F9" w:rsidP="00F640F9">
      <w:pPr>
        <w:jc w:val="both"/>
      </w:pPr>
    </w:p>
    <w:p w:rsidR="00F640F9" w:rsidRDefault="00F640F9" w:rsidP="00F640F9">
      <w:pPr>
        <w:ind w:left="1440" w:firstLine="720"/>
        <w:rPr>
          <w:b/>
          <w:bCs/>
        </w:rPr>
      </w:pPr>
    </w:p>
    <w:p w:rsidR="00F640F9" w:rsidRPr="004A6D3E" w:rsidRDefault="00F640F9" w:rsidP="00F640F9">
      <w:pPr>
        <w:ind w:left="1440" w:firstLine="720"/>
        <w:rPr>
          <w:b/>
          <w:bCs/>
        </w:rPr>
      </w:pPr>
      <w:r w:rsidRPr="004A6D3E">
        <w:rPr>
          <w:b/>
          <w:bCs/>
        </w:rPr>
        <w:t xml:space="preserve">GJYKATA THEMELORE NË PEJË-DEGA ISTOG, </w:t>
      </w:r>
    </w:p>
    <w:p w:rsidR="00F640F9" w:rsidRPr="004A6D3E" w:rsidRDefault="00F640F9" w:rsidP="00F640F9">
      <w:pPr>
        <w:jc w:val="center"/>
        <w:rPr>
          <w:b/>
          <w:bCs/>
        </w:rPr>
      </w:pPr>
      <w:r w:rsidRPr="004A6D3E">
        <w:rPr>
          <w:b/>
          <w:bCs/>
        </w:rPr>
        <w:t>DEPARTAMENTI I PËRGJITHSHËM</w:t>
      </w:r>
    </w:p>
    <w:p w:rsidR="00F640F9" w:rsidRDefault="00F640F9" w:rsidP="00F640F9">
      <w:pPr>
        <w:jc w:val="center"/>
        <w:rPr>
          <w:b/>
          <w:bCs/>
        </w:rPr>
      </w:pPr>
      <w:r w:rsidRPr="004A6D3E">
        <w:rPr>
          <w:b/>
          <w:bCs/>
        </w:rPr>
        <w:t>P.nr.</w:t>
      </w:r>
      <w:r>
        <w:rPr>
          <w:b/>
          <w:bCs/>
        </w:rPr>
        <w:t>121/18</w:t>
      </w:r>
      <w:r w:rsidRPr="004A6D3E">
        <w:rPr>
          <w:b/>
          <w:bCs/>
        </w:rPr>
        <w:t xml:space="preserve"> më datë </w:t>
      </w:r>
      <w:r>
        <w:rPr>
          <w:b/>
          <w:bCs/>
        </w:rPr>
        <w:t>18.12.2018</w:t>
      </w:r>
      <w:r w:rsidRPr="004A6D3E">
        <w:rPr>
          <w:b/>
          <w:bCs/>
        </w:rPr>
        <w:t>.</w:t>
      </w:r>
    </w:p>
    <w:p w:rsidR="00F640F9" w:rsidRPr="004A6D3E" w:rsidRDefault="00F640F9" w:rsidP="00F640F9">
      <w:pPr>
        <w:jc w:val="center"/>
        <w:rPr>
          <w:b/>
          <w:bCs/>
        </w:rPr>
      </w:pPr>
    </w:p>
    <w:p w:rsidR="00F640F9" w:rsidRDefault="00F640F9" w:rsidP="00F640F9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F640F9" w:rsidRDefault="00F640F9" w:rsidP="00F640F9">
      <w:pPr>
        <w:jc w:val="center"/>
        <w:rPr>
          <w:b/>
          <w:bCs/>
        </w:rPr>
      </w:pPr>
    </w:p>
    <w:p w:rsidR="00F640F9" w:rsidRPr="004A6D3E" w:rsidRDefault="00F640F9" w:rsidP="00F640F9">
      <w:pPr>
        <w:jc w:val="center"/>
        <w:rPr>
          <w:b/>
          <w:bCs/>
        </w:rPr>
      </w:pPr>
    </w:p>
    <w:p w:rsidR="00F640F9" w:rsidRPr="004A6D3E" w:rsidRDefault="00F640F9" w:rsidP="00F640F9">
      <w:pPr>
        <w:jc w:val="both"/>
        <w:rPr>
          <w:b/>
        </w:rPr>
      </w:pPr>
      <w:r w:rsidRPr="004A6D3E">
        <w:rPr>
          <w:b/>
        </w:rPr>
        <w:t>Sekretarja Juridike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  <w:t xml:space="preserve"> </w:t>
      </w:r>
      <w:r w:rsidRPr="004A6D3E">
        <w:rPr>
          <w:b/>
        </w:rPr>
        <w:tab/>
      </w:r>
      <w:r>
        <w:rPr>
          <w:b/>
        </w:rPr>
        <w:t xml:space="preserve">              </w:t>
      </w:r>
      <w:r w:rsidRPr="004A6D3E">
        <w:rPr>
          <w:b/>
        </w:rPr>
        <w:t xml:space="preserve">Gjyqtari Gjykues </w:t>
      </w:r>
    </w:p>
    <w:p w:rsidR="00F640F9" w:rsidRPr="004A6D3E" w:rsidRDefault="00F640F9" w:rsidP="00F640F9">
      <w:pPr>
        <w:jc w:val="both"/>
        <w:rPr>
          <w:b/>
        </w:rPr>
      </w:pPr>
      <w:r>
        <w:rPr>
          <w:b/>
        </w:rPr>
        <w:t>_________________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>
        <w:rPr>
          <w:b/>
        </w:rPr>
        <w:t xml:space="preserve">                         _________________</w:t>
      </w:r>
    </w:p>
    <w:p w:rsidR="00F640F9" w:rsidRPr="004A6D3E" w:rsidRDefault="00F640F9" w:rsidP="00F640F9">
      <w:pPr>
        <w:jc w:val="both"/>
        <w:rPr>
          <w:b/>
        </w:rPr>
      </w:pPr>
      <w:r w:rsidRPr="004A6D3E">
        <w:rPr>
          <w:b/>
        </w:rPr>
        <w:t xml:space="preserve"> </w:t>
      </w:r>
      <w:r>
        <w:rPr>
          <w:b/>
        </w:rPr>
        <w:t>Hale Ahmetaj</w:t>
      </w:r>
      <w:r w:rsidRPr="004A6D3E">
        <w:rPr>
          <w:b/>
        </w:rPr>
        <w:t xml:space="preserve">  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  <w:t xml:space="preserve"> </w:t>
      </w:r>
      <w:r>
        <w:rPr>
          <w:b/>
        </w:rPr>
        <w:t xml:space="preserve">              </w:t>
      </w:r>
      <w:r w:rsidRPr="004A6D3E">
        <w:rPr>
          <w:b/>
        </w:rPr>
        <w:t>Arben Mustafaj</w:t>
      </w:r>
    </w:p>
    <w:p w:rsidR="00F640F9" w:rsidRPr="004A6D3E" w:rsidRDefault="00F640F9" w:rsidP="00F640F9">
      <w:pPr>
        <w:jc w:val="both"/>
        <w:rPr>
          <w:b/>
        </w:rPr>
      </w:pPr>
    </w:p>
    <w:p w:rsidR="00F640F9" w:rsidRPr="004A6D3E" w:rsidRDefault="00F640F9" w:rsidP="00F640F9">
      <w:pPr>
        <w:jc w:val="both"/>
        <w:rPr>
          <w:b/>
        </w:rPr>
      </w:pPr>
    </w:p>
    <w:p w:rsidR="00F640F9" w:rsidRPr="004A6D3E" w:rsidRDefault="00F640F9" w:rsidP="00F640F9">
      <w:pPr>
        <w:jc w:val="both"/>
        <w:rPr>
          <w:b/>
        </w:rPr>
      </w:pPr>
    </w:p>
    <w:p w:rsidR="00F640F9" w:rsidRPr="004A6D3E" w:rsidRDefault="00F640F9" w:rsidP="00F640F9">
      <w:pPr>
        <w:jc w:val="both"/>
        <w:rPr>
          <w:bCs/>
        </w:rPr>
      </w:pPr>
      <w:r w:rsidRPr="004A6D3E">
        <w:rPr>
          <w:b/>
          <w:bCs/>
        </w:rPr>
        <w:t>KËSHILLA JURIDIKE:</w:t>
      </w:r>
    </w:p>
    <w:p w:rsidR="00F640F9" w:rsidRPr="004A6D3E" w:rsidRDefault="00F640F9" w:rsidP="00F640F9">
      <w:pPr>
        <w:jc w:val="both"/>
      </w:pPr>
      <w:r w:rsidRPr="004A6D3E">
        <w:t>Kundër  këtij  aktgjykimi  lejohet  ankesa</w:t>
      </w:r>
    </w:p>
    <w:p w:rsidR="00F640F9" w:rsidRPr="004A6D3E" w:rsidRDefault="00F640F9" w:rsidP="00F640F9">
      <w:pPr>
        <w:jc w:val="both"/>
      </w:pPr>
      <w:r w:rsidRPr="004A6D3E">
        <w:t>në  afat  prej  l5  ditësh, nga dita e marrjes</w:t>
      </w:r>
    </w:p>
    <w:p w:rsidR="00F640F9" w:rsidRPr="004A6D3E" w:rsidRDefault="00F640F9" w:rsidP="00F640F9">
      <w:pPr>
        <w:jc w:val="both"/>
      </w:pPr>
      <w:r w:rsidRPr="004A6D3E">
        <w:t>së të njëjtit. Ankesa i dërgohet Gjykatës s</w:t>
      </w:r>
      <w:r>
        <w:t>ë</w:t>
      </w:r>
      <w:r w:rsidRPr="004A6D3E">
        <w:t xml:space="preserve"> </w:t>
      </w:r>
    </w:p>
    <w:p w:rsidR="00F640F9" w:rsidRPr="004A6D3E" w:rsidRDefault="00F640F9" w:rsidP="00F640F9">
      <w:pPr>
        <w:jc w:val="both"/>
      </w:pPr>
      <w:r w:rsidRPr="004A6D3E">
        <w:t>Apelit në Prishtinë e përmes kësaj gjykate.</w:t>
      </w:r>
    </w:p>
    <w:p w:rsidR="00F640F9" w:rsidRPr="004A6D3E" w:rsidRDefault="00F640F9" w:rsidP="00F640F9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C5" w:rsidRDefault="001D7DC5" w:rsidP="004369F3">
      <w:r>
        <w:separator/>
      </w:r>
    </w:p>
  </w:endnote>
  <w:endnote w:type="continuationSeparator" w:id="0">
    <w:p w:rsidR="001D7DC5" w:rsidRDefault="001D7DC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111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2018:019565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71ADF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71ADF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111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2018:019565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71AD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71ADF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C5" w:rsidRDefault="001D7DC5" w:rsidP="004369F3">
      <w:r>
        <w:separator/>
      </w:r>
    </w:p>
  </w:footnote>
  <w:footnote w:type="continuationSeparator" w:id="0">
    <w:p w:rsidR="001D7DC5" w:rsidRDefault="001D7DC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2018:019564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20.12.2018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00193076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1111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BD2E70"/>
    <w:multiLevelType w:val="hybridMultilevel"/>
    <w:tmpl w:val="B9683B0A"/>
    <w:lvl w:ilvl="0" w:tplc="CE647F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7DC5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9C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377"/>
    <w:rsid w:val="002C2731"/>
    <w:rsid w:val="002D0F49"/>
    <w:rsid w:val="002D7508"/>
    <w:rsid w:val="002E3A73"/>
    <w:rsid w:val="002F02E6"/>
    <w:rsid w:val="002F128F"/>
    <w:rsid w:val="002F444A"/>
    <w:rsid w:val="00311110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1ADF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40F9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71DD5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55D90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40EB-2030-49EA-BD85-9D684DA7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2018-12-20T13:13:00Z</cp:lastPrinted>
  <dcterms:created xsi:type="dcterms:W3CDTF">2018-12-20T13:12:00Z</dcterms:created>
  <dcterms:modified xsi:type="dcterms:W3CDTF">2019-09-19T07:06:00Z</dcterms:modified>
</cp:coreProperties>
</file>