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06F0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2018:060479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06F0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06F0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00175327</w:t>
                </w:r>
              </w:sdtContent>
            </w:sdt>
          </w:p>
        </w:tc>
      </w:tr>
    </w:tbl>
    <w:p w:rsidR="0025663E" w:rsidRDefault="0025663E" w:rsidP="0095459A">
      <w:pPr>
        <w:jc w:val="both"/>
      </w:pPr>
    </w:p>
    <w:p w:rsidR="00AC2015" w:rsidRPr="00D62449" w:rsidRDefault="00AC2015" w:rsidP="00AC2015">
      <w:pPr>
        <w:ind w:right="1008"/>
        <w:jc w:val="both"/>
        <w:rPr>
          <w:b/>
          <w:bCs/>
        </w:rPr>
      </w:pPr>
      <w:proofErr w:type="spellStart"/>
      <w:r w:rsidRPr="00D62449">
        <w:rPr>
          <w:b/>
          <w:bCs/>
        </w:rPr>
        <w:t>P.nr.</w:t>
      </w:r>
      <w:r>
        <w:rPr>
          <w:b/>
          <w:bCs/>
        </w:rPr>
        <w:t>256/18</w:t>
      </w:r>
      <w:proofErr w:type="spellEnd"/>
    </w:p>
    <w:p w:rsidR="00AC2015" w:rsidRPr="00D62449" w:rsidRDefault="00AC2015" w:rsidP="00AC2015">
      <w:pPr>
        <w:jc w:val="both"/>
        <w:rPr>
          <w:b/>
          <w:bCs/>
        </w:rPr>
      </w:pPr>
    </w:p>
    <w:p w:rsidR="00AC2015" w:rsidRPr="00D62449" w:rsidRDefault="00AC2015" w:rsidP="00AC2015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AC2015" w:rsidRPr="00D62449" w:rsidRDefault="00AC2015" w:rsidP="00AC2015">
      <w:pPr>
        <w:jc w:val="both"/>
        <w:rPr>
          <w:b/>
          <w:bCs/>
        </w:rPr>
      </w:pPr>
    </w:p>
    <w:p w:rsidR="00AC2015" w:rsidRDefault="00AC2015" w:rsidP="00AC2015">
      <w:pPr>
        <w:pStyle w:val="BodyText"/>
      </w:pPr>
      <w:r>
        <w:rPr>
          <w:b/>
          <w:bCs/>
        </w:rPr>
        <w:t xml:space="preserve">GJYKATA THEMELORE NË PEJË-DEGA </w:t>
      </w:r>
      <w:r w:rsidR="00F2376F">
        <w:rPr>
          <w:b/>
          <w:bCs/>
        </w:rPr>
        <w:t>I</w:t>
      </w:r>
      <w:r w:rsidRPr="00D62449">
        <w:rPr>
          <w:b/>
          <w:bCs/>
        </w:rPr>
        <w:t xml:space="preserve"> – DEPARTAMENTI I PËRGJITHSHËM,</w:t>
      </w:r>
      <w:r w:rsidRPr="00D62449">
        <w:t xml:space="preserve"> sipas Gjyqtarit </w:t>
      </w:r>
      <w:r>
        <w:t xml:space="preserve"> Gani Rugova</w:t>
      </w:r>
      <w:r w:rsidRPr="00D62449">
        <w:t xml:space="preserve">, me pjesëmarrjen e sekretares juridike </w:t>
      </w:r>
      <w:r>
        <w:t xml:space="preserve">Drita </w:t>
      </w:r>
      <w:proofErr w:type="spellStart"/>
      <w:r>
        <w:t>Blakaj</w:t>
      </w:r>
      <w:proofErr w:type="spellEnd"/>
      <w:r>
        <w:t>,</w:t>
      </w:r>
      <w:r w:rsidRPr="00D62449">
        <w:t xml:space="preserve"> në lëndën penale të pandehurit </w:t>
      </w:r>
      <w:r>
        <w:t xml:space="preserve"> </w:t>
      </w:r>
      <w:r w:rsidR="00F2376F">
        <w:t>H</w:t>
      </w:r>
      <w:r>
        <w:t xml:space="preserve"> </w:t>
      </w:r>
      <w:r w:rsidR="00F2376F">
        <w:t>B</w:t>
      </w:r>
      <w:r>
        <w:t xml:space="preserve">  nga </w:t>
      </w:r>
      <w:proofErr w:type="spellStart"/>
      <w:r>
        <w:t>fsh</w:t>
      </w:r>
      <w:proofErr w:type="spellEnd"/>
      <w:r>
        <w:t xml:space="preserve">. </w:t>
      </w:r>
      <w:r w:rsidR="00F2376F">
        <w:t>LL</w:t>
      </w:r>
      <w:r>
        <w:t xml:space="preserve">,  K- </w:t>
      </w:r>
      <w:r w:rsidR="00F2376F">
        <w:t>I</w:t>
      </w:r>
      <w:r>
        <w:t>,</w:t>
      </w:r>
      <w:r w:rsidRPr="00D62449">
        <w:t xml:space="preserve"> i akuzuar për</w:t>
      </w:r>
      <w:r>
        <w:t xml:space="preserve"> </w:t>
      </w:r>
      <w:r w:rsidRPr="00D62449">
        <w:t xml:space="preserve"> vepra</w:t>
      </w:r>
      <w:r>
        <w:t xml:space="preserve"> </w:t>
      </w:r>
      <w:r w:rsidRPr="00D62449">
        <w:t xml:space="preserve">penale </w:t>
      </w:r>
      <w:r>
        <w:t>“Lëndim i lehtë trupor” nga neni 188 par 1, pika 1.4 të</w:t>
      </w:r>
      <w:r w:rsidRPr="00D62449">
        <w:t xml:space="preserve"> KP</w:t>
      </w:r>
      <w:r>
        <w:t>RK-së</w:t>
      </w:r>
      <w:r w:rsidRPr="00D62449">
        <w:t xml:space="preserve"> duke vend</w:t>
      </w:r>
      <w:r>
        <w:t xml:space="preserve">osur sipas </w:t>
      </w:r>
      <w:r w:rsidRPr="00D62449">
        <w:t xml:space="preserve"> </w:t>
      </w:r>
      <w:r>
        <w:t>akuzave t</w:t>
      </w:r>
      <w:r w:rsidRPr="00D62449">
        <w:t xml:space="preserve">ë Prokurorisë </w:t>
      </w:r>
      <w:r>
        <w:t>Themelore në Pejë</w:t>
      </w:r>
      <w:r w:rsidRPr="00D62449">
        <w:t xml:space="preserve"> – Departamenti i Përgjithshëm, </w:t>
      </w:r>
      <w:proofErr w:type="spellStart"/>
      <w:r w:rsidRPr="00D62449">
        <w:t>PP.</w:t>
      </w:r>
      <w:r>
        <w:t>II.nr</w:t>
      </w:r>
      <w:proofErr w:type="spellEnd"/>
      <w:r>
        <w:t xml:space="preserve"> 1808/2018 të </w:t>
      </w:r>
      <w:r w:rsidRPr="00D62449">
        <w:t>dt.</w:t>
      </w:r>
      <w:r>
        <w:t xml:space="preserve"> 01.10.2018</w:t>
      </w:r>
      <w:r w:rsidRPr="00D62449">
        <w:t>,</w:t>
      </w:r>
      <w:r>
        <w:t xml:space="preserve"> </w:t>
      </w:r>
      <w:r w:rsidRPr="00D62449">
        <w:t xml:space="preserve">në seancën </w:t>
      </w:r>
      <w:r>
        <w:t>fillestare</w:t>
      </w:r>
      <w:r w:rsidRPr="00D62449">
        <w:t xml:space="preserve"> të</w:t>
      </w:r>
      <w:r>
        <w:t xml:space="preserve"> shqyrtimit fillestar </w:t>
      </w:r>
      <w:r w:rsidRPr="00D62449">
        <w:t xml:space="preserve">të mbajtur me dt. </w:t>
      </w:r>
      <w:r>
        <w:t>19.11.2018</w:t>
      </w:r>
      <w:r w:rsidRPr="00D70CF7">
        <w:t>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Vuçetaj</w:t>
      </w:r>
      <w:proofErr w:type="spellEnd"/>
      <w:r>
        <w:t xml:space="preserve"> si dhe të pandehurit </w:t>
      </w:r>
      <w:r w:rsidR="00F2376F">
        <w:t>H</w:t>
      </w:r>
      <w:r>
        <w:t xml:space="preserve"> </w:t>
      </w:r>
      <w:r w:rsidR="00F2376F">
        <w:t>B</w:t>
      </w:r>
      <w:r>
        <w:t>. Gjykata të njëjtën ditë</w:t>
      </w:r>
      <w:r w:rsidRPr="00D62449">
        <w:t xml:space="preserve"> publikisht </w:t>
      </w:r>
      <w:r>
        <w:t xml:space="preserve">mori dhe </w:t>
      </w:r>
      <w:r w:rsidRPr="00D62449">
        <w:t>shpalli</w:t>
      </w:r>
      <w:r>
        <w:t>, ndërsa më dt. 22.11.2018 e përpilojë</w:t>
      </w:r>
      <w:r w:rsidRPr="00D62449">
        <w:t xml:space="preserve"> këtë</w:t>
      </w:r>
      <w:r>
        <w:t xml:space="preserve">: </w:t>
      </w:r>
    </w:p>
    <w:p w:rsidR="00AC2015" w:rsidRPr="00585D2B" w:rsidRDefault="00AC2015" w:rsidP="00AC2015">
      <w:pPr>
        <w:pStyle w:val="Heading1"/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Pr="00D62449">
        <w:t>A K T GJ Y K I M</w:t>
      </w:r>
    </w:p>
    <w:p w:rsidR="00AC2015" w:rsidRPr="00675CD7" w:rsidRDefault="00AC2015" w:rsidP="00AC2015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AC2015" w:rsidRDefault="00AC2015" w:rsidP="00AC2015">
      <w:pPr>
        <w:jc w:val="both"/>
      </w:pPr>
      <w:r>
        <w:t xml:space="preserve">I pandehuri  </w:t>
      </w:r>
      <w:r w:rsidR="00F2376F">
        <w:t>H</w:t>
      </w:r>
      <w:r>
        <w:t xml:space="preserve"> </w:t>
      </w:r>
      <w:r w:rsidR="00F2376F">
        <w:t>B</w:t>
      </w:r>
      <w:r>
        <w:t xml:space="preserve"> </w:t>
      </w:r>
      <w:r w:rsidRPr="00D62449">
        <w:rPr>
          <w:b/>
        </w:rPr>
        <w:t>,</w:t>
      </w:r>
      <w:r>
        <w:rPr>
          <w:b/>
        </w:rPr>
        <w:t xml:space="preserve"> </w:t>
      </w:r>
      <w:r w:rsidRPr="00D62449">
        <w:t xml:space="preserve"> i lindur me </w:t>
      </w:r>
      <w:r w:rsidR="00F2376F">
        <w:t xml:space="preserve">.. </w:t>
      </w:r>
      <w:r>
        <w:t xml:space="preserve">  në vendbanim në </w:t>
      </w:r>
      <w:proofErr w:type="spellStart"/>
      <w:r>
        <w:t>fsh</w:t>
      </w:r>
      <w:proofErr w:type="spellEnd"/>
      <w:r>
        <w:t xml:space="preserve">. </w:t>
      </w:r>
      <w:r w:rsidR="00F2376F">
        <w:t>LL</w:t>
      </w:r>
      <w:r>
        <w:t xml:space="preserve"> ku edhe banon, rr. “</w:t>
      </w:r>
      <w:r w:rsidR="00F2376F">
        <w:t>..</w:t>
      </w:r>
      <w:r>
        <w:t xml:space="preserve"> </w:t>
      </w:r>
      <w:r w:rsidR="00F2376F">
        <w:t>..</w:t>
      </w:r>
      <w:r>
        <w:t>”  nr.</w:t>
      </w:r>
      <w:r w:rsidR="00F2376F">
        <w:t>..</w:t>
      </w:r>
      <w:r>
        <w:t xml:space="preserve">, K. </w:t>
      </w:r>
      <w:r w:rsidR="00F2376F">
        <w:t>I</w:t>
      </w:r>
      <w:r>
        <w:t xml:space="preserve">, </w:t>
      </w:r>
      <w:r w:rsidRPr="00D62449">
        <w:t xml:space="preserve"> </w:t>
      </w:r>
      <w:r>
        <w:t xml:space="preserve">i biri i </w:t>
      </w:r>
      <w:r w:rsidR="00F2376F">
        <w:t>B</w:t>
      </w:r>
      <w:r>
        <w:t xml:space="preserve">  dhe nënës  </w:t>
      </w:r>
      <w:r w:rsidR="00F2376F">
        <w:t>D</w:t>
      </w:r>
      <w:r>
        <w:t xml:space="preserve">  </w:t>
      </w:r>
      <w:r w:rsidRPr="00D62449">
        <w:t xml:space="preserve">e </w:t>
      </w:r>
      <w:r>
        <w:t xml:space="preserve">vajzërisë  </w:t>
      </w:r>
      <w:r w:rsidR="00F2376F">
        <w:t>M</w:t>
      </w:r>
      <w:r w:rsidRPr="00D62449">
        <w:t>,</w:t>
      </w:r>
      <w:r>
        <w:t xml:space="preserve"> i  martuar, baba i 8 (tetë) fëmijëve ka të kryer shkollën e fillore, i pa punë,  </w:t>
      </w:r>
      <w:r w:rsidRPr="00D62449">
        <w:t>i gjendjes</w:t>
      </w:r>
      <w:r>
        <w:t xml:space="preserve"> së mesme </w:t>
      </w:r>
      <w:r w:rsidRPr="00D62449">
        <w:t>ekonomike,</w:t>
      </w:r>
      <w:r>
        <w:t xml:space="preserve"> posedon letërnjoftimin me numër: </w:t>
      </w:r>
      <w:r w:rsidR="00F2376F">
        <w:t>..</w:t>
      </w:r>
      <w:r>
        <w:t>,</w:t>
      </w:r>
      <w:r w:rsidRPr="00D62449">
        <w:t xml:space="preserve"> Shqiptar, Shtetas i Republikës së Kosovës</w:t>
      </w:r>
      <w:r>
        <w:t>, gjendet në liri.</w:t>
      </w:r>
    </w:p>
    <w:p w:rsidR="00AC2015" w:rsidRPr="00D62449" w:rsidRDefault="00AC2015" w:rsidP="00AC2015">
      <w:pPr>
        <w:jc w:val="both"/>
      </w:pPr>
    </w:p>
    <w:p w:rsidR="00AC2015" w:rsidRPr="00D62449" w:rsidRDefault="00AC2015" w:rsidP="00AC2015">
      <w:pPr>
        <w:jc w:val="both"/>
        <w:rPr>
          <w:b/>
        </w:rPr>
      </w:pPr>
      <w:r w:rsidRPr="00D62449">
        <w:rPr>
          <w:b/>
        </w:rPr>
        <w:t>ËSHTË   FAJTOR</w:t>
      </w:r>
    </w:p>
    <w:p w:rsidR="00AC2015" w:rsidRDefault="00AC2015" w:rsidP="00AC2015">
      <w:pPr>
        <w:jc w:val="both"/>
      </w:pPr>
      <w:r w:rsidRPr="00D62449">
        <w:t>Për shkak se: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</w:pPr>
      <w:r>
        <w:t xml:space="preserve">Më dt. 02.09.2018,  rreth orës  14:30 në  </w:t>
      </w:r>
      <w:proofErr w:type="spellStart"/>
      <w:r>
        <w:t>fsh</w:t>
      </w:r>
      <w:proofErr w:type="spellEnd"/>
      <w:r>
        <w:t xml:space="preserve">. </w:t>
      </w:r>
      <w:r w:rsidR="00F2376F">
        <w:t>S</w:t>
      </w:r>
      <w:r>
        <w:t xml:space="preserve">, K. </w:t>
      </w:r>
      <w:r w:rsidR="00F2376F">
        <w:t>I</w:t>
      </w:r>
      <w:r>
        <w:t>, në lagjen “</w:t>
      </w:r>
      <w:r w:rsidR="008B7300">
        <w:t>..</w:t>
      </w:r>
      <w:r>
        <w:t xml:space="preserve">”, tjetrit i shkakton lëndime të lehta trupore, më pasoja të përkohshme për shëndet  dhe atë të dëmtuarit </w:t>
      </w:r>
      <w:r w:rsidR="008B7300">
        <w:t>L</w:t>
      </w:r>
      <w:r>
        <w:t xml:space="preserve"> </w:t>
      </w:r>
      <w:r w:rsidR="008B7300">
        <w:t>K</w:t>
      </w:r>
      <w:r>
        <w:t xml:space="preserve">, në atë mënyrë që, ditën kritike pas një mosmarrëveshje që kishin pasur më herët, më të dëmtuarin, i pandehuri i shoqëruar më të miturën </w:t>
      </w:r>
      <w:proofErr w:type="spellStart"/>
      <w:r>
        <w:t>A.B</w:t>
      </w:r>
      <w:proofErr w:type="spellEnd"/>
      <w:r>
        <w:t xml:space="preserve"> e ndalojnë automjetin e tyre, dalin nga </w:t>
      </w:r>
      <w:proofErr w:type="spellStart"/>
      <w:r>
        <w:t>Kamioneta</w:t>
      </w:r>
      <w:proofErr w:type="spellEnd"/>
      <w:r>
        <w:t xml:space="preserve"> dhe e sulmojnë më </w:t>
      </w:r>
      <w:proofErr w:type="spellStart"/>
      <w:r>
        <w:t>grushta</w:t>
      </w:r>
      <w:proofErr w:type="spellEnd"/>
      <w:r>
        <w:t xml:space="preserve"> të dëmtuarin, ku i shkakton lëndime të lehta trupore dhe atë plagë prerëse në regjionin e shuplakës së dorës së djathtë,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</w:pPr>
      <w:r w:rsidRPr="00F312A9">
        <w:t>-me çka ka  kryer vepër penale lëndim</w:t>
      </w:r>
      <w:r>
        <w:t xml:space="preserve"> i lehtë</w:t>
      </w:r>
      <w:r w:rsidRPr="00F312A9">
        <w:t xml:space="preserve"> trupor nga neni 188 </w:t>
      </w:r>
      <w:proofErr w:type="spellStart"/>
      <w:r w:rsidRPr="00F312A9">
        <w:t>par.</w:t>
      </w:r>
      <w:r>
        <w:t>1</w:t>
      </w:r>
      <w:proofErr w:type="spellEnd"/>
      <w:r>
        <w:t xml:space="preserve"> pika 1.4 </w:t>
      </w:r>
      <w:r w:rsidRPr="00F312A9">
        <w:t>të KPRK-së</w:t>
      </w:r>
      <w:r>
        <w:t>.</w:t>
      </w:r>
    </w:p>
    <w:p w:rsidR="00AC2015" w:rsidRDefault="00AC2015" w:rsidP="00AC2015">
      <w:pPr>
        <w:jc w:val="both"/>
      </w:pP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>Andaj Gjykata, në kuptim të nenit 7</w:t>
      </w:r>
      <w:r>
        <w:t>,</w:t>
      </w:r>
      <w:r w:rsidRPr="00F312A9">
        <w:t>8,9,10,17,21</w:t>
      </w:r>
      <w:r>
        <w:t xml:space="preserve"> ,45,50,51,</w:t>
      </w:r>
      <w:r w:rsidRPr="00F312A9">
        <w:t xml:space="preserve">73,74 </w:t>
      </w:r>
      <w:r>
        <w:t xml:space="preserve"> </w:t>
      </w:r>
      <w:r w:rsidRPr="00F312A9">
        <w:t xml:space="preserve">dhe nenit 188 </w:t>
      </w:r>
      <w:proofErr w:type="spellStart"/>
      <w:r w:rsidRPr="00F312A9">
        <w:t>par.</w:t>
      </w:r>
      <w:r>
        <w:t>1</w:t>
      </w:r>
      <w:proofErr w:type="spellEnd"/>
      <w:r>
        <w:t xml:space="preserve"> </w:t>
      </w:r>
      <w:proofErr w:type="spellStart"/>
      <w:r>
        <w:t>nënpar.1.4</w:t>
      </w:r>
      <w:proofErr w:type="spellEnd"/>
      <w:r>
        <w:t xml:space="preserve"> </w:t>
      </w:r>
      <w:r w:rsidRPr="00F312A9">
        <w:t xml:space="preserve">të KPRK-së, dhe nenit 359, 360, 361, 365, 366,450,463 të </w:t>
      </w:r>
      <w:r>
        <w:t>KPPRK-së, të pandehurit i shqipton:</w:t>
      </w:r>
    </w:p>
    <w:p w:rsidR="00AC2015" w:rsidRPr="00F312A9" w:rsidRDefault="00AC2015" w:rsidP="00AC2015"/>
    <w:p w:rsidR="00AC2015" w:rsidRDefault="00AC2015" w:rsidP="00AC2015">
      <w:pPr>
        <w:jc w:val="both"/>
        <w:rPr>
          <w:b/>
        </w:rPr>
      </w:pPr>
      <w:r w:rsidRPr="00F80775">
        <w:rPr>
          <w:b/>
        </w:rPr>
        <w:lastRenderedPageBreak/>
        <w:t xml:space="preserve">DËNIM  ME </w:t>
      </w:r>
      <w:r>
        <w:rPr>
          <w:b/>
        </w:rPr>
        <w:t>KUSHT</w:t>
      </w:r>
    </w:p>
    <w:p w:rsidR="00AC2015" w:rsidRPr="00C56DBE" w:rsidRDefault="00AC2015" w:rsidP="00AC2015">
      <w:pPr>
        <w:jc w:val="both"/>
        <w:rPr>
          <w:b/>
        </w:rPr>
      </w:pPr>
      <w:r w:rsidRPr="00C56DBE">
        <w:rPr>
          <w:b/>
        </w:rPr>
        <w:t>Ashtu që:</w:t>
      </w:r>
    </w:p>
    <w:p w:rsidR="00AC2015" w:rsidRPr="00C56DBE" w:rsidRDefault="00AC2015" w:rsidP="00AC2015">
      <w:pPr>
        <w:jc w:val="both"/>
        <w:rPr>
          <w:b/>
          <w:color w:val="FF0000"/>
        </w:rPr>
      </w:pPr>
      <w:r w:rsidRPr="00C56DBE">
        <w:rPr>
          <w:b/>
          <w:color w:val="FF0000"/>
        </w:rPr>
        <w:t xml:space="preserve"> </w:t>
      </w:r>
    </w:p>
    <w:p w:rsidR="00AC2015" w:rsidRPr="00347E70" w:rsidRDefault="00AC2015" w:rsidP="00AC2015">
      <w:pPr>
        <w:jc w:val="both"/>
      </w:pPr>
      <w:r>
        <w:rPr>
          <w:b/>
        </w:rPr>
        <w:t>1</w:t>
      </w:r>
      <w:r>
        <w:t>.</w:t>
      </w:r>
      <w:r w:rsidRPr="00807152">
        <w:t xml:space="preserve"> </w:t>
      </w:r>
      <w:r>
        <w:t xml:space="preserve">Të pandehurit  </w:t>
      </w:r>
      <w:r w:rsidR="00F2376F">
        <w:rPr>
          <w:b/>
        </w:rPr>
        <w:t>H</w:t>
      </w:r>
      <w:r>
        <w:rPr>
          <w:b/>
        </w:rPr>
        <w:t xml:space="preserve"> </w:t>
      </w:r>
      <w:r w:rsidR="00F2376F">
        <w:rPr>
          <w:b/>
        </w:rPr>
        <w:t>B</w:t>
      </w:r>
      <w:r>
        <w:t xml:space="preserve">, Gjykata i </w:t>
      </w:r>
      <w:r w:rsidRPr="00BF2B83">
        <w:t xml:space="preserve">përcakton </w:t>
      </w:r>
      <w:r>
        <w:t xml:space="preserve">dënim me burg në kohëzgjatje prej </w:t>
      </w:r>
      <w:r>
        <w:rPr>
          <w:b/>
        </w:rPr>
        <w:t>6 (gjashtë</w:t>
      </w:r>
      <w:r w:rsidRPr="005239EB">
        <w:rPr>
          <w:b/>
        </w:rPr>
        <w:t>) mua</w:t>
      </w:r>
      <w:r>
        <w:rPr>
          <w:b/>
        </w:rPr>
        <w:t xml:space="preserve">jsh, </w:t>
      </w:r>
      <w:r>
        <w:t>i cili</w:t>
      </w:r>
      <w:r w:rsidRPr="00BF2B83">
        <w:t xml:space="preserve"> dë</w:t>
      </w:r>
      <w:r>
        <w:t xml:space="preserve">nim nuk do të ekzekutohet </w:t>
      </w:r>
      <w:r w:rsidRPr="00347E70">
        <w:t xml:space="preserve">nëse i njëjti nuk kryen vepër të re penale në afatin ligjor prej </w:t>
      </w:r>
      <w:r w:rsidRPr="00347E70">
        <w:rPr>
          <w:b/>
        </w:rPr>
        <w:t>1</w:t>
      </w:r>
      <w:r w:rsidRPr="00347E70">
        <w:t>(</w:t>
      </w:r>
      <w:r w:rsidRPr="00347E70">
        <w:rPr>
          <w:b/>
        </w:rPr>
        <w:t xml:space="preserve">një) viti, </w:t>
      </w:r>
      <w:r w:rsidRPr="00347E70">
        <w:t xml:space="preserve">pas plotfuqishmërisë së këtij aktgjykimi. </w:t>
      </w:r>
    </w:p>
    <w:p w:rsidR="00AC2015" w:rsidRDefault="00AC2015" w:rsidP="00AC2015">
      <w:pPr>
        <w:jc w:val="both"/>
        <w:rPr>
          <w:b/>
        </w:rPr>
      </w:pPr>
    </w:p>
    <w:p w:rsidR="00AC2015" w:rsidRDefault="00AC2015" w:rsidP="00AC2015">
      <w:pPr>
        <w:jc w:val="both"/>
      </w:pPr>
      <w:r>
        <w:rPr>
          <w:b/>
        </w:rPr>
        <w:t>2</w:t>
      </w:r>
      <w:r w:rsidRPr="005F777F">
        <w:t>.</w:t>
      </w:r>
      <w:r w:rsidRPr="002762DD">
        <w:t xml:space="preserve"> </w:t>
      </w:r>
      <w:r>
        <w:t>.</w:t>
      </w:r>
      <w:r w:rsidRPr="00CB6C6B">
        <w:t>I pandehuri obligohet që në emër të shpenzimeve të procedurë</w:t>
      </w:r>
      <w:r>
        <w:t xml:space="preserve">s penale gjykatës ti paguaj për ekspertizën  mjeko-ligjore </w:t>
      </w:r>
      <w:r w:rsidRPr="00180B59">
        <w:rPr>
          <w:b/>
        </w:rPr>
        <w:t>20</w:t>
      </w:r>
      <w:r>
        <w:rPr>
          <w:b/>
        </w:rPr>
        <w:t xml:space="preserve"> (njëzet)</w:t>
      </w:r>
      <w:r>
        <w:t xml:space="preserve"> </w:t>
      </w:r>
      <w:r w:rsidRPr="00A3686C">
        <w:rPr>
          <w:b/>
        </w:rPr>
        <w:t>euro,</w:t>
      </w:r>
      <w:r>
        <w:t xml:space="preserve"> dhe  </w:t>
      </w:r>
      <w:r w:rsidRPr="00CB6C6B">
        <w:t>p</w:t>
      </w:r>
      <w:r>
        <w:t xml:space="preserve">aushallin gjyqësor në shumën prej </w:t>
      </w:r>
      <w:r>
        <w:rPr>
          <w:b/>
        </w:rPr>
        <w:t>3</w:t>
      </w:r>
      <w:r w:rsidRPr="00D0753D">
        <w:rPr>
          <w:b/>
        </w:rPr>
        <w:t>0</w:t>
      </w:r>
      <w:r>
        <w:rPr>
          <w:b/>
        </w:rPr>
        <w:t xml:space="preserve"> (tridhjetë) euro,</w:t>
      </w:r>
      <w:r w:rsidRPr="00D0753D">
        <w:rPr>
          <w:b/>
        </w:rPr>
        <w:t xml:space="preserve"> </w:t>
      </w:r>
      <w:r>
        <w:t>si dhe në emër të taksës për kompensimin e viktimave të krimit shumën prej</w:t>
      </w:r>
      <w:r w:rsidRPr="000B6DAD">
        <w:rPr>
          <w:b/>
        </w:rPr>
        <w:t xml:space="preserve"> 30</w:t>
      </w:r>
      <w:r>
        <w:t xml:space="preserve"> </w:t>
      </w:r>
      <w:r w:rsidRPr="0047557A">
        <w:rPr>
          <w:b/>
        </w:rPr>
        <w:t>(</w:t>
      </w:r>
      <w:r>
        <w:rPr>
          <w:b/>
        </w:rPr>
        <w:t>tridhjetë</w:t>
      </w:r>
      <w:r w:rsidRPr="0047557A">
        <w:rPr>
          <w:b/>
        </w:rPr>
        <w:t>) euro</w:t>
      </w:r>
      <w:r>
        <w:rPr>
          <w:b/>
        </w:rPr>
        <w:t>,</w:t>
      </w:r>
      <w:r w:rsidRPr="0047557A">
        <w:t xml:space="preserve"> </w:t>
      </w:r>
      <w:r>
        <w:t>të gjitha këto ti paguaj në</w:t>
      </w:r>
      <w:r w:rsidRPr="0047557A">
        <w:t xml:space="preserve"> afat prej 15 ditës</w:t>
      </w:r>
      <w:r>
        <w:t>h nga dita e plotfuqishmërisë së</w:t>
      </w:r>
      <w:r w:rsidRPr="0047557A">
        <w:t xml:space="preserve"> këtij aktgjykimi.</w:t>
      </w:r>
    </w:p>
    <w:p w:rsidR="00AC2015" w:rsidRPr="0047557A" w:rsidRDefault="00AC2015" w:rsidP="00AC2015">
      <w:pPr>
        <w:jc w:val="both"/>
      </w:pPr>
    </w:p>
    <w:p w:rsidR="00AC2015" w:rsidRPr="00A453D7" w:rsidRDefault="00AC2015" w:rsidP="00AC2015">
      <w:pPr>
        <w:jc w:val="both"/>
      </w:pPr>
      <w:proofErr w:type="spellStart"/>
      <w:r w:rsidRPr="002762DD">
        <w:rPr>
          <w:b/>
        </w:rPr>
        <w:t>3</w:t>
      </w:r>
      <w:r>
        <w:t>.I</w:t>
      </w:r>
      <w:proofErr w:type="spellEnd"/>
      <w:r>
        <w:t xml:space="preserve"> dëmtuari </w:t>
      </w:r>
      <w:r w:rsidR="00D26E2C">
        <w:t>L</w:t>
      </w:r>
      <w:r>
        <w:t xml:space="preserve">  </w:t>
      </w:r>
      <w:r w:rsidR="00D26E2C">
        <w:t>K</w:t>
      </w:r>
      <w:r>
        <w:t xml:space="preserve">  me banim ne </w:t>
      </w:r>
      <w:r w:rsidR="00F2376F">
        <w:t>S</w:t>
      </w:r>
      <w:r>
        <w:t xml:space="preserve">,  K- </w:t>
      </w:r>
      <w:r w:rsidR="00F2376F">
        <w:t>I</w:t>
      </w:r>
      <w:r>
        <w:t xml:space="preserve"> ne rr. “Dituria” </w:t>
      </w:r>
      <w:r w:rsidRPr="00A453D7">
        <w:t>për realizimin e kërk</w:t>
      </w:r>
      <w:r>
        <w:t>esës pasurore juridike udhëzohet</w:t>
      </w:r>
      <w:r w:rsidRPr="00A453D7">
        <w:t xml:space="preserve"> në kontest</w:t>
      </w:r>
      <w:r>
        <w:t xml:space="preserve"> të rregullt juridiko-</w:t>
      </w:r>
      <w:r w:rsidRPr="00A453D7">
        <w:t>civil.</w:t>
      </w:r>
    </w:p>
    <w:p w:rsidR="00AC2015" w:rsidRPr="00A453D7" w:rsidRDefault="00AC2015" w:rsidP="00AC2015">
      <w:pPr>
        <w:jc w:val="both"/>
      </w:pP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center"/>
        <w:rPr>
          <w:b/>
        </w:rPr>
      </w:pPr>
      <w:r w:rsidRPr="00F312A9">
        <w:rPr>
          <w:b/>
        </w:rPr>
        <w:t>A r s y e t i m</w:t>
      </w:r>
    </w:p>
    <w:p w:rsidR="00AC2015" w:rsidRDefault="00AC2015" w:rsidP="00AC2015">
      <w:pPr>
        <w:jc w:val="both"/>
      </w:pPr>
    </w:p>
    <w:p w:rsidR="00AC2015" w:rsidRPr="00F312A9" w:rsidRDefault="00AC2015" w:rsidP="00AC2015">
      <w:pPr>
        <w:jc w:val="both"/>
      </w:pPr>
    </w:p>
    <w:p w:rsidR="00AC2015" w:rsidRDefault="00AC2015" w:rsidP="00AC2015">
      <w:pPr>
        <w:jc w:val="both"/>
      </w:pPr>
      <w:r>
        <w:t>Prokuroria Themelore në  Pejë</w:t>
      </w:r>
      <w:r w:rsidRPr="00F312A9">
        <w:t xml:space="preserve"> – Departamenti i </w:t>
      </w:r>
      <w:r>
        <w:t xml:space="preserve">Krimeve të </w:t>
      </w:r>
      <w:r w:rsidRPr="00F312A9">
        <w:t>Përgjithshm</w:t>
      </w:r>
      <w:r>
        <w:t>e</w:t>
      </w:r>
      <w:r w:rsidRPr="00F312A9">
        <w:t>, ka ngritur aktakuzë më</w:t>
      </w:r>
      <w:r w:rsidRPr="00F312A9">
        <w:rPr>
          <w:b/>
        </w:rPr>
        <w:t xml:space="preserve"> </w:t>
      </w:r>
      <w:proofErr w:type="spellStart"/>
      <w:r w:rsidRPr="00D62449">
        <w:t>PP.</w:t>
      </w:r>
      <w:r>
        <w:t>II.nr</w:t>
      </w:r>
      <w:proofErr w:type="spellEnd"/>
      <w:r>
        <w:t xml:space="preserve"> 1808/2018 të </w:t>
      </w:r>
      <w:r w:rsidRPr="00D62449">
        <w:t>dt.</w:t>
      </w:r>
      <w:r>
        <w:t xml:space="preserve"> 01.10.2018, ndaj të</w:t>
      </w:r>
      <w:r w:rsidRPr="00F312A9">
        <w:t xml:space="preserve"> pandehurit </w:t>
      </w:r>
      <w:r w:rsidR="00F2376F">
        <w:t>H</w:t>
      </w:r>
      <w:r>
        <w:t xml:space="preserve"> </w:t>
      </w:r>
      <w:r w:rsidR="00F2376F">
        <w:t>B</w:t>
      </w:r>
      <w:r>
        <w:t xml:space="preserve">  nga </w:t>
      </w:r>
      <w:proofErr w:type="spellStart"/>
      <w:r>
        <w:t>fsh</w:t>
      </w:r>
      <w:proofErr w:type="spellEnd"/>
      <w:r>
        <w:t xml:space="preserve">. </w:t>
      </w:r>
      <w:r w:rsidR="00F2376F">
        <w:t>LL</w:t>
      </w:r>
      <w:r>
        <w:t>, rr. “</w:t>
      </w:r>
      <w:r w:rsidR="00D26E2C">
        <w:t>..</w:t>
      </w:r>
      <w:r>
        <w:t xml:space="preserve"> </w:t>
      </w:r>
      <w:r w:rsidR="00D26E2C">
        <w:t>..</w:t>
      </w:r>
      <w:r>
        <w:t>” , nr.</w:t>
      </w:r>
      <w:r w:rsidR="00D26E2C">
        <w:t>...</w:t>
      </w:r>
      <w:r>
        <w:t xml:space="preserve"> K. </w:t>
      </w:r>
      <w:r w:rsidR="00F2376F">
        <w:t>I</w:t>
      </w:r>
      <w:r>
        <w:t xml:space="preserve"> ,</w:t>
      </w:r>
      <w:r w:rsidRPr="00D62449">
        <w:t xml:space="preserve"> i akuzuar për</w:t>
      </w:r>
      <w:r>
        <w:t xml:space="preserve">  veprën</w:t>
      </w:r>
      <w:r w:rsidRPr="00D62449">
        <w:t xml:space="preserve">  penale </w:t>
      </w:r>
      <w:r>
        <w:t xml:space="preserve">“Lëndim i lehtë trupor” nga neni 188 </w:t>
      </w:r>
      <w:proofErr w:type="spellStart"/>
      <w:r>
        <w:t>par.1</w:t>
      </w:r>
      <w:proofErr w:type="spellEnd"/>
      <w:r>
        <w:t xml:space="preserve"> </w:t>
      </w:r>
      <w:proofErr w:type="spellStart"/>
      <w:r>
        <w:t>pika.1.4</w:t>
      </w:r>
      <w:proofErr w:type="spellEnd"/>
      <w:r>
        <w:t xml:space="preserve"> të</w:t>
      </w:r>
      <w:r w:rsidRPr="00D62449">
        <w:t xml:space="preserve"> KP</w:t>
      </w:r>
      <w:r>
        <w:t>RK-së.</w:t>
      </w:r>
      <w:r w:rsidRPr="00D62449">
        <w:t xml:space="preserve"> </w:t>
      </w:r>
    </w:p>
    <w:p w:rsidR="00AC2015" w:rsidRPr="00F312A9" w:rsidRDefault="00AC2015" w:rsidP="00AC2015">
      <w:pPr>
        <w:jc w:val="both"/>
      </w:pPr>
      <w:bookmarkStart w:id="0" w:name="_GoBack"/>
      <w:bookmarkEnd w:id="0"/>
    </w:p>
    <w:p w:rsidR="00AC2015" w:rsidRDefault="00AC2015" w:rsidP="00AC2015">
      <w:pPr>
        <w:jc w:val="both"/>
      </w:pPr>
      <w:r w:rsidRPr="00F312A9">
        <w:t xml:space="preserve">Gjykata me datën </w:t>
      </w:r>
      <w:r>
        <w:t>19.11</w:t>
      </w:r>
      <w:r w:rsidRPr="00F312A9">
        <w:t>.201</w:t>
      </w:r>
      <w:r>
        <w:t>8</w:t>
      </w:r>
      <w:r w:rsidRPr="00F312A9">
        <w:t xml:space="preserve">, </w:t>
      </w:r>
      <w:r>
        <w:t xml:space="preserve"> </w:t>
      </w:r>
      <w:r w:rsidRPr="00F312A9">
        <w:t>mbajti shqyrtim</w:t>
      </w:r>
      <w:r>
        <w:t>in fillestar ku ka prezantuar P</w:t>
      </w:r>
      <w:r w:rsidRPr="00F312A9">
        <w:t xml:space="preserve">rokurori i shtetit </w:t>
      </w:r>
      <w:proofErr w:type="spellStart"/>
      <w:r w:rsidRPr="00F312A9">
        <w:t>Lumturije</w:t>
      </w:r>
      <w:proofErr w:type="spellEnd"/>
      <w:r w:rsidRPr="00F312A9">
        <w:t xml:space="preserve"> </w:t>
      </w:r>
      <w:proofErr w:type="spellStart"/>
      <w:r>
        <w:t>Vuçetaj</w:t>
      </w:r>
      <w:proofErr w:type="spellEnd"/>
      <w:r>
        <w:t xml:space="preserve">, i </w:t>
      </w:r>
      <w:r w:rsidRPr="00F312A9">
        <w:t xml:space="preserve"> pandehuri </w:t>
      </w:r>
      <w:r w:rsidR="00F2376F">
        <w:t>H</w:t>
      </w:r>
      <w:r>
        <w:t xml:space="preserve">  </w:t>
      </w:r>
      <w:r w:rsidR="00F2376F">
        <w:t>B</w:t>
      </w:r>
      <w:r>
        <w:t xml:space="preserve"> , ndërsa Gjykata duke vepruar sipas nenit 245 nuk i ka ftuar palët tjera në seancën fillestare. 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  <w:rPr>
          <w:color w:val="000000"/>
        </w:rPr>
      </w:pPr>
      <w:r>
        <w:rPr>
          <w:color w:val="000000"/>
        </w:rPr>
        <w:t>Pas leximit të</w:t>
      </w:r>
      <w:r w:rsidRPr="00F629A9">
        <w:rPr>
          <w:color w:val="000000"/>
        </w:rPr>
        <w:t xml:space="preserve"> aktakuzës nga ana e prokurorit të s</w:t>
      </w:r>
      <w:r>
        <w:rPr>
          <w:color w:val="000000"/>
        </w:rPr>
        <w:t xml:space="preserve">htetit në seancën e shqyrtimit fillestar, gjykata është e bindur se i pandehuri e ka kuptuar aktakuzën dhe te pandehurit i është dhënë mundësia që të deklarohet për pranimin ose mospranimin e fajësisë. </w:t>
      </w:r>
    </w:p>
    <w:p w:rsidR="00AC2015" w:rsidRDefault="00AC2015" w:rsidP="00AC2015">
      <w:pPr>
        <w:jc w:val="both"/>
        <w:rPr>
          <w:color w:val="000000"/>
        </w:rPr>
      </w:pPr>
    </w:p>
    <w:p w:rsidR="00AC2015" w:rsidRDefault="00AC2015" w:rsidP="00AC2015">
      <w:pPr>
        <w:jc w:val="both"/>
      </w:pPr>
      <w:r>
        <w:t>Pas</w:t>
      </w:r>
      <w:r w:rsidRPr="00AC2729">
        <w:t>i</w:t>
      </w:r>
      <w:r>
        <w:t xml:space="preserve"> që ju dha mundësia të deklarohet për fajësinë apo jo fajësinë, i</w:t>
      </w:r>
      <w:r w:rsidRPr="00AC2729">
        <w:t xml:space="preserve"> pandehuri  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 xml:space="preserve">. Më vije keq kjo që ka ndodhur dhe shprehë keqardhje, është hera e parë që kam kryer një vepër te tillë dhe ne te ardhmen do te jem me i kujdesshëm qe kjo më mos te përsëritët, si dhe me palën e dëmtuar jemi   pajtuar familjarisht me te dhe nuk kemi asgjë. 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>
        <w:t>Gjykata kërkojë mendimin e Prokurorit të</w:t>
      </w:r>
      <w:r w:rsidRPr="00F312A9">
        <w:t xml:space="preserve"> Shtetit i cili deklaroj se pajtohet me pranimin e fajësisë, i cili pranim është i vullnetshëm, ka mbështetje në provat që gjenden në shkresat e </w:t>
      </w:r>
      <w:r>
        <w:t xml:space="preserve">lëndës, </w:t>
      </w:r>
      <w:r w:rsidRPr="00F312A9">
        <w:t xml:space="preserve"> dhe është bërë komfor dispozitave ligjore, si dhe gjykata me rastin e shqiptimit mund të marrë si rrethanë lehtësuese pranimi</w:t>
      </w:r>
      <w:r>
        <w:t>n</w:t>
      </w:r>
      <w:r w:rsidRPr="00F312A9">
        <w:t xml:space="preserve"> </w:t>
      </w:r>
      <w:r>
        <w:t>e</w:t>
      </w:r>
      <w:r w:rsidRPr="00F312A9">
        <w:t xml:space="preserve"> fajësisë.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>Pas deklarimit të te pandehurit dhe mendimit te prokurorit se nuk e kundërshtojnë pranimin e fajësisë, Gjykata konstatoj se i pandehuri pranon fajësinë në mënyrë vullnetare dhe pa asnjë presion, i pandehuri ë</w:t>
      </w:r>
      <w:r>
        <w:t>shtë i vetëdijshëm për pasojat dhe përparësitë e  pranimit të fajësisë, si dhe të</w:t>
      </w:r>
      <w:r w:rsidRPr="00F312A9">
        <w:t xml:space="preserve"> gjitha kërkesat nga neni 248 par. 1 te KPPK-se janë përmbushur. Ashtu që gjykata aprovon deklarimin për pranimin e fajësisë nga ana e te pandehurit.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 xml:space="preserve">Duke pas parasysh se gjykata ka aprovuar pranimin e fajësisë nga ana e të pandehurit </w:t>
      </w:r>
      <w:r w:rsidR="00F2376F">
        <w:t>H</w:t>
      </w:r>
      <w:r>
        <w:t xml:space="preserve"> </w:t>
      </w:r>
      <w:r w:rsidR="00F2376F">
        <w:t>B</w:t>
      </w:r>
      <w:r>
        <w:t xml:space="preserve">  </w:t>
      </w:r>
      <w:r w:rsidRPr="00F312A9">
        <w:t xml:space="preserve">dhe ka vërtetuar se nuk ekziston asnjë rrethanë nga neni 253 </w:t>
      </w:r>
      <w:proofErr w:type="spellStart"/>
      <w:r w:rsidRPr="00F312A9">
        <w:t>par.1</w:t>
      </w:r>
      <w:proofErr w:type="spellEnd"/>
      <w:r w:rsidRPr="00F312A9">
        <w:t xml:space="preserve"> pika 1.1,1.2,1.3 të KPPRK-së,  </w:t>
      </w:r>
      <w:r w:rsidRPr="00F312A9">
        <w:lastRenderedPageBreak/>
        <w:t xml:space="preserve">atëherë ne ketë çështje penale nuk është zbatuar procedura e provave, gjykata duke vepruar në kuptim te nenit 248 </w:t>
      </w:r>
      <w:proofErr w:type="spellStart"/>
      <w:r w:rsidRPr="00F312A9">
        <w:t>par.4</w:t>
      </w:r>
      <w:proofErr w:type="spellEnd"/>
      <w:r w:rsidRPr="00F312A9">
        <w:t xml:space="preserve"> të KPRK-së, ka vazhduar me shqiptimin e dënimit.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 xml:space="preserve">Me faktet e ofruara si dhe pranimin e fajësisë nga ana e të pandehurit është vërtetuar gjendja faktike si në </w:t>
      </w:r>
      <w:proofErr w:type="spellStart"/>
      <w:r w:rsidRPr="00F312A9">
        <w:t>dispozitiv</w:t>
      </w:r>
      <w:proofErr w:type="spellEnd"/>
      <w:r w:rsidRPr="00F312A9">
        <w:t xml:space="preserve"> te këtij aktgjykimi. Nga gjendja e vërtetuar faktike si është përshkruar në </w:t>
      </w:r>
      <w:proofErr w:type="spellStart"/>
      <w:r w:rsidRPr="00F312A9">
        <w:t>dispozitiv</w:t>
      </w:r>
      <w:proofErr w:type="spellEnd"/>
      <w:r w:rsidRPr="00F312A9">
        <w:t xml:space="preserve"> të aktakuzës, rrjedh</w:t>
      </w:r>
      <w:r>
        <w:t xml:space="preserve"> se në veprimet e të pandehurit </w:t>
      </w:r>
      <w:r w:rsidR="00F2376F">
        <w:t>H</w:t>
      </w:r>
      <w:r>
        <w:t xml:space="preserve"> </w:t>
      </w:r>
      <w:r w:rsidR="00F2376F">
        <w:t>B</w:t>
      </w:r>
      <w:r w:rsidRPr="00F312A9">
        <w:t xml:space="preserve"> qëndrojnë të gj</w:t>
      </w:r>
      <w:r>
        <w:t>itha elementet e veprës penale “L</w:t>
      </w:r>
      <w:r w:rsidRPr="00F312A9">
        <w:t>ëndim</w:t>
      </w:r>
      <w:r>
        <w:t>e të lehta</w:t>
      </w:r>
      <w:r w:rsidRPr="00F312A9">
        <w:t xml:space="preserve"> trupor</w:t>
      </w:r>
      <w:r>
        <w:t>e”</w:t>
      </w:r>
      <w:r w:rsidRPr="00F312A9">
        <w:t xml:space="preserve"> nga neni 188 </w:t>
      </w:r>
      <w:proofErr w:type="spellStart"/>
      <w:r w:rsidRPr="00F312A9">
        <w:t>par.</w:t>
      </w:r>
      <w:r>
        <w:t>1</w:t>
      </w:r>
      <w:proofErr w:type="spellEnd"/>
      <w:r>
        <w:t xml:space="preserve"> pika 1.4  </w:t>
      </w:r>
      <w:r w:rsidRPr="00F312A9">
        <w:t>të KPRK-së.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 xml:space="preserve">Sa i përket fajësisë gjykata ka gjetur se te i pandehuri ka ekzistuar dashja që veprën penale ta kryen në mënyrë të përshkruar si në </w:t>
      </w:r>
      <w:proofErr w:type="spellStart"/>
      <w:r w:rsidRPr="00F312A9">
        <w:t>dispozitiv</w:t>
      </w:r>
      <w:proofErr w:type="spellEnd"/>
      <w:r w:rsidRPr="00F312A9">
        <w:t xml:space="preserve"> të aktgjykimit pasi që i pandehuri </w:t>
      </w:r>
      <w:r w:rsidR="00F2376F">
        <w:t>H</w:t>
      </w:r>
      <w:r>
        <w:t xml:space="preserve"> </w:t>
      </w:r>
      <w:r w:rsidR="00F2376F">
        <w:t>B</w:t>
      </w:r>
      <w:r w:rsidRPr="00F312A9">
        <w:t xml:space="preserve"> ka qenë i vetëdijshëm për veprën e kryer dhe e ka dëshi</w:t>
      </w:r>
      <w:r>
        <w:t xml:space="preserve">ruar </w:t>
      </w:r>
      <w:r w:rsidRPr="00F312A9">
        <w:t>kryerjen e saj.</w:t>
      </w:r>
    </w:p>
    <w:p w:rsidR="00AC2015" w:rsidRPr="00F312A9" w:rsidRDefault="00AC2015" w:rsidP="00AC2015">
      <w:pPr>
        <w:jc w:val="both"/>
      </w:pPr>
      <w:r w:rsidRPr="00F312A9">
        <w:t xml:space="preserve"> </w:t>
      </w:r>
    </w:p>
    <w:p w:rsidR="00AC2015" w:rsidRDefault="00AC2015" w:rsidP="00AC2015">
      <w:pPr>
        <w:jc w:val="both"/>
      </w:pPr>
      <w:r w:rsidRPr="00F312A9">
        <w:t>Gjatë procedurës penale nuk janë paraqit rrethana të cilat do ta zvogëlojnë apo përjashtojnë përgjegjësin</w:t>
      </w:r>
      <w:r>
        <w:t>ë</w:t>
      </w:r>
      <w:r w:rsidRPr="00F312A9">
        <w:t xml:space="preserve"> penale të pandehurit, kështu që i një</w:t>
      </w:r>
      <w:r>
        <w:t xml:space="preserve">jti është penalisht përgjegjës. 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</w:pPr>
      <w:r w:rsidRPr="00F312A9">
        <w:t>Duke vendosur lidhur me llojin dhe lartësinë e dënimit, gjykata i ka vlerësuar të gji</w:t>
      </w:r>
      <w:r>
        <w:t>tha rrethanat  lehtësuese dhe rënduese në kuptim të</w:t>
      </w:r>
      <w:r w:rsidRPr="00F312A9">
        <w:t xml:space="preserve"> nenit 73 dhe 74 te KPRK-se. Kësh</w:t>
      </w:r>
      <w:r>
        <w:t>tu si rrethana lehtësuese për të</w:t>
      </w:r>
      <w:r w:rsidRPr="00F312A9">
        <w:t xml:space="preserve"> pandehurin,</w:t>
      </w:r>
      <w:r w:rsidRPr="00F312A9">
        <w:rPr>
          <w:b/>
        </w:rPr>
        <w:t xml:space="preserve"> </w:t>
      </w:r>
      <w:r w:rsidRPr="00F312A9">
        <w:t xml:space="preserve">gjykata ka vlerësuar se i pandehuri </w:t>
      </w:r>
      <w:r>
        <w:t xml:space="preserve">nuk ka rënë asnjëherë ndesh me ligjin përpos rastit të lartcekur. I pandehuri </w:t>
      </w:r>
      <w:r w:rsidRPr="00F312A9">
        <w:t>k</w:t>
      </w:r>
      <w:r>
        <w:t>a treguar sjellje korrekte gjatë</w:t>
      </w:r>
      <w:r w:rsidRPr="00F312A9">
        <w:t xml:space="preserve"> shqyrtimit </w:t>
      </w:r>
      <w:r>
        <w:t>fillestar</w:t>
      </w:r>
      <w:r w:rsidRPr="00F312A9">
        <w:t xml:space="preserve"> e për me tepër ka pranuar fajësinë, është </w:t>
      </w:r>
      <w:r>
        <w:t>ndier i përgjegjshëm për veprimin</w:t>
      </w:r>
      <w:r w:rsidRPr="00F312A9">
        <w:t xml:space="preserve"> e tij dhe ka</w:t>
      </w:r>
      <w:r>
        <w:t xml:space="preserve"> shpreh keqardhje për veprën që </w:t>
      </w:r>
      <w:r w:rsidRPr="00F312A9">
        <w:t>e ka kryer. Jeton në bashkësi familjare prej</w:t>
      </w:r>
      <w:r>
        <w:t xml:space="preserve"> 8 </w:t>
      </w:r>
      <w:r w:rsidRPr="00F312A9">
        <w:t>anëtarësh dhe të ardhura s</w:t>
      </w:r>
      <w:r>
        <w:t xml:space="preserve">iguron nga puna si punëtor fizik. </w:t>
      </w:r>
      <w:r w:rsidRPr="00F312A9">
        <w:t>T</w:t>
      </w:r>
      <w:r w:rsidRPr="00F312A9">
        <w:rPr>
          <w:bCs/>
        </w:rPr>
        <w:t>ë gjitha këto rrethana kjo gjykatë i ka p</w:t>
      </w:r>
      <w:r>
        <w:rPr>
          <w:bCs/>
        </w:rPr>
        <w:t>ranuar si rrethana lehtësuese në</w:t>
      </w:r>
      <w:r w:rsidRPr="00F312A9">
        <w:rPr>
          <w:bCs/>
        </w:rPr>
        <w:t xml:space="preserve"> dobi te të pandehurit. </w:t>
      </w:r>
      <w:r>
        <w:t>Rrethanë rënduese gjykata nuk  gjeti.</w:t>
      </w:r>
    </w:p>
    <w:p w:rsidR="00AC2015" w:rsidRDefault="00AC2015" w:rsidP="00AC2015">
      <w:pPr>
        <w:jc w:val="both"/>
      </w:pPr>
    </w:p>
    <w:p w:rsidR="00AC2015" w:rsidRPr="00F312A9" w:rsidRDefault="00AC2015" w:rsidP="00AC2015">
      <w:pPr>
        <w:jc w:val="both"/>
        <w:rPr>
          <w:b/>
        </w:rPr>
      </w:pPr>
      <w:r w:rsidRPr="00F312A9">
        <w:t xml:space="preserve">Andaj, duke vlerësuar këto rrethana, Gjykata ne kuptim te nenit 73 dhe 74 te KPRK-se te pandehurin e gjykoi si ne </w:t>
      </w:r>
      <w:proofErr w:type="spellStart"/>
      <w:r w:rsidRPr="00F312A9">
        <w:t>dispozitiv</w:t>
      </w:r>
      <w:proofErr w:type="spellEnd"/>
      <w:r w:rsidRPr="00F312A9">
        <w:t xml:space="preserve"> te këtij aktgjykimit, me te cilin do te arrihet edhe qëllimi i dënimit. </w:t>
      </w:r>
    </w:p>
    <w:p w:rsidR="00AC2015" w:rsidRPr="00F312A9" w:rsidRDefault="00AC2015" w:rsidP="00AC2015">
      <w:pPr>
        <w:jc w:val="both"/>
      </w:pPr>
    </w:p>
    <w:p w:rsidR="00AC2015" w:rsidRPr="00F312A9" w:rsidRDefault="00AC2015" w:rsidP="00AC2015">
      <w:pPr>
        <w:jc w:val="both"/>
      </w:pPr>
      <w:r w:rsidRPr="00F312A9">
        <w:t>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</w:t>
      </w:r>
      <w:r>
        <w:t>nale në përputhje me nenin 41 të KPRK-së</w:t>
      </w:r>
    </w:p>
    <w:p w:rsidR="00AC2015" w:rsidRPr="00F312A9" w:rsidRDefault="00AC2015" w:rsidP="00AC2015">
      <w:pPr>
        <w:jc w:val="both"/>
      </w:pPr>
    </w:p>
    <w:p w:rsidR="00AC2015" w:rsidRPr="002B74D5" w:rsidRDefault="00AC2015" w:rsidP="00AC2015">
      <w:pPr>
        <w:jc w:val="both"/>
        <w:rPr>
          <w:b/>
        </w:rPr>
      </w:pPr>
      <w:r>
        <w:t>Duke u bazuar në nenin 450 par. 1 dhe 2 nën par. 2.6 të</w:t>
      </w:r>
      <w:r w:rsidRPr="00F61D80">
        <w:t xml:space="preserve"> KPPR</w:t>
      </w:r>
      <w:r>
        <w:t>K-së</w:t>
      </w:r>
      <w:r w:rsidRPr="00F61D80">
        <w:t xml:space="preserve">, gjykata ka përcaktuar </w:t>
      </w:r>
      <w:r>
        <w:t xml:space="preserve"> për ekspertizën  mjeko-ligjore </w:t>
      </w:r>
      <w:r w:rsidRPr="00180B59">
        <w:rPr>
          <w:b/>
        </w:rPr>
        <w:t>20</w:t>
      </w:r>
      <w:r>
        <w:rPr>
          <w:b/>
        </w:rPr>
        <w:t xml:space="preserve"> (njëzet)</w:t>
      </w:r>
      <w:r>
        <w:t xml:space="preserve"> </w:t>
      </w:r>
      <w:r w:rsidRPr="00A3686C">
        <w:rPr>
          <w:b/>
        </w:rPr>
        <w:t>euro,</w:t>
      </w:r>
      <w:r>
        <w:rPr>
          <w:b/>
        </w:rPr>
        <w:t xml:space="preserve"> </w:t>
      </w:r>
      <w:r>
        <w:t xml:space="preserve">paushallin gjyqësorë në shumën prej </w:t>
      </w:r>
      <w:r w:rsidRPr="00B460C3">
        <w:rPr>
          <w:b/>
        </w:rPr>
        <w:t>30 (tridhjetë) euro</w:t>
      </w:r>
      <w:r>
        <w:t xml:space="preserve">, dhe shumën prej </w:t>
      </w:r>
      <w:r w:rsidRPr="00CC215F">
        <w:rPr>
          <w:b/>
        </w:rPr>
        <w:t>30</w:t>
      </w:r>
      <w:r>
        <w:rPr>
          <w:b/>
        </w:rPr>
        <w:t xml:space="preserve"> (</w:t>
      </w:r>
      <w:r w:rsidRPr="00884AFB">
        <w:rPr>
          <w:b/>
          <w:color w:val="000000"/>
        </w:rPr>
        <w:t>tridhjetë) euro</w:t>
      </w:r>
      <w:r>
        <w:t xml:space="preserve"> në emër të kompensimit të viktimave të krimi, </w:t>
      </w:r>
      <w:r w:rsidRPr="00266D7A">
        <w:t>të gjitha në shumën prej</w:t>
      </w:r>
      <w:r>
        <w:t xml:space="preserve"> </w:t>
      </w:r>
      <w:r w:rsidRPr="002B74D5">
        <w:rPr>
          <w:b/>
        </w:rPr>
        <w:t xml:space="preserve">80 </w:t>
      </w:r>
      <w:r>
        <w:rPr>
          <w:b/>
        </w:rPr>
        <w:t>(tetëdhjetë) euro.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</w:t>
      </w: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39 par. 3 </w:t>
      </w:r>
      <w:proofErr w:type="spellStart"/>
      <w:r>
        <w:rPr>
          <w:color w:val="000000"/>
        </w:rPr>
        <w:t>nënpar</w:t>
      </w:r>
      <w:proofErr w:type="spellEnd"/>
      <w:r>
        <w:rPr>
          <w:color w:val="000000"/>
        </w:rPr>
        <w:t>. 3.1 të Ligjit nr. 05/L-036 për Kompensimin e Viktimave të Krimit.</w:t>
      </w:r>
    </w:p>
    <w:p w:rsidR="00AC2015" w:rsidRPr="00455BAD" w:rsidRDefault="00AC2015" w:rsidP="00AC2015">
      <w:pPr>
        <w:jc w:val="both"/>
        <w:rPr>
          <w:b/>
          <w:color w:val="FF0000"/>
        </w:rPr>
      </w:pPr>
    </w:p>
    <w:p w:rsidR="00AC2015" w:rsidRPr="00F312A9" w:rsidRDefault="00AC2015" w:rsidP="00AC2015">
      <w:pPr>
        <w:jc w:val="both"/>
      </w:pPr>
      <w:r w:rsidRPr="00F312A9">
        <w:t>Vendimi qe palën e dëmtuar ta udhëzoj ne kontest civil për realizimin e kërkesës pasurore juridike u mor ne kuptim te nenit 463 par. 1 dhe 2 te KPPRK.</w:t>
      </w:r>
    </w:p>
    <w:p w:rsidR="00AC2015" w:rsidRDefault="00AC2015" w:rsidP="00AC2015">
      <w:pPr>
        <w:jc w:val="both"/>
      </w:pPr>
    </w:p>
    <w:p w:rsidR="00AC2015" w:rsidRDefault="00AC2015" w:rsidP="00AC2015">
      <w:pPr>
        <w:jc w:val="both"/>
      </w:pPr>
      <w:r w:rsidRPr="00F312A9">
        <w:t>Nga arsyet e cekura më lartë dhe me zbatimin e nenit 370 të KPPRK-së është vendosur si në dispozite të këtij aktgjykimi.</w:t>
      </w:r>
    </w:p>
    <w:p w:rsidR="00AC2015" w:rsidRPr="00F312A9" w:rsidRDefault="00AC2015" w:rsidP="00AC2015">
      <w:pPr>
        <w:jc w:val="both"/>
        <w:rPr>
          <w:b/>
          <w:sz w:val="23"/>
          <w:szCs w:val="23"/>
        </w:rPr>
      </w:pPr>
    </w:p>
    <w:p w:rsidR="00AC2015" w:rsidRPr="00F312A9" w:rsidRDefault="00AC2015" w:rsidP="00AC2015">
      <w:pPr>
        <w:jc w:val="center"/>
        <w:rPr>
          <w:b/>
          <w:bCs/>
        </w:rPr>
      </w:pPr>
      <w:r w:rsidRPr="00F312A9">
        <w:rPr>
          <w:b/>
          <w:bCs/>
        </w:rPr>
        <w:t xml:space="preserve">GJYKATA THEMELORE NË PEJË-DEGA </w:t>
      </w:r>
      <w:r w:rsidR="00F2376F">
        <w:rPr>
          <w:b/>
          <w:bCs/>
        </w:rPr>
        <w:t>I</w:t>
      </w:r>
    </w:p>
    <w:p w:rsidR="00AC2015" w:rsidRPr="00F312A9" w:rsidRDefault="00AC2015" w:rsidP="00AC2015">
      <w:pPr>
        <w:jc w:val="center"/>
        <w:rPr>
          <w:b/>
          <w:bCs/>
        </w:rPr>
      </w:pPr>
      <w:r w:rsidRPr="00F312A9">
        <w:rPr>
          <w:b/>
          <w:bCs/>
        </w:rPr>
        <w:t xml:space="preserve"> DEPARTAMENTI I PËRGJITHSHËM</w:t>
      </w:r>
    </w:p>
    <w:p w:rsidR="00AC2015" w:rsidRDefault="00AC2015" w:rsidP="00AC2015">
      <w:pPr>
        <w:jc w:val="center"/>
        <w:rPr>
          <w:b/>
          <w:bCs/>
        </w:rPr>
      </w:pPr>
      <w:proofErr w:type="spellStart"/>
      <w:r w:rsidRPr="00F312A9">
        <w:rPr>
          <w:b/>
          <w:bCs/>
        </w:rPr>
        <w:t>P.nr.</w:t>
      </w:r>
      <w:r>
        <w:rPr>
          <w:b/>
          <w:bCs/>
        </w:rPr>
        <w:t>256/18</w:t>
      </w:r>
      <w:proofErr w:type="spellEnd"/>
      <w:r w:rsidRPr="00F312A9">
        <w:rPr>
          <w:b/>
          <w:bCs/>
        </w:rPr>
        <w:t xml:space="preserve"> më datë </w:t>
      </w:r>
      <w:r>
        <w:rPr>
          <w:b/>
          <w:bCs/>
        </w:rPr>
        <w:t>19.11.2018</w:t>
      </w:r>
    </w:p>
    <w:p w:rsidR="00AC2015" w:rsidRPr="00F312A9" w:rsidRDefault="00AC2015" w:rsidP="00AC2015">
      <w:pPr>
        <w:jc w:val="center"/>
        <w:rPr>
          <w:b/>
          <w:bCs/>
        </w:rPr>
      </w:pPr>
    </w:p>
    <w:p w:rsidR="00AC2015" w:rsidRDefault="00AC2015" w:rsidP="00AC2015">
      <w:pPr>
        <w:jc w:val="center"/>
        <w:rPr>
          <w:b/>
          <w:bCs/>
        </w:rPr>
      </w:pPr>
      <w:r w:rsidRPr="00F312A9">
        <w:rPr>
          <w:b/>
          <w:bCs/>
        </w:rPr>
        <w:t xml:space="preserve">Aktgjykimi është përpiluar me dt. </w:t>
      </w:r>
      <w:r>
        <w:rPr>
          <w:b/>
          <w:bCs/>
        </w:rPr>
        <w:t>22.11.2018</w:t>
      </w:r>
    </w:p>
    <w:p w:rsidR="00AC2015" w:rsidRDefault="00AC2015" w:rsidP="00AC2015">
      <w:pPr>
        <w:jc w:val="both"/>
        <w:rPr>
          <w:b/>
          <w:bCs/>
        </w:rPr>
      </w:pPr>
    </w:p>
    <w:p w:rsidR="00AC2015" w:rsidRDefault="00AC2015" w:rsidP="00AC2015">
      <w:pPr>
        <w:jc w:val="both"/>
        <w:rPr>
          <w:b/>
          <w:bCs/>
        </w:rPr>
      </w:pPr>
    </w:p>
    <w:p w:rsidR="00AC2015" w:rsidRPr="00F312A9" w:rsidRDefault="00AC2015" w:rsidP="00AC2015">
      <w:pPr>
        <w:jc w:val="both"/>
        <w:rPr>
          <w:b/>
          <w:bCs/>
        </w:rPr>
      </w:pPr>
    </w:p>
    <w:p w:rsidR="00AC2015" w:rsidRPr="00F312A9" w:rsidRDefault="00AC2015" w:rsidP="00AC2015">
      <w:pPr>
        <w:jc w:val="both"/>
        <w:rPr>
          <w:b/>
        </w:rPr>
      </w:pPr>
      <w:r w:rsidRPr="00F312A9">
        <w:rPr>
          <w:b/>
        </w:rPr>
        <w:t>Sekretarja Juridike</w:t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</w:t>
      </w:r>
      <w:r w:rsidRPr="00F312A9">
        <w:rPr>
          <w:b/>
        </w:rPr>
        <w:tab/>
      </w:r>
      <w:r>
        <w:rPr>
          <w:b/>
        </w:rPr>
        <w:t xml:space="preserve"> </w:t>
      </w:r>
      <w:r w:rsidRPr="00F312A9">
        <w:rPr>
          <w:b/>
        </w:rPr>
        <w:t xml:space="preserve">  Gjyqtari </w:t>
      </w:r>
    </w:p>
    <w:p w:rsidR="00AC2015" w:rsidRPr="00F312A9" w:rsidRDefault="00AC2015" w:rsidP="00AC2015">
      <w:pPr>
        <w:jc w:val="both"/>
        <w:rPr>
          <w:b/>
        </w:rPr>
      </w:pPr>
      <w:r w:rsidRPr="00F312A9">
        <w:rPr>
          <w:b/>
        </w:rPr>
        <w:t>_________________</w:t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       </w:t>
      </w:r>
      <w:r>
        <w:rPr>
          <w:b/>
        </w:rPr>
        <w:t xml:space="preserve">                        </w:t>
      </w:r>
      <w:r w:rsidRPr="00F312A9">
        <w:rPr>
          <w:b/>
        </w:rPr>
        <w:t xml:space="preserve">   _______________</w:t>
      </w:r>
    </w:p>
    <w:p w:rsidR="00AC2015" w:rsidRPr="00F312A9" w:rsidRDefault="00AC2015" w:rsidP="00AC2015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</w:t>
      </w:r>
      <w:r>
        <w:rPr>
          <w:b/>
        </w:rPr>
        <w:t xml:space="preserve">            </w:t>
      </w:r>
      <w:r w:rsidRPr="00F312A9">
        <w:rPr>
          <w:b/>
        </w:rPr>
        <w:t xml:space="preserve"> Gani Rugova</w:t>
      </w:r>
    </w:p>
    <w:p w:rsidR="00AC2015" w:rsidRPr="00F312A9" w:rsidRDefault="00AC2015" w:rsidP="00AC2015">
      <w:pPr>
        <w:jc w:val="both"/>
        <w:rPr>
          <w:b/>
          <w:bCs/>
        </w:rPr>
      </w:pPr>
    </w:p>
    <w:p w:rsidR="00AC2015" w:rsidRPr="00F312A9" w:rsidRDefault="00AC2015" w:rsidP="00AC2015">
      <w:pPr>
        <w:jc w:val="both"/>
        <w:rPr>
          <w:bCs/>
        </w:rPr>
      </w:pPr>
      <w:r w:rsidRPr="00F312A9">
        <w:rPr>
          <w:b/>
          <w:bCs/>
        </w:rPr>
        <w:t>KËSHILLA JURIDIKE:</w:t>
      </w:r>
    </w:p>
    <w:p w:rsidR="00AC2015" w:rsidRPr="00F312A9" w:rsidRDefault="00AC2015" w:rsidP="00AC2015">
      <w:pPr>
        <w:jc w:val="both"/>
      </w:pPr>
      <w:r w:rsidRPr="00F312A9">
        <w:t xml:space="preserve">Kundër këtij aktgjykimi palët kanë te drejtë të parashtrojnë </w:t>
      </w:r>
    </w:p>
    <w:p w:rsidR="00AC2015" w:rsidRPr="00F312A9" w:rsidRDefault="00AC2015" w:rsidP="00AC2015">
      <w:pPr>
        <w:jc w:val="both"/>
      </w:pPr>
      <w:r w:rsidRPr="00F312A9">
        <w:t xml:space="preserve">ankesë në afat prej 15 ditësh, nga dita e marrjes. Ankesa i dërgohet </w:t>
      </w:r>
    </w:p>
    <w:p w:rsidR="00AC2015" w:rsidRPr="00196041" w:rsidRDefault="00AC2015" w:rsidP="00AC2015">
      <w:pPr>
        <w:jc w:val="both"/>
        <w:rPr>
          <w:sz w:val="23"/>
          <w:szCs w:val="23"/>
        </w:rPr>
      </w:pPr>
      <w:r w:rsidRPr="00F312A9">
        <w:t>Gjykatës së Apelit në Prishtinë përmes kësaj Gjykate</w:t>
      </w:r>
      <w:r>
        <w:t xml:space="preserve"> Themelore</w:t>
      </w:r>
      <w:r>
        <w:rPr>
          <w:sz w:val="23"/>
          <w:szCs w:val="23"/>
        </w:rPr>
        <w:t>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AC20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70" w:right="1361" w:bottom="72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62" w:rsidRDefault="00621D62" w:rsidP="004369F3">
      <w:r>
        <w:separator/>
      </w:r>
    </w:p>
  </w:endnote>
  <w:endnote w:type="continuationSeparator" w:id="0">
    <w:p w:rsidR="00621D62" w:rsidRDefault="00621D6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6F0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2018:060480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B730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B7300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6F0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2018:060480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B730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B7300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62" w:rsidRDefault="00621D62" w:rsidP="004369F3">
      <w:r>
        <w:separator/>
      </w:r>
    </w:p>
  </w:footnote>
  <w:footnote w:type="continuationSeparator" w:id="0">
    <w:p w:rsidR="00621D62" w:rsidRDefault="00621D6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2018:060479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00175327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06F09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2F58F4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06F09"/>
    <w:rsid w:val="00610935"/>
    <w:rsid w:val="00612D01"/>
    <w:rsid w:val="0061564E"/>
    <w:rsid w:val="0062161D"/>
    <w:rsid w:val="00621D62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7300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015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45C8E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6E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376F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D2F37"/>
    <w:rsid w:val="00B215E9"/>
    <w:rsid w:val="00B2268F"/>
    <w:rsid w:val="00B34AB7"/>
    <w:rsid w:val="00B57244"/>
    <w:rsid w:val="00B7374F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5755-513C-4844-8016-E538B37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2018-11-22T14:27:00Z</cp:lastPrinted>
  <dcterms:created xsi:type="dcterms:W3CDTF">2018-11-22T14:23:00Z</dcterms:created>
  <dcterms:modified xsi:type="dcterms:W3CDTF">2019-11-08T08:49:00Z</dcterms:modified>
</cp:coreProperties>
</file>