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98706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2018:066647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98706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21.02.2019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987069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00230781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25663E" w:rsidRDefault="0025663E" w:rsidP="0095459A">
      <w:pPr>
        <w:jc w:val="both"/>
      </w:pPr>
    </w:p>
    <w:p w:rsidR="00551D1D" w:rsidRPr="00F61D80" w:rsidRDefault="00551D1D" w:rsidP="00551D1D">
      <w:pPr>
        <w:jc w:val="both"/>
        <w:rPr>
          <w:b/>
          <w:bCs/>
        </w:rPr>
      </w:pPr>
      <w:proofErr w:type="spellStart"/>
      <w:r w:rsidRPr="00F61D80">
        <w:rPr>
          <w:b/>
          <w:bCs/>
        </w:rPr>
        <w:t>P.nr.</w:t>
      </w:r>
      <w:r>
        <w:rPr>
          <w:b/>
          <w:bCs/>
        </w:rPr>
        <w:t>314/18</w:t>
      </w:r>
      <w:proofErr w:type="spellEnd"/>
    </w:p>
    <w:p w:rsidR="00551D1D" w:rsidRPr="00F61D80" w:rsidRDefault="00551D1D" w:rsidP="00551D1D">
      <w:pPr>
        <w:jc w:val="center"/>
        <w:rPr>
          <w:b/>
          <w:bCs/>
        </w:rPr>
      </w:pPr>
      <w:r w:rsidRPr="00F61D80">
        <w:rPr>
          <w:b/>
          <w:bCs/>
        </w:rPr>
        <w:t>NË EMËR TË POPULLIT</w:t>
      </w:r>
    </w:p>
    <w:p w:rsidR="00551D1D" w:rsidRPr="00F61D80" w:rsidRDefault="00551D1D" w:rsidP="00551D1D">
      <w:pPr>
        <w:jc w:val="both"/>
        <w:rPr>
          <w:b/>
          <w:bCs/>
        </w:rPr>
      </w:pPr>
    </w:p>
    <w:p w:rsidR="00551D1D" w:rsidRDefault="00551D1D" w:rsidP="00551D1D">
      <w:pPr>
        <w:pStyle w:val="BodyText"/>
        <w:rPr>
          <w:b/>
          <w:bCs/>
        </w:rPr>
      </w:pPr>
    </w:p>
    <w:p w:rsidR="00551D1D" w:rsidRDefault="00551D1D" w:rsidP="00551D1D">
      <w:pPr>
        <w:pStyle w:val="BodyText"/>
      </w:pPr>
      <w:r>
        <w:rPr>
          <w:b/>
          <w:bCs/>
        </w:rPr>
        <w:t xml:space="preserve">GJYKATA THEMELORE NË PEJË –DEGA </w:t>
      </w:r>
      <w:r w:rsidR="000A5E28">
        <w:rPr>
          <w:b/>
          <w:bCs/>
        </w:rPr>
        <w:t>ISTOG</w:t>
      </w:r>
      <w:r w:rsidRPr="00F61D80">
        <w:rPr>
          <w:b/>
          <w:bCs/>
        </w:rPr>
        <w:t xml:space="preserve"> – DEPARTAMENTI I PËRGJITHSHËM,</w:t>
      </w:r>
      <w:r w:rsidRPr="00F61D80">
        <w:t xml:space="preserve"> sipas Gjyqtarit</w:t>
      </w:r>
      <w:r>
        <w:t xml:space="preserve"> Gani Rugova</w:t>
      </w:r>
      <w:r w:rsidRPr="00F61D80">
        <w:t>, me pjesëmarrjen e sekretares juridike</w:t>
      </w:r>
      <w:r>
        <w:t xml:space="preserve"> Drita </w:t>
      </w:r>
      <w:proofErr w:type="spellStart"/>
      <w:r>
        <w:t>Blakaj</w:t>
      </w:r>
      <w:proofErr w:type="spellEnd"/>
      <w:r w:rsidRPr="00F61D80">
        <w:t>,</w:t>
      </w:r>
      <w:r>
        <w:t xml:space="preserve"> në lëndën penale  kundër të pandehurve </w:t>
      </w:r>
      <w:r w:rsidR="000A5E28">
        <w:t>SH</w:t>
      </w:r>
      <w:r>
        <w:t xml:space="preserve"> </w:t>
      </w:r>
      <w:r w:rsidR="000A5E28">
        <w:t>V</w:t>
      </w:r>
      <w:r>
        <w:t xml:space="preserve"> dhe </w:t>
      </w:r>
      <w:r w:rsidR="000A5E28">
        <w:t>A</w:t>
      </w:r>
      <w:r>
        <w:t xml:space="preserve"> </w:t>
      </w:r>
      <w:r w:rsidR="000A5E28">
        <w:t>V</w:t>
      </w:r>
      <w:r>
        <w:t xml:space="preserve"> që të dy </w:t>
      </w:r>
      <w:r w:rsidRPr="00F61D80">
        <w:t>nga</w:t>
      </w:r>
      <w:r>
        <w:t xml:space="preserve"> </w:t>
      </w:r>
      <w:proofErr w:type="spellStart"/>
      <w:r>
        <w:t>fsh</w:t>
      </w:r>
      <w:proofErr w:type="spellEnd"/>
      <w:r>
        <w:t xml:space="preserve">. </w:t>
      </w:r>
      <w:r w:rsidR="000A5E28">
        <w:t>S</w:t>
      </w:r>
      <w:r>
        <w:t xml:space="preserve"> rr. “</w:t>
      </w:r>
      <w:r w:rsidR="000A5E28">
        <w:t>J</w:t>
      </w:r>
      <w:r>
        <w:t xml:space="preserve"> </w:t>
      </w:r>
      <w:r w:rsidR="000A5E28">
        <w:t>S</w:t>
      </w:r>
      <w:r>
        <w:t>”, K-</w:t>
      </w:r>
      <w:r w:rsidR="000A5E28">
        <w:t>I</w:t>
      </w:r>
      <w:r>
        <w:t>, të akuzuar për vepër penale pengim i personit zyrtar në kryerjen e detyrës zyrtare nga neni 409 par. 1 lidhur me nenin 31, të KPRK-së,</w:t>
      </w:r>
      <w:r w:rsidRPr="00F61D80">
        <w:t xml:space="preserve"> duke vendosur sipas </w:t>
      </w:r>
      <w:r>
        <w:t>akt</w:t>
      </w:r>
      <w:r w:rsidRPr="00F61D80">
        <w:t>akuzës</w:t>
      </w:r>
      <w:r>
        <w:t xml:space="preserve"> së Prokurorisë Themelore në Pejë</w:t>
      </w:r>
      <w:r w:rsidRPr="00F61D80">
        <w:t xml:space="preserve"> – Departamenti i Përgjithshëm </w:t>
      </w:r>
      <w:r>
        <w:t xml:space="preserve">PP </w:t>
      </w:r>
      <w:proofErr w:type="spellStart"/>
      <w:r>
        <w:t>II.nr.2066/18</w:t>
      </w:r>
      <w:proofErr w:type="spellEnd"/>
      <w:r>
        <w:t xml:space="preserve"> </w:t>
      </w:r>
      <w:r w:rsidRPr="00F61D80">
        <w:t>të datës</w:t>
      </w:r>
      <w:r>
        <w:t xml:space="preserve"> 06.11.2018</w:t>
      </w:r>
      <w:r w:rsidRPr="00F61D80">
        <w:t xml:space="preserve">, në seancën publike të shqyrtimit </w:t>
      </w:r>
      <w:r>
        <w:t xml:space="preserve">gjyqësorë </w:t>
      </w:r>
      <w:r w:rsidRPr="00F61D80">
        <w:t xml:space="preserve">të mbajtur me </w:t>
      </w:r>
      <w:r>
        <w:rPr>
          <w:b/>
        </w:rPr>
        <w:t>11.02</w:t>
      </w:r>
      <w:r w:rsidRPr="00F74CE4">
        <w:rPr>
          <w:b/>
        </w:rPr>
        <w:t>.201</w:t>
      </w:r>
      <w:r>
        <w:rPr>
          <w:b/>
        </w:rPr>
        <w:t>9</w:t>
      </w:r>
      <w:r w:rsidRPr="00F61D80">
        <w:t>, në pranin e Prokurorit të</w:t>
      </w:r>
      <w:r>
        <w:t xml:space="preserve"> Shtetit </w:t>
      </w:r>
      <w:proofErr w:type="spellStart"/>
      <w:r>
        <w:t>Lumurije</w:t>
      </w:r>
      <w:proofErr w:type="spellEnd"/>
      <w:r>
        <w:t xml:space="preserve"> Hoxha</w:t>
      </w:r>
      <w:r w:rsidRPr="00F61D80">
        <w:t>, të</w:t>
      </w:r>
      <w:r>
        <w:t xml:space="preserve"> pandehurve </w:t>
      </w:r>
      <w:r w:rsidR="000A5E28">
        <w:t>SH</w:t>
      </w:r>
      <w:r>
        <w:t xml:space="preserve"> </w:t>
      </w:r>
      <w:r w:rsidR="000A5E28">
        <w:t>V</w:t>
      </w:r>
      <w:r>
        <w:t xml:space="preserve"> dhe </w:t>
      </w:r>
      <w:r w:rsidR="000A5E28">
        <w:t>A</w:t>
      </w:r>
      <w:r>
        <w:t xml:space="preserve"> </w:t>
      </w:r>
      <w:r w:rsidR="000A5E28">
        <w:t>V</w:t>
      </w:r>
      <w:r>
        <w:t>. Gjykata të njëjtën ditë mori</w:t>
      </w:r>
      <w:r w:rsidRPr="00F61D80">
        <w:t xml:space="preserve"> dhe publikisht shpalli</w:t>
      </w:r>
      <w:r>
        <w:t xml:space="preserve">, ndërsa me </w:t>
      </w:r>
      <w:proofErr w:type="spellStart"/>
      <w:r>
        <w:t>dt.21.02.2019</w:t>
      </w:r>
      <w:proofErr w:type="spellEnd"/>
      <w:r>
        <w:t xml:space="preserve"> e përpiloj </w:t>
      </w:r>
      <w:r w:rsidRPr="00F61D80">
        <w:t xml:space="preserve"> këtë:</w:t>
      </w:r>
    </w:p>
    <w:p w:rsidR="00551D1D" w:rsidRPr="00F61D80" w:rsidRDefault="00551D1D" w:rsidP="00551D1D">
      <w:pPr>
        <w:pStyle w:val="Heading1"/>
        <w:jc w:val="center"/>
      </w:pPr>
      <w:r w:rsidRPr="00F61D80">
        <w:t>A K T GJ Y K I M</w:t>
      </w:r>
    </w:p>
    <w:p w:rsidR="00551D1D" w:rsidRPr="00F61D80" w:rsidRDefault="00551D1D" w:rsidP="00551D1D">
      <w:pPr>
        <w:jc w:val="both"/>
      </w:pPr>
    </w:p>
    <w:p w:rsidR="00551D1D" w:rsidRDefault="00551D1D" w:rsidP="00551D1D">
      <w:pPr>
        <w:jc w:val="both"/>
      </w:pPr>
      <w:proofErr w:type="spellStart"/>
      <w:r>
        <w:rPr>
          <w:b/>
        </w:rPr>
        <w:t>1.</w:t>
      </w:r>
      <w:r w:rsidRPr="00F61D80">
        <w:t>I</w:t>
      </w:r>
      <w:proofErr w:type="spellEnd"/>
      <w:r w:rsidRPr="00F61D80">
        <w:t xml:space="preserve"> pandehuri </w:t>
      </w:r>
      <w:r w:rsidR="000A5E28">
        <w:rPr>
          <w:b/>
        </w:rPr>
        <w:t>SH</w:t>
      </w:r>
      <w:r>
        <w:rPr>
          <w:b/>
        </w:rPr>
        <w:t xml:space="preserve"> </w:t>
      </w:r>
      <w:r w:rsidR="000A5E28">
        <w:rPr>
          <w:b/>
        </w:rPr>
        <w:t>V</w:t>
      </w:r>
      <w:r>
        <w:t xml:space="preserve">, i lindur me </w:t>
      </w:r>
      <w:r w:rsidR="00545D28">
        <w:t>...</w:t>
      </w:r>
      <w:r w:rsidRPr="00F61D80">
        <w:t>,</w:t>
      </w:r>
      <w:r>
        <w:t xml:space="preserve">në </w:t>
      </w:r>
      <w:proofErr w:type="spellStart"/>
      <w:r>
        <w:t>fsh.</w:t>
      </w:r>
      <w:r w:rsidR="000A5E28">
        <w:t>S</w:t>
      </w:r>
      <w:proofErr w:type="spellEnd"/>
      <w:r>
        <w:t xml:space="preserve"> ku edhe banon rr.”</w:t>
      </w:r>
      <w:r w:rsidR="000A5E28">
        <w:t>J</w:t>
      </w:r>
      <w:r>
        <w:t xml:space="preserve"> </w:t>
      </w:r>
      <w:r w:rsidR="000A5E28">
        <w:t>S</w:t>
      </w:r>
      <w:r>
        <w:t>”, K-</w:t>
      </w:r>
      <w:r w:rsidR="000A5E28">
        <w:t>I</w:t>
      </w:r>
      <w:r>
        <w:t xml:space="preserve">, i biri i </w:t>
      </w:r>
      <w:r w:rsidR="00545D28">
        <w:t>SH</w:t>
      </w:r>
      <w:r>
        <w:t xml:space="preserve"> dhe i nënës </w:t>
      </w:r>
      <w:r w:rsidR="00545D28">
        <w:t>N</w:t>
      </w:r>
      <w:r>
        <w:t xml:space="preserve"> e gjinisë </w:t>
      </w:r>
      <w:r w:rsidR="00545D28">
        <w:t>B</w:t>
      </w:r>
      <w:r w:rsidRPr="00F61D80">
        <w:t>, me numër</w:t>
      </w:r>
      <w:r>
        <w:t xml:space="preserve"> personal: </w:t>
      </w:r>
      <w:r w:rsidR="00545D28">
        <w:t>...</w:t>
      </w:r>
      <w:r>
        <w:t xml:space="preserve">, i  martuar, babai i tre fëmijëve, ka të kryer shkollën fillore, i gjendjes së varfër </w:t>
      </w:r>
      <w:r w:rsidRPr="00F61D80">
        <w:t>ekonomike</w:t>
      </w:r>
      <w:r>
        <w:t xml:space="preserve"> (rast social)</w:t>
      </w:r>
      <w:r w:rsidRPr="00F61D80">
        <w:t>,</w:t>
      </w:r>
      <w:r>
        <w:t xml:space="preserve"> i pa punë,</w:t>
      </w:r>
      <w:r w:rsidRPr="00F61D80">
        <w:t xml:space="preserve"> shqiptar, shtetas i Republikës se Kosovës, i </w:t>
      </w:r>
      <w:r>
        <w:t xml:space="preserve">pa </w:t>
      </w:r>
      <w:r w:rsidRPr="00F61D80">
        <w:t>dënuar</w:t>
      </w:r>
      <w:r>
        <w:t xml:space="preserve"> </w:t>
      </w:r>
      <w:r w:rsidRPr="00F61D80">
        <w:t xml:space="preserve"> me parë nga ana e gjykatës</w:t>
      </w:r>
      <w:r>
        <w:t>, gjendet në liri.</w:t>
      </w:r>
    </w:p>
    <w:p w:rsidR="00551D1D" w:rsidRDefault="00551D1D" w:rsidP="00551D1D">
      <w:pPr>
        <w:jc w:val="both"/>
      </w:pPr>
    </w:p>
    <w:p w:rsidR="00551D1D" w:rsidRPr="008D2AAA" w:rsidRDefault="00551D1D" w:rsidP="00551D1D">
      <w:pPr>
        <w:jc w:val="both"/>
      </w:pPr>
      <w:proofErr w:type="spellStart"/>
      <w:r w:rsidRPr="008D2AAA">
        <w:rPr>
          <w:b/>
        </w:rPr>
        <w:t>2.</w:t>
      </w:r>
      <w:r>
        <w:t>I</w:t>
      </w:r>
      <w:proofErr w:type="spellEnd"/>
      <w:r>
        <w:t xml:space="preserve"> pandehuri </w:t>
      </w:r>
      <w:r w:rsidR="000A5E28">
        <w:rPr>
          <w:b/>
        </w:rPr>
        <w:t>A</w:t>
      </w:r>
      <w:r w:rsidRPr="00E60BF2">
        <w:rPr>
          <w:b/>
        </w:rPr>
        <w:t xml:space="preserve"> </w:t>
      </w:r>
      <w:r w:rsidR="000A5E28">
        <w:rPr>
          <w:b/>
        </w:rPr>
        <w:t>V</w:t>
      </w:r>
      <w:r>
        <w:t xml:space="preserve">, i lindur me </w:t>
      </w:r>
      <w:r w:rsidR="00545D28">
        <w:t>..</w:t>
      </w:r>
      <w:r>
        <w:t xml:space="preserve">, në </w:t>
      </w:r>
      <w:proofErr w:type="spellStart"/>
      <w:r>
        <w:t>fsh.</w:t>
      </w:r>
      <w:r w:rsidR="000A5E28">
        <w:t>S</w:t>
      </w:r>
      <w:proofErr w:type="spellEnd"/>
      <w:r>
        <w:t xml:space="preserve"> ku edhe banon rr.”</w:t>
      </w:r>
      <w:r w:rsidR="000A5E28">
        <w:t>J</w:t>
      </w:r>
      <w:r>
        <w:t xml:space="preserve"> </w:t>
      </w:r>
      <w:r w:rsidR="000A5E28">
        <w:t>S</w:t>
      </w:r>
      <w:r>
        <w:t>”, K-</w:t>
      </w:r>
      <w:r w:rsidR="000A5E28">
        <w:t>I</w:t>
      </w:r>
      <w:r>
        <w:t xml:space="preserve">, i biri i </w:t>
      </w:r>
      <w:r w:rsidR="00545D28">
        <w:t>S</w:t>
      </w:r>
      <w:r>
        <w:t xml:space="preserve"> dhe i nënës </w:t>
      </w:r>
      <w:r w:rsidR="00545D28">
        <w:t>A</w:t>
      </w:r>
      <w:r>
        <w:t xml:space="preserve"> e gjinisë </w:t>
      </w:r>
      <w:r w:rsidR="00545D28">
        <w:t>B</w:t>
      </w:r>
      <w:r>
        <w:t>, me numër personal:</w:t>
      </w:r>
      <w:r w:rsidR="00545D28">
        <w:t>...</w:t>
      </w:r>
      <w:r>
        <w:t>, i martuar, baba i 8 fëmijëve, ka të kryer 4 klasë fillore, i gjendjes së varfër ekonomike, i pa punë, shqiptar, shtetas i Republikës së Kosovës, i pa dënuar më parë nga ana e gjykatës, gjendet në liri.</w:t>
      </w:r>
    </w:p>
    <w:p w:rsidR="00551D1D" w:rsidRPr="00F61D80" w:rsidRDefault="00551D1D" w:rsidP="00551D1D">
      <w:pPr>
        <w:jc w:val="both"/>
      </w:pPr>
      <w:r w:rsidRPr="00F61D80">
        <w:t xml:space="preserve">  </w:t>
      </w:r>
    </w:p>
    <w:p w:rsidR="00551D1D" w:rsidRDefault="00551D1D" w:rsidP="00551D1D">
      <w:pPr>
        <w:jc w:val="both"/>
        <w:rPr>
          <w:b/>
        </w:rPr>
      </w:pPr>
    </w:p>
    <w:p w:rsidR="00551D1D" w:rsidRDefault="00551D1D" w:rsidP="00551D1D">
      <w:pPr>
        <w:jc w:val="both"/>
        <w:rPr>
          <w:b/>
        </w:rPr>
      </w:pPr>
    </w:p>
    <w:p w:rsidR="00551D1D" w:rsidRDefault="00551D1D" w:rsidP="00551D1D">
      <w:pPr>
        <w:jc w:val="both"/>
        <w:rPr>
          <w:b/>
        </w:rPr>
      </w:pPr>
    </w:p>
    <w:p w:rsidR="00551D1D" w:rsidRDefault="00551D1D" w:rsidP="00551D1D">
      <w:pPr>
        <w:jc w:val="both"/>
        <w:rPr>
          <w:b/>
        </w:rPr>
      </w:pPr>
    </w:p>
    <w:p w:rsidR="00551D1D" w:rsidRDefault="00551D1D" w:rsidP="00551D1D">
      <w:pPr>
        <w:jc w:val="both"/>
        <w:rPr>
          <w:b/>
        </w:rPr>
      </w:pPr>
    </w:p>
    <w:p w:rsidR="00551D1D" w:rsidRPr="00F61D80" w:rsidRDefault="00551D1D" w:rsidP="00551D1D">
      <w:pPr>
        <w:jc w:val="both"/>
        <w:rPr>
          <w:b/>
        </w:rPr>
      </w:pPr>
      <w:r>
        <w:rPr>
          <w:b/>
        </w:rPr>
        <w:t>JANË</w:t>
      </w:r>
      <w:r w:rsidRPr="00F61D80">
        <w:rPr>
          <w:b/>
        </w:rPr>
        <w:t xml:space="preserve"> FAJTOR </w:t>
      </w:r>
    </w:p>
    <w:p w:rsidR="00551D1D" w:rsidRDefault="00551D1D" w:rsidP="00551D1D">
      <w:pPr>
        <w:jc w:val="both"/>
        <w:rPr>
          <w:b/>
        </w:rPr>
      </w:pPr>
      <w:r w:rsidRPr="00F61D80">
        <w:rPr>
          <w:b/>
        </w:rPr>
        <w:t>Për shkak se:</w:t>
      </w:r>
    </w:p>
    <w:p w:rsidR="00551D1D" w:rsidRPr="00F61D80" w:rsidRDefault="00551D1D" w:rsidP="00551D1D">
      <w:pPr>
        <w:jc w:val="both"/>
        <w:rPr>
          <w:b/>
        </w:rPr>
      </w:pPr>
    </w:p>
    <w:p w:rsidR="00551D1D" w:rsidRDefault="00551D1D" w:rsidP="00551D1D">
      <w:pPr>
        <w:jc w:val="both"/>
      </w:pPr>
      <w:r>
        <w:lastRenderedPageBreak/>
        <w:t xml:space="preserve">Me datën 02.10.2018, rreth orës 13:20, në </w:t>
      </w:r>
      <w:proofErr w:type="spellStart"/>
      <w:r>
        <w:t>fsh.</w:t>
      </w:r>
      <w:r w:rsidR="00545D28">
        <w:t>T</w:t>
      </w:r>
      <w:proofErr w:type="spellEnd"/>
      <w:r>
        <w:t>, K-</w:t>
      </w:r>
      <w:r w:rsidR="000A5E28">
        <w:t>I</w:t>
      </w:r>
      <w:r>
        <w:t xml:space="preserve">, me kanosje pengojnë personat zyrtarë në kryerjen e detyrave zyrtare, në atë mënyrë që përderisa zyrtarët e </w:t>
      </w:r>
      <w:proofErr w:type="spellStart"/>
      <w:r>
        <w:t>agjensionit</w:t>
      </w:r>
      <w:proofErr w:type="spellEnd"/>
      <w:r>
        <w:t xml:space="preserve"> pyjor, këtu të dëmtuarit </w:t>
      </w:r>
      <w:r w:rsidR="00545D28">
        <w:t>I</w:t>
      </w:r>
      <w:r>
        <w:t xml:space="preserve"> </w:t>
      </w:r>
      <w:r w:rsidR="00545D28">
        <w:t>K</w:t>
      </w:r>
      <w:r>
        <w:t xml:space="preserve"> dhe </w:t>
      </w:r>
      <w:r w:rsidR="00545D28">
        <w:t>F</w:t>
      </w:r>
      <w:r>
        <w:t xml:space="preserve"> </w:t>
      </w:r>
      <w:r w:rsidR="00545D28">
        <w:t>I</w:t>
      </w:r>
      <w:r>
        <w:t xml:space="preserve"> ishin duke e </w:t>
      </w:r>
      <w:proofErr w:type="spellStart"/>
      <w:r>
        <w:t>përcjellur</w:t>
      </w:r>
      <w:proofErr w:type="spellEnd"/>
      <w:r>
        <w:t xml:space="preserve"> një kamion i cili dyshohej se po barte </w:t>
      </w:r>
      <w:proofErr w:type="spellStart"/>
      <w:r>
        <w:t>drunjë</w:t>
      </w:r>
      <w:proofErr w:type="spellEnd"/>
      <w:r>
        <w:t xml:space="preserve"> pa dokumentacion përkatës, të pandehurit </w:t>
      </w:r>
      <w:r w:rsidR="000A5E28">
        <w:t>SH</w:t>
      </w:r>
      <w:r>
        <w:t xml:space="preserve"> </w:t>
      </w:r>
      <w:r w:rsidR="000A5E28">
        <w:t>V</w:t>
      </w:r>
      <w:r>
        <w:t xml:space="preserve"> dhe </w:t>
      </w:r>
      <w:r w:rsidR="000A5E28">
        <w:t>A</w:t>
      </w:r>
      <w:r>
        <w:t xml:space="preserve"> </w:t>
      </w:r>
      <w:r w:rsidR="000A5E28">
        <w:t>V</w:t>
      </w:r>
      <w:r>
        <w:t xml:space="preserve"> me një automjet të llojit </w:t>
      </w:r>
      <w:r w:rsidR="00545D28">
        <w:t>A</w:t>
      </w:r>
      <w:r>
        <w:t xml:space="preserve"> me targa </w:t>
      </w:r>
      <w:r w:rsidR="00545D28">
        <w:t>....</w:t>
      </w:r>
      <w:r>
        <w:t xml:space="preserve"> të cilin ishte duke e drejtuar i pandehuri </w:t>
      </w:r>
      <w:r w:rsidR="000A5E28">
        <w:t>SH</w:t>
      </w:r>
      <w:r>
        <w:t xml:space="preserve"> </w:t>
      </w:r>
      <w:r w:rsidR="000A5E28">
        <w:t>V</w:t>
      </w:r>
      <w:r>
        <w:t xml:space="preserve">, ku i njëjti i pengon personat zyrtar duke iu dalë në mes të rrugës dhe duke i rrezikuar si dhe i njëjti e bllokon rrugën me veturën </w:t>
      </w:r>
      <w:r w:rsidR="00545D28">
        <w:t>A</w:t>
      </w:r>
      <w:r>
        <w:t xml:space="preserve"> me targa të lartshënuara, në atë mënyrë që i mundëson kamionit të cilin pylltarët ishin duke e përcjellë që të arratiset dhe nga vetura dalin të pandehurit duke iu drejtuar pylltarëve me sharje dhe fyerje, ku i pandehuri </w:t>
      </w:r>
      <w:r w:rsidR="000A5E28">
        <w:t>A</w:t>
      </w:r>
      <w:r>
        <w:t xml:space="preserve"> </w:t>
      </w:r>
      <w:r w:rsidR="000A5E28">
        <w:t>V</w:t>
      </w:r>
      <w:r>
        <w:t xml:space="preserve"> iu drejtohet me fjalët “Keni me ma pa sherrin se unë ja u di edhe shtëpinë dhe i kam nëntë djem, kah të shkoni kemi me ju </w:t>
      </w:r>
      <w:proofErr w:type="spellStart"/>
      <w:r>
        <w:t>gjujt</w:t>
      </w:r>
      <w:proofErr w:type="spellEnd"/>
      <w:r>
        <w:t xml:space="preserve"> kallash”,</w:t>
      </w:r>
    </w:p>
    <w:p w:rsidR="00551D1D" w:rsidRDefault="00551D1D" w:rsidP="00551D1D">
      <w:pPr>
        <w:jc w:val="both"/>
      </w:pPr>
    </w:p>
    <w:p w:rsidR="00551D1D" w:rsidRDefault="00551D1D" w:rsidP="00551D1D">
      <w:pPr>
        <w:jc w:val="both"/>
      </w:pPr>
      <w:r>
        <w:t>-me çka në bashkëveprim kanë kryer veprën penale pengim i personit zyrtar në kryerjen e detyrës zyrtare nga neni 409 par. 1 e  lidhur me nenin 31 të KPRK-së.</w:t>
      </w:r>
    </w:p>
    <w:p w:rsidR="00551D1D" w:rsidRPr="00F61D80" w:rsidRDefault="00551D1D" w:rsidP="00551D1D">
      <w:pPr>
        <w:jc w:val="both"/>
      </w:pPr>
    </w:p>
    <w:p w:rsidR="00551D1D" w:rsidRPr="00D3091E" w:rsidRDefault="00551D1D" w:rsidP="00551D1D">
      <w:pPr>
        <w:jc w:val="both"/>
      </w:pPr>
      <w:r w:rsidRPr="00F61D80">
        <w:t>And</w:t>
      </w:r>
      <w:r>
        <w:t>aj Gjykata, duke vepruar në kuptim të neni 7,8,9,10,21,41,43.45,49,50,51,52,73,74, si dhe nenit 409 par. 1 lidhur me nenin 31 KPRK-së</w:t>
      </w:r>
      <w:r w:rsidRPr="00F61D80">
        <w:t>, dhe nenit 359, 360, 361, 365, 366 te KPP</w:t>
      </w:r>
      <w:r>
        <w:t>RK-së, të pandehurit i shqipton.</w:t>
      </w:r>
    </w:p>
    <w:p w:rsidR="00551D1D" w:rsidRPr="00DC573A" w:rsidRDefault="00551D1D" w:rsidP="00551D1D">
      <w:pPr>
        <w:pStyle w:val="BodyText"/>
      </w:pPr>
    </w:p>
    <w:p w:rsidR="00551D1D" w:rsidRPr="009C105C" w:rsidRDefault="00551D1D" w:rsidP="00551D1D">
      <w:pPr>
        <w:rPr>
          <w:b/>
        </w:rPr>
      </w:pPr>
      <w:r>
        <w:rPr>
          <w:b/>
        </w:rPr>
        <w:t>DËNIM ME KUSHT</w:t>
      </w:r>
      <w:r w:rsidRPr="00F61D80">
        <w:rPr>
          <w:b/>
        </w:rPr>
        <w:t xml:space="preserve"> </w:t>
      </w:r>
    </w:p>
    <w:p w:rsidR="00551D1D" w:rsidRPr="00860B88" w:rsidRDefault="00551D1D" w:rsidP="00551D1D">
      <w:pPr>
        <w:jc w:val="both"/>
        <w:rPr>
          <w:b/>
        </w:rPr>
      </w:pPr>
      <w:r w:rsidRPr="00860B88">
        <w:rPr>
          <w:b/>
        </w:rPr>
        <w:t xml:space="preserve">Ashtu që </w:t>
      </w:r>
      <w:r>
        <w:rPr>
          <w:b/>
        </w:rPr>
        <w:t>:</w:t>
      </w:r>
    </w:p>
    <w:p w:rsidR="00551D1D" w:rsidRPr="00134252" w:rsidRDefault="00551D1D" w:rsidP="00551D1D">
      <w:pPr>
        <w:jc w:val="both"/>
      </w:pPr>
    </w:p>
    <w:p w:rsidR="00551D1D" w:rsidRDefault="00551D1D" w:rsidP="00551D1D">
      <w:pPr>
        <w:jc w:val="both"/>
      </w:pPr>
      <w:proofErr w:type="spellStart"/>
      <w:r w:rsidRPr="004066CC">
        <w:rPr>
          <w:b/>
        </w:rPr>
        <w:t>1</w:t>
      </w:r>
      <w:r>
        <w:t>.Të</w:t>
      </w:r>
      <w:proofErr w:type="spellEnd"/>
      <w:r>
        <w:t xml:space="preserve"> pandehurit </w:t>
      </w:r>
      <w:r w:rsidR="000A5E28">
        <w:rPr>
          <w:b/>
        </w:rPr>
        <w:t>SH</w:t>
      </w:r>
      <w:r w:rsidRPr="00B77DC0">
        <w:rPr>
          <w:b/>
        </w:rPr>
        <w:t xml:space="preserve"> </w:t>
      </w:r>
      <w:r w:rsidR="000A5E28">
        <w:rPr>
          <w:b/>
        </w:rPr>
        <w:t>V</w:t>
      </w:r>
      <w:r>
        <w:t>, gjykata i</w:t>
      </w:r>
      <w:r w:rsidRPr="00134252">
        <w:t xml:space="preserve"> përcak</w:t>
      </w:r>
      <w:r>
        <w:t>ton dënimin me burg në</w:t>
      </w:r>
      <w:r w:rsidRPr="00134252">
        <w:t xml:space="preserve"> kohëzgjatje prej </w:t>
      </w:r>
      <w:r>
        <w:rPr>
          <w:b/>
        </w:rPr>
        <w:t>6</w:t>
      </w:r>
      <w:r w:rsidRPr="00E40F90">
        <w:rPr>
          <w:b/>
        </w:rPr>
        <w:t xml:space="preserve"> </w:t>
      </w:r>
      <w:r>
        <w:rPr>
          <w:b/>
        </w:rPr>
        <w:t>(gjashtë</w:t>
      </w:r>
      <w:r w:rsidRPr="004054D8">
        <w:rPr>
          <w:b/>
        </w:rPr>
        <w:t>) muaj</w:t>
      </w:r>
      <w:r w:rsidRPr="00134252">
        <w:t>,</w:t>
      </w:r>
      <w:r>
        <w:t xml:space="preserve"> të cilin dënim  nuk do ta vuaj nëse i pandehuri nuk kryen vepër të re penale në afat prej </w:t>
      </w:r>
      <w:r w:rsidRPr="00815C1D">
        <w:rPr>
          <w:b/>
        </w:rPr>
        <w:t>1</w:t>
      </w:r>
      <w:r>
        <w:t>(</w:t>
      </w:r>
      <w:r w:rsidRPr="004054D8">
        <w:rPr>
          <w:b/>
        </w:rPr>
        <w:t>një</w:t>
      </w:r>
      <w:r>
        <w:rPr>
          <w:b/>
        </w:rPr>
        <w:t>)</w:t>
      </w:r>
      <w:r w:rsidRPr="004054D8">
        <w:rPr>
          <w:b/>
        </w:rPr>
        <w:t xml:space="preserve"> viti</w:t>
      </w:r>
      <w:r>
        <w:t>, pas plotfuqishmërisë së këtij aktgjykimi.</w:t>
      </w:r>
    </w:p>
    <w:p w:rsidR="00551D1D" w:rsidRDefault="00551D1D" w:rsidP="00551D1D">
      <w:pPr>
        <w:jc w:val="both"/>
      </w:pPr>
    </w:p>
    <w:p w:rsidR="00551D1D" w:rsidRPr="00AE29CC" w:rsidRDefault="00551D1D" w:rsidP="00551D1D">
      <w:pPr>
        <w:jc w:val="both"/>
      </w:pPr>
      <w:r w:rsidRPr="00AE29CC">
        <w:rPr>
          <w:b/>
        </w:rPr>
        <w:t xml:space="preserve">2. </w:t>
      </w:r>
      <w:r>
        <w:t xml:space="preserve">Të pandehurit </w:t>
      </w:r>
      <w:r w:rsidR="000A5E28">
        <w:rPr>
          <w:b/>
        </w:rPr>
        <w:t>A</w:t>
      </w:r>
      <w:r w:rsidRPr="00AE29CC">
        <w:rPr>
          <w:b/>
        </w:rPr>
        <w:t xml:space="preserve"> </w:t>
      </w:r>
      <w:r w:rsidR="000A5E28">
        <w:rPr>
          <w:b/>
        </w:rPr>
        <w:t>V</w:t>
      </w:r>
      <w:r>
        <w:t xml:space="preserve">, gjykata i përcakton dënimin me burg në kohëzgjatje prej </w:t>
      </w:r>
      <w:r w:rsidRPr="00AE29CC">
        <w:rPr>
          <w:b/>
        </w:rPr>
        <w:t>6 (gjashtë) muaj</w:t>
      </w:r>
      <w:r>
        <w:t xml:space="preserve">, të  cilin dënim nuk do ta vuaj nëse i pandehuri nuk kryen vepër të re penale në afat prej </w:t>
      </w:r>
      <w:r>
        <w:rPr>
          <w:b/>
        </w:rPr>
        <w:t>1 (një) viti,</w:t>
      </w:r>
      <w:r>
        <w:t xml:space="preserve"> pas plotfuqishmërisë së këtij aktgjykimi.</w:t>
      </w:r>
    </w:p>
    <w:p w:rsidR="00551D1D" w:rsidRPr="00DC573A" w:rsidRDefault="00551D1D" w:rsidP="00551D1D">
      <w:pPr>
        <w:pStyle w:val="BodyText"/>
      </w:pPr>
    </w:p>
    <w:p w:rsidR="00551D1D" w:rsidRPr="00DC573A" w:rsidRDefault="00551D1D" w:rsidP="00551D1D">
      <w:pPr>
        <w:pStyle w:val="BodyText"/>
      </w:pPr>
      <w:proofErr w:type="spellStart"/>
      <w:r>
        <w:rPr>
          <w:b/>
        </w:rPr>
        <w:t>3</w:t>
      </w:r>
      <w:r w:rsidRPr="004066CC">
        <w:rPr>
          <w:b/>
        </w:rPr>
        <w:t>.</w:t>
      </w:r>
      <w:r>
        <w:t>Të</w:t>
      </w:r>
      <w:proofErr w:type="spellEnd"/>
      <w:r w:rsidRPr="00DC573A">
        <w:t xml:space="preserve"> pandehuri</w:t>
      </w:r>
      <w:r>
        <w:t>n</w:t>
      </w:r>
      <w:r w:rsidRPr="00DC573A">
        <w:t xml:space="preserve"> </w:t>
      </w:r>
      <w:r w:rsidR="000A5E28">
        <w:rPr>
          <w:b/>
        </w:rPr>
        <w:t>SH</w:t>
      </w:r>
      <w:r w:rsidRPr="00AE29CC">
        <w:rPr>
          <w:b/>
        </w:rPr>
        <w:t xml:space="preserve"> </w:t>
      </w:r>
      <w:r w:rsidR="000A5E28">
        <w:rPr>
          <w:b/>
        </w:rPr>
        <w:t>V</w:t>
      </w:r>
      <w:r>
        <w:t xml:space="preserve">, gjykata e liron nga shpenzimet procedurale pasi është rast social dhe posedon kartonin social me </w:t>
      </w:r>
      <w:proofErr w:type="spellStart"/>
      <w:r>
        <w:t>nr.27189</w:t>
      </w:r>
      <w:proofErr w:type="spellEnd"/>
      <w:r>
        <w:t xml:space="preserve">, ndërsa i pandehuri </w:t>
      </w:r>
      <w:r w:rsidR="000A5E28">
        <w:rPr>
          <w:b/>
        </w:rPr>
        <w:t>A</w:t>
      </w:r>
      <w:r w:rsidRPr="00AE29CC">
        <w:rPr>
          <w:b/>
        </w:rPr>
        <w:t xml:space="preserve"> </w:t>
      </w:r>
      <w:r w:rsidR="000A5E28">
        <w:rPr>
          <w:b/>
        </w:rPr>
        <w:t>V</w:t>
      </w:r>
      <w:r>
        <w:t xml:space="preserve"> </w:t>
      </w:r>
      <w:r w:rsidRPr="00DC573A">
        <w:t xml:space="preserve">obligohet që në emër të shpenzimeve të procedurës penale të paguaj gjykatës </w:t>
      </w:r>
      <w:r>
        <w:t xml:space="preserve">paushallin gjyqësorë në shumën prej </w:t>
      </w:r>
      <w:r>
        <w:rPr>
          <w:b/>
        </w:rPr>
        <w:t>3</w:t>
      </w:r>
      <w:r w:rsidRPr="00681DD7">
        <w:rPr>
          <w:b/>
        </w:rPr>
        <w:t>0</w:t>
      </w:r>
      <w:r>
        <w:rPr>
          <w:b/>
        </w:rPr>
        <w:t xml:space="preserve"> </w:t>
      </w:r>
      <w:r w:rsidRPr="00681DD7">
        <w:rPr>
          <w:b/>
        </w:rPr>
        <w:t>(</w:t>
      </w:r>
      <w:r>
        <w:rPr>
          <w:b/>
        </w:rPr>
        <w:t>tridhjetë</w:t>
      </w:r>
      <w:r w:rsidRPr="00681DD7">
        <w:rPr>
          <w:b/>
        </w:rPr>
        <w:t>) euro</w:t>
      </w:r>
      <w:r>
        <w:t>, në</w:t>
      </w:r>
      <w:r w:rsidRPr="00DC573A">
        <w:t xml:space="preserve"> afat prej 15 ditës</w:t>
      </w:r>
      <w:r>
        <w:t>h nga dita e plotfuqishmërisë së</w:t>
      </w:r>
      <w:r w:rsidRPr="00DC573A">
        <w:t xml:space="preserve"> këtij aktgjykimi</w:t>
      </w:r>
      <w:r>
        <w:t>.</w:t>
      </w:r>
      <w:r w:rsidRPr="00DC573A">
        <w:t>.</w:t>
      </w:r>
    </w:p>
    <w:p w:rsidR="00551D1D" w:rsidRPr="00DC573A" w:rsidRDefault="00551D1D" w:rsidP="00551D1D">
      <w:pPr>
        <w:pStyle w:val="BodyText"/>
      </w:pPr>
    </w:p>
    <w:p w:rsidR="00551D1D" w:rsidRPr="009770AD" w:rsidRDefault="00551D1D" w:rsidP="00551D1D">
      <w:pPr>
        <w:pStyle w:val="BodyText"/>
      </w:pPr>
      <w:proofErr w:type="spellStart"/>
      <w:r>
        <w:rPr>
          <w:b/>
        </w:rPr>
        <w:t>4</w:t>
      </w:r>
      <w:r w:rsidRPr="004066CC">
        <w:rPr>
          <w:b/>
        </w:rPr>
        <w:t>.</w:t>
      </w:r>
      <w:r w:rsidRPr="00F260B7">
        <w:t>Të</w:t>
      </w:r>
      <w:proofErr w:type="spellEnd"/>
      <w:r w:rsidRPr="00F260B7">
        <w:t xml:space="preserve"> dëmtuarit</w:t>
      </w:r>
      <w:r>
        <w:t xml:space="preserve">, personat zyrtarë-pylltarët: </w:t>
      </w:r>
      <w:r w:rsidR="00545D28">
        <w:t>F</w:t>
      </w:r>
      <w:r>
        <w:t xml:space="preserve"> </w:t>
      </w:r>
      <w:r w:rsidR="00545D28">
        <w:t>I</w:t>
      </w:r>
      <w:r>
        <w:t xml:space="preserve"> dhe </w:t>
      </w:r>
      <w:r w:rsidR="00545D28">
        <w:t>I</w:t>
      </w:r>
      <w:r>
        <w:t xml:space="preserve"> </w:t>
      </w:r>
      <w:r w:rsidR="00545D28">
        <w:t>K</w:t>
      </w:r>
      <w:r>
        <w:t xml:space="preserve"> nga </w:t>
      </w:r>
      <w:proofErr w:type="spellStart"/>
      <w:r>
        <w:t>fsh.</w:t>
      </w:r>
      <w:r w:rsidR="00545D28">
        <w:t>V</w:t>
      </w:r>
      <w:proofErr w:type="spellEnd"/>
      <w:r>
        <w:t xml:space="preserve"> K-</w:t>
      </w:r>
      <w:r w:rsidR="00545D28">
        <w:t>S</w:t>
      </w:r>
      <w:r>
        <w:t xml:space="preserve">, për </w:t>
      </w:r>
      <w:r w:rsidRPr="00DC573A">
        <w:t>realizimin e kërk</w:t>
      </w:r>
      <w:r>
        <w:t>esës pasurore juridike udhëzohen</w:t>
      </w:r>
      <w:r w:rsidRPr="00DC573A">
        <w:t xml:space="preserve"> në kontest</w:t>
      </w:r>
      <w:r>
        <w:t xml:space="preserve"> të rregullt juridiko-</w:t>
      </w:r>
      <w:r w:rsidRPr="00DC573A">
        <w:t>civil</w:t>
      </w:r>
      <w:r>
        <w:t>.</w:t>
      </w:r>
    </w:p>
    <w:p w:rsidR="00551D1D" w:rsidRPr="00F61D80" w:rsidRDefault="00551D1D" w:rsidP="00551D1D">
      <w:pPr>
        <w:jc w:val="both"/>
      </w:pPr>
    </w:p>
    <w:p w:rsidR="00551D1D" w:rsidRDefault="00551D1D" w:rsidP="00551D1D">
      <w:pPr>
        <w:jc w:val="center"/>
        <w:rPr>
          <w:b/>
        </w:rPr>
      </w:pPr>
      <w:r w:rsidRPr="00F61D80">
        <w:rPr>
          <w:b/>
        </w:rPr>
        <w:t>A r s y e t i m</w:t>
      </w:r>
    </w:p>
    <w:p w:rsidR="00551D1D" w:rsidRDefault="00551D1D" w:rsidP="00551D1D">
      <w:pPr>
        <w:jc w:val="both"/>
      </w:pPr>
    </w:p>
    <w:p w:rsidR="00551D1D" w:rsidRDefault="00551D1D" w:rsidP="00551D1D">
      <w:pPr>
        <w:jc w:val="both"/>
      </w:pPr>
      <w:r>
        <w:t>Prokuroria Themelore në Pejë</w:t>
      </w:r>
      <w:r w:rsidRPr="00F61D80">
        <w:t xml:space="preserve"> – Departamenti i përgjithshëm, ka ngrit</w:t>
      </w:r>
      <w:r>
        <w:t>ur</w:t>
      </w:r>
      <w:r w:rsidRPr="00F61D80">
        <w:t xml:space="preserve"> aktakuzën </w:t>
      </w:r>
      <w:r>
        <w:t>PP.</w:t>
      </w:r>
      <w:r w:rsidRPr="00CC48E6">
        <w:t xml:space="preserve"> </w:t>
      </w:r>
      <w:proofErr w:type="spellStart"/>
      <w:r>
        <w:t>II.nr.2066/18</w:t>
      </w:r>
      <w:proofErr w:type="spellEnd"/>
      <w:r>
        <w:t xml:space="preserve"> </w:t>
      </w:r>
      <w:r w:rsidRPr="00F61D80">
        <w:t>të datës</w:t>
      </w:r>
      <w:r>
        <w:t xml:space="preserve"> 06.11.2018</w:t>
      </w:r>
      <w:r w:rsidRPr="00F61D80">
        <w:t>,</w:t>
      </w:r>
      <w:r>
        <w:t xml:space="preserve"> ndaj </w:t>
      </w:r>
      <w:r w:rsidRPr="00233AE8">
        <w:t xml:space="preserve"> </w:t>
      </w:r>
      <w:r>
        <w:t xml:space="preserve">të pandehurve </w:t>
      </w:r>
      <w:r w:rsidR="000A5E28">
        <w:t>SH</w:t>
      </w:r>
      <w:r>
        <w:t xml:space="preserve"> </w:t>
      </w:r>
      <w:r w:rsidR="000A5E28">
        <w:t>V</w:t>
      </w:r>
      <w:r>
        <w:t xml:space="preserve"> dhe </w:t>
      </w:r>
      <w:r w:rsidR="000A5E28">
        <w:t>A</w:t>
      </w:r>
      <w:r>
        <w:t xml:space="preserve"> </w:t>
      </w:r>
      <w:r w:rsidR="000A5E28">
        <w:t>V</w:t>
      </w:r>
      <w:r>
        <w:t xml:space="preserve">, që të dy  </w:t>
      </w:r>
      <w:r w:rsidRPr="00F61D80">
        <w:t>nga</w:t>
      </w:r>
      <w:r>
        <w:t xml:space="preserve"> </w:t>
      </w:r>
      <w:proofErr w:type="spellStart"/>
      <w:r>
        <w:t>fsh.</w:t>
      </w:r>
      <w:r w:rsidR="000A5E28">
        <w:t>S</w:t>
      </w:r>
      <w:proofErr w:type="spellEnd"/>
      <w:r>
        <w:t xml:space="preserve"> K. </w:t>
      </w:r>
      <w:r w:rsidR="000A5E28">
        <w:t>I</w:t>
      </w:r>
      <w:r>
        <w:t>, duke i akuzuar si bashkëkryerës</w:t>
      </w:r>
      <w:r w:rsidRPr="00F61D80">
        <w:t xml:space="preserve"> për </w:t>
      </w:r>
      <w:r>
        <w:t>veprën</w:t>
      </w:r>
      <w:r w:rsidRPr="00F61D80">
        <w:t xml:space="preserve"> penale</w:t>
      </w:r>
      <w:r>
        <w:t xml:space="preserve">, pengim i personit zyrtarë në kryerjen e detyrës zyrtare nga neni 409 </w:t>
      </w:r>
      <w:proofErr w:type="spellStart"/>
      <w:r>
        <w:t>par.1</w:t>
      </w:r>
      <w:proofErr w:type="spellEnd"/>
      <w:r>
        <w:t xml:space="preserve"> e lidhur me nenin 31 të KPRK-së.</w:t>
      </w:r>
    </w:p>
    <w:p w:rsidR="00551D1D" w:rsidRPr="00F61D80" w:rsidRDefault="00551D1D" w:rsidP="00551D1D">
      <w:pPr>
        <w:jc w:val="both"/>
      </w:pPr>
    </w:p>
    <w:p w:rsidR="00551D1D" w:rsidRDefault="00551D1D" w:rsidP="00551D1D">
      <w:pPr>
        <w:jc w:val="both"/>
      </w:pPr>
      <w:r>
        <w:t xml:space="preserve">Gjykata ka mbajtur </w:t>
      </w:r>
      <w:r w:rsidRPr="00F61D80">
        <w:t xml:space="preserve">shqyrtimin </w:t>
      </w:r>
      <w:r>
        <w:t>fillestar  me dt.</w:t>
      </w:r>
      <w:r w:rsidRPr="00F61D80">
        <w:t xml:space="preserve"> </w:t>
      </w:r>
      <w:r>
        <w:t>14</w:t>
      </w:r>
      <w:r w:rsidRPr="00F61D80">
        <w:t>.</w:t>
      </w:r>
      <w:r>
        <w:t xml:space="preserve">01.2019, ku ka prezantuar prokurori i shtetit </w:t>
      </w:r>
      <w:proofErr w:type="spellStart"/>
      <w:r>
        <w:t>Lumturije</w:t>
      </w:r>
      <w:proofErr w:type="spellEnd"/>
      <w:r>
        <w:t xml:space="preserve"> Hoxha, të pandehurit </w:t>
      </w:r>
      <w:r w:rsidR="000A5E28">
        <w:t>SH</w:t>
      </w:r>
      <w:r>
        <w:t xml:space="preserve"> </w:t>
      </w:r>
      <w:r w:rsidR="000A5E28">
        <w:t>V</w:t>
      </w:r>
      <w:r>
        <w:t xml:space="preserve"> dhe </w:t>
      </w:r>
      <w:r w:rsidR="000A5E28">
        <w:t>A</w:t>
      </w:r>
      <w:r>
        <w:t xml:space="preserve"> </w:t>
      </w:r>
      <w:r w:rsidR="000A5E28">
        <w:t>V</w:t>
      </w:r>
      <w:r>
        <w:t>, të cilët janë deklaruar të pafajshëm lidhur me veprën penale për të cilën akuzohen.</w:t>
      </w:r>
      <w:r w:rsidRPr="0038730E">
        <w:t xml:space="preserve"> </w:t>
      </w:r>
      <w:r>
        <w:t>N</w:t>
      </w:r>
      <w:r w:rsidRPr="00053FCE">
        <w:t>dërsa gjykata duke vepruar në kuptim të nenin 245 të KP</w:t>
      </w:r>
      <w:r>
        <w:t>P</w:t>
      </w:r>
      <w:r w:rsidRPr="00053FCE">
        <w:t>RK-së, nuk  i ka ftuar palët tjera.</w:t>
      </w:r>
    </w:p>
    <w:p w:rsidR="00551D1D" w:rsidRDefault="00551D1D" w:rsidP="00551D1D">
      <w:pPr>
        <w:jc w:val="both"/>
      </w:pPr>
    </w:p>
    <w:p w:rsidR="00551D1D" w:rsidRPr="00961CAC" w:rsidRDefault="00551D1D" w:rsidP="00551D1D">
      <w:pPr>
        <w:jc w:val="both"/>
      </w:pPr>
      <w:r>
        <w:lastRenderedPageBreak/>
        <w:t xml:space="preserve">Pasi që gjyqtari i njofton të pandehurit që para shqyrtimit të dytë, në afat prej 30 ditësh duhet të paraqesin kundërshtimin për provat e cekura në aktakuzë, të paraqes kërkesën për hedhje të aktakuzës nëse ajo është e ndaluar me </w:t>
      </w:r>
      <w:proofErr w:type="spellStart"/>
      <w:r>
        <w:t>ligjë</w:t>
      </w:r>
      <w:proofErr w:type="spellEnd"/>
      <w:r>
        <w:t xml:space="preserve">, pasi që të njëjtit deklaruan se i kuptuan të drejtat e tyre për shkak të mos humbjes kohë i lëshojnë rrugën shqyrtimit gjyqësorë, me çka edhe prokurorja e shtetit nuk e kundërshton një propozim të tillë, me çka gjykata bie aktvendim dhe caktohet </w:t>
      </w:r>
      <w:r>
        <w:rPr>
          <w:color w:val="000000"/>
        </w:rPr>
        <w:t>s</w:t>
      </w:r>
      <w:r w:rsidRPr="000D3B26">
        <w:rPr>
          <w:color w:val="000000"/>
        </w:rPr>
        <w:t>hqyrtimi</w:t>
      </w:r>
      <w:r>
        <w:rPr>
          <w:color w:val="000000"/>
        </w:rPr>
        <w:t xml:space="preserve"> g</w:t>
      </w:r>
      <w:r w:rsidRPr="000D3B26">
        <w:rPr>
          <w:color w:val="000000"/>
        </w:rPr>
        <w:t>jyqësor</w:t>
      </w:r>
      <w:r>
        <w:rPr>
          <w:color w:val="000000"/>
        </w:rPr>
        <w:t xml:space="preserve">ë, e që është mbajtur me </w:t>
      </w:r>
      <w:proofErr w:type="spellStart"/>
      <w:r>
        <w:rPr>
          <w:color w:val="000000"/>
        </w:rPr>
        <w:t>dt.</w:t>
      </w:r>
      <w:r w:rsidRPr="000D3B26">
        <w:rPr>
          <w:color w:val="000000"/>
        </w:rPr>
        <w:t>1</w:t>
      </w:r>
      <w:r>
        <w:rPr>
          <w:color w:val="000000"/>
        </w:rPr>
        <w:t>1</w:t>
      </w:r>
      <w:r w:rsidRPr="000D3B26">
        <w:rPr>
          <w:color w:val="000000"/>
        </w:rPr>
        <w:t>.0</w:t>
      </w:r>
      <w:r>
        <w:rPr>
          <w:color w:val="000000"/>
        </w:rPr>
        <w:t>2.2019</w:t>
      </w:r>
      <w:proofErr w:type="spellEnd"/>
      <w:r w:rsidRPr="000D3B26">
        <w:rPr>
          <w:color w:val="000000"/>
        </w:rPr>
        <w:t xml:space="preserve">, në praninë e Prokurorit të Shtetit </w:t>
      </w:r>
      <w:proofErr w:type="spellStart"/>
      <w:r w:rsidRPr="000D3B26">
        <w:rPr>
          <w:color w:val="000000"/>
        </w:rPr>
        <w:t>Lumturije</w:t>
      </w:r>
      <w:proofErr w:type="spellEnd"/>
      <w:r>
        <w:rPr>
          <w:color w:val="000000"/>
        </w:rPr>
        <w:t xml:space="preserve"> Hoxha</w:t>
      </w:r>
      <w:r w:rsidRPr="000D3B26">
        <w:rPr>
          <w:color w:val="000000"/>
        </w:rPr>
        <w:t xml:space="preserve">, të pandehurve </w:t>
      </w:r>
      <w:r w:rsidR="000A5E28">
        <w:rPr>
          <w:color w:val="000000"/>
        </w:rPr>
        <w:t>SH</w:t>
      </w:r>
      <w:r>
        <w:rPr>
          <w:color w:val="000000"/>
        </w:rPr>
        <w:t xml:space="preserve"> </w:t>
      </w:r>
      <w:r w:rsidR="000A5E28">
        <w:rPr>
          <w:color w:val="000000"/>
        </w:rPr>
        <w:t>V</w:t>
      </w:r>
      <w:r>
        <w:rPr>
          <w:color w:val="000000"/>
        </w:rPr>
        <w:t xml:space="preserve"> </w:t>
      </w:r>
      <w:r w:rsidRPr="000D3B26">
        <w:rPr>
          <w:color w:val="000000"/>
        </w:rPr>
        <w:t>dhe</w:t>
      </w:r>
      <w:r>
        <w:rPr>
          <w:color w:val="000000"/>
        </w:rPr>
        <w:t xml:space="preserve"> </w:t>
      </w:r>
      <w:r w:rsidR="000A5E28">
        <w:rPr>
          <w:color w:val="000000"/>
        </w:rPr>
        <w:t>A</w:t>
      </w:r>
      <w:r>
        <w:rPr>
          <w:color w:val="000000"/>
        </w:rPr>
        <w:t xml:space="preserve"> </w:t>
      </w:r>
      <w:r w:rsidR="000A5E28">
        <w:rPr>
          <w:color w:val="000000"/>
        </w:rPr>
        <w:t>V</w:t>
      </w:r>
      <w:r w:rsidRPr="000D3B26">
        <w:rPr>
          <w:color w:val="000000"/>
        </w:rPr>
        <w:t xml:space="preserve">, </w:t>
      </w:r>
      <w:r>
        <w:rPr>
          <w:color w:val="000000"/>
        </w:rPr>
        <w:t>nuk kanë prezantuar të dëmtuarit, të cilët ftesën e kanë pranuar mirëpo mosardhjen nuk e kanë arsyetuar.</w:t>
      </w:r>
    </w:p>
    <w:p w:rsidR="00551D1D" w:rsidRDefault="00551D1D" w:rsidP="00551D1D">
      <w:pPr>
        <w:jc w:val="both"/>
        <w:rPr>
          <w:color w:val="000000"/>
        </w:rPr>
      </w:pPr>
    </w:p>
    <w:p w:rsidR="00551D1D" w:rsidRDefault="00551D1D" w:rsidP="00551D1D">
      <w:pPr>
        <w:jc w:val="both"/>
        <w:rPr>
          <w:color w:val="000000"/>
        </w:rPr>
      </w:pPr>
      <w:r>
        <w:rPr>
          <w:color w:val="000000"/>
        </w:rPr>
        <w:t>Pasi që gjyqtari i vetëm gjykues bindet se të pandehurit e kuptuan aktakuzën, të pandehurve iu ofrohet mundësia edhe njëherë të deklarohen për fajësinë apo pafajësinë e tyre.</w:t>
      </w:r>
    </w:p>
    <w:p w:rsidR="00551D1D" w:rsidRDefault="00551D1D" w:rsidP="00551D1D">
      <w:pPr>
        <w:jc w:val="both"/>
        <w:rPr>
          <w:color w:val="000000"/>
        </w:rPr>
      </w:pPr>
    </w:p>
    <w:p w:rsidR="00551D1D" w:rsidRDefault="00551D1D" w:rsidP="00551D1D">
      <w:pPr>
        <w:jc w:val="both"/>
        <w:rPr>
          <w:color w:val="000000"/>
        </w:rPr>
      </w:pPr>
      <w:r>
        <w:rPr>
          <w:color w:val="000000"/>
        </w:rPr>
        <w:t xml:space="preserve">I pandehuri i parë </w:t>
      </w:r>
      <w:r w:rsidR="000A5E28">
        <w:rPr>
          <w:b/>
          <w:color w:val="000000"/>
        </w:rPr>
        <w:t>SH</w:t>
      </w:r>
      <w:r w:rsidRPr="0059461B">
        <w:rPr>
          <w:b/>
          <w:color w:val="000000"/>
        </w:rPr>
        <w:t xml:space="preserve"> </w:t>
      </w:r>
      <w:r w:rsidR="000A5E28">
        <w:rPr>
          <w:b/>
          <w:color w:val="000000"/>
        </w:rPr>
        <w:t>V</w:t>
      </w:r>
      <w:r w:rsidRPr="0059461B">
        <w:rPr>
          <w:b/>
          <w:color w:val="000000"/>
        </w:rPr>
        <w:t xml:space="preserve"> </w:t>
      </w:r>
      <w:r>
        <w:rPr>
          <w:color w:val="000000"/>
        </w:rPr>
        <w:t>deklaron: se e pranon fajësinë për veprën penale me të cilën akuzohet, më vije keq dhe shprehë keqardhje dhe premtojë se nuk do e përsërisë më.</w:t>
      </w:r>
    </w:p>
    <w:p w:rsidR="00551D1D" w:rsidRDefault="00551D1D" w:rsidP="00551D1D">
      <w:pPr>
        <w:jc w:val="both"/>
        <w:rPr>
          <w:color w:val="000000"/>
        </w:rPr>
      </w:pPr>
    </w:p>
    <w:p w:rsidR="00551D1D" w:rsidRDefault="00551D1D" w:rsidP="00551D1D">
      <w:pPr>
        <w:jc w:val="both"/>
        <w:rPr>
          <w:color w:val="000000"/>
        </w:rPr>
      </w:pPr>
      <w:r>
        <w:rPr>
          <w:color w:val="000000"/>
        </w:rPr>
        <w:t xml:space="preserve">I pandehuri i dytë </w:t>
      </w:r>
      <w:r w:rsidR="000A5E28">
        <w:rPr>
          <w:b/>
          <w:color w:val="000000"/>
        </w:rPr>
        <w:t>A</w:t>
      </w:r>
      <w:r w:rsidRPr="0059461B">
        <w:rPr>
          <w:b/>
          <w:color w:val="000000"/>
        </w:rPr>
        <w:t xml:space="preserve"> </w:t>
      </w:r>
      <w:r w:rsidR="000A5E28">
        <w:rPr>
          <w:b/>
          <w:color w:val="000000"/>
        </w:rPr>
        <w:t>V</w:t>
      </w:r>
      <w:r>
        <w:rPr>
          <w:b/>
          <w:color w:val="000000"/>
        </w:rPr>
        <w:t xml:space="preserve"> </w:t>
      </w:r>
      <w:r>
        <w:rPr>
          <w:color w:val="000000"/>
        </w:rPr>
        <w:t>deklaron: se e pranon fajësinë për veprën penale me të cilën akuzohet, më vije keq dhe shprehë keqardhje dhe premtojë se nuk do e përsërisë më.</w:t>
      </w:r>
    </w:p>
    <w:p w:rsidR="00551D1D" w:rsidRDefault="00551D1D" w:rsidP="00551D1D">
      <w:pPr>
        <w:jc w:val="both"/>
        <w:rPr>
          <w:color w:val="000000"/>
        </w:rPr>
      </w:pPr>
    </w:p>
    <w:p w:rsidR="00551D1D" w:rsidRPr="00BF2B83" w:rsidRDefault="00551D1D" w:rsidP="00551D1D">
      <w:pPr>
        <w:jc w:val="both"/>
      </w:pPr>
      <w:r w:rsidRPr="00BF2B83">
        <w:t xml:space="preserve">Pas deklarimit te </w:t>
      </w:r>
      <w:proofErr w:type="spellStart"/>
      <w:r w:rsidRPr="00BF2B83">
        <w:t>te</w:t>
      </w:r>
      <w:proofErr w:type="spellEnd"/>
      <w:r w:rsidRPr="00BF2B83">
        <w:t xml:space="preserve"> pandehur</w:t>
      </w:r>
      <w:r>
        <w:t>ve ,</w:t>
      </w:r>
      <w:r w:rsidRPr="00BF2B83">
        <w:t xml:space="preserve">Gjykata kërkojë mendimin e prokurorit </w:t>
      </w:r>
      <w:r>
        <w:t xml:space="preserve">e </w:t>
      </w:r>
      <w:r w:rsidRPr="00BF2B83">
        <w:t>cil</w:t>
      </w:r>
      <w:r>
        <w:t>a</w:t>
      </w:r>
      <w:r w:rsidRPr="00BF2B83">
        <w:t xml:space="preserve"> deklaroj se</w:t>
      </w:r>
      <w:r>
        <w:t xml:space="preserve"> pajtohet me pranimin e fajësisë për dy te pandehurit ,i cili</w:t>
      </w:r>
      <w:r w:rsidRPr="00BF2B83">
        <w:t xml:space="preserve"> </w:t>
      </w:r>
      <w:r>
        <w:t xml:space="preserve">pranim </w:t>
      </w:r>
      <w:r w:rsidRPr="00BF2B83">
        <w:t xml:space="preserve">është bere ne mënyrë </w:t>
      </w:r>
      <w:r>
        <w:t xml:space="preserve"> vullnetshme dhe ka mbështetje ne provat qe gjenden ne shkresat e lendes </w:t>
      </w:r>
      <w:r w:rsidRPr="00BF2B83">
        <w:t>.</w:t>
      </w:r>
    </w:p>
    <w:p w:rsidR="00551D1D" w:rsidRPr="00BF2B83" w:rsidRDefault="00551D1D" w:rsidP="00551D1D">
      <w:pPr>
        <w:jc w:val="both"/>
      </w:pPr>
    </w:p>
    <w:p w:rsidR="00551D1D" w:rsidRPr="00BF2B83" w:rsidRDefault="00551D1D" w:rsidP="00551D1D">
      <w:pPr>
        <w:jc w:val="both"/>
      </w:pPr>
      <w:r w:rsidRPr="00BF2B83">
        <w:t xml:space="preserve">Pas deklarimit te </w:t>
      </w:r>
      <w:proofErr w:type="spellStart"/>
      <w:r w:rsidRPr="00BF2B83">
        <w:t>te</w:t>
      </w:r>
      <w:proofErr w:type="spellEnd"/>
      <w:r w:rsidRPr="00BF2B83">
        <w:t xml:space="preserve"> pandehur</w:t>
      </w:r>
      <w:r>
        <w:t xml:space="preserve">ve </w:t>
      </w:r>
      <w:r w:rsidRPr="00BF2B83">
        <w:t>dhe dëgjimin e mendimit te prokuror</w:t>
      </w:r>
      <w:r>
        <w:t>es</w:t>
      </w:r>
      <w:r w:rsidRPr="00BF2B83">
        <w:t xml:space="preserve">, Gjykata konstatoj se </w:t>
      </w:r>
      <w:r>
        <w:t>të</w:t>
      </w:r>
      <w:r w:rsidRPr="00BF2B83">
        <w:t xml:space="preserve"> pandehuri</w:t>
      </w:r>
      <w:r>
        <w:t>t e</w:t>
      </w:r>
      <w:r w:rsidRPr="00BF2B83">
        <w:t xml:space="preserve"> prano</w:t>
      </w:r>
      <w:r>
        <w:t>j</w:t>
      </w:r>
      <w:r w:rsidRPr="00BF2B83">
        <w:t xml:space="preserve">në fajësinë ne mënyrë vullnetare dhe pa asnjë presion, </w:t>
      </w:r>
      <w:r>
        <w:t>të</w:t>
      </w:r>
      <w:r w:rsidRPr="00BF2B83">
        <w:t xml:space="preserve"> pandehuri</w:t>
      </w:r>
      <w:r>
        <w:t>t</w:t>
      </w:r>
      <w:r w:rsidRPr="00BF2B83">
        <w:t xml:space="preserve"> </w:t>
      </w:r>
      <w:r>
        <w:t>janë të</w:t>
      </w:r>
      <w:r w:rsidRPr="00BF2B83">
        <w:t xml:space="preserve"> vetëdijshëm për pasojat e pranimit te fajësisë, si dhe te gjitha kërkesat nga neni 248 par. 1 te KPPK-se janë përmbushur, andaj gjykata aprovon deklarimin për pranimin e fajësisë nga ana e te pandehur</w:t>
      </w:r>
      <w:r>
        <w:t>ve</w:t>
      </w:r>
      <w:r w:rsidRPr="00BF2B83">
        <w:t>.</w:t>
      </w:r>
    </w:p>
    <w:p w:rsidR="00551D1D" w:rsidRPr="00BF2B83" w:rsidRDefault="00551D1D" w:rsidP="00551D1D">
      <w:pPr>
        <w:ind w:firstLine="720"/>
        <w:jc w:val="both"/>
      </w:pPr>
    </w:p>
    <w:p w:rsidR="00551D1D" w:rsidRDefault="00551D1D" w:rsidP="00551D1D">
      <w:pPr>
        <w:jc w:val="both"/>
      </w:pPr>
      <w:r>
        <w:t xml:space="preserve">Duke  </w:t>
      </w:r>
      <w:proofErr w:type="spellStart"/>
      <w:r>
        <w:t>pasë</w:t>
      </w:r>
      <w:proofErr w:type="spellEnd"/>
      <w:r>
        <w:t xml:space="preserve">  parasysh e se gjykata, ka aprovuar pranimin e fajësisë nga ana e te pandehurve dhe ka vërtetuar  se nuk ekziston  asnjë  rrethanë nga neni 253 </w:t>
      </w:r>
      <w:proofErr w:type="spellStart"/>
      <w:r>
        <w:t>par.1</w:t>
      </w:r>
      <w:proofErr w:type="spellEnd"/>
      <w:r>
        <w:t xml:space="preserve">, pika 1.1, 1.2, 1.3, te KPRK-së, si dhe faktin se janë plotësuar kushte nga neni 326 </w:t>
      </w:r>
      <w:proofErr w:type="spellStart"/>
      <w:r>
        <w:t>par.4</w:t>
      </w:r>
      <w:proofErr w:type="spellEnd"/>
      <w:r>
        <w:t>, te KPRK-së, atëherë me ketë çështje penale nuk  është zbatuar procedura e provave, por  gjykata shqyrtimin gjyqësor e ka vazhduar me fjalën përfundimtare  te palëve ne kuptim te nenit 352 te KPPRK-së.</w:t>
      </w:r>
    </w:p>
    <w:p w:rsidR="00551D1D" w:rsidRDefault="00551D1D" w:rsidP="00551D1D">
      <w:pPr>
        <w:jc w:val="both"/>
        <w:rPr>
          <w:color w:val="000000"/>
        </w:rPr>
      </w:pPr>
    </w:p>
    <w:p w:rsidR="00551D1D" w:rsidRDefault="00551D1D" w:rsidP="00551D1D">
      <w:pPr>
        <w:jc w:val="both"/>
        <w:rPr>
          <w:b/>
          <w:color w:val="000000"/>
        </w:rPr>
      </w:pPr>
      <w:r w:rsidRPr="0059461B">
        <w:rPr>
          <w:b/>
          <w:color w:val="000000"/>
        </w:rPr>
        <w:t>Fjala përfundimtare e fjalëve:</w:t>
      </w:r>
    </w:p>
    <w:p w:rsidR="00551D1D" w:rsidRDefault="00551D1D" w:rsidP="00551D1D">
      <w:pPr>
        <w:jc w:val="both"/>
        <w:rPr>
          <w:b/>
          <w:color w:val="000000"/>
        </w:rPr>
      </w:pPr>
    </w:p>
    <w:p w:rsidR="00551D1D" w:rsidRDefault="00551D1D" w:rsidP="00551D1D">
      <w:pPr>
        <w:pStyle w:val="BodyText"/>
        <w:ind w:right="-7"/>
      </w:pPr>
      <w:r w:rsidRPr="00027D4B">
        <w:rPr>
          <w:b/>
        </w:rPr>
        <w:t>Prokurori i shtetit në fjalën përfundimtare deklaro</w:t>
      </w:r>
      <w:r>
        <w:rPr>
          <w:b/>
        </w:rPr>
        <w:t xml:space="preserve">n: </w:t>
      </w:r>
      <w:r>
        <w:t xml:space="preserve">meqenëse të pandehurit bënë pranimin e fajësisë dhe ky pranim fajësie ka mbështetje në shkresa të lëndës dhe u vërtetua në tërësi gjendja faktike siç është përshkruar në </w:t>
      </w:r>
      <w:proofErr w:type="spellStart"/>
      <w:r>
        <w:t>dispozitiv</w:t>
      </w:r>
      <w:proofErr w:type="spellEnd"/>
      <w:r>
        <w:t xml:space="preserve"> të kësaj aktakuze, andaj i propozojë gjykatës që të njëjtit ti shpallë fajtorë, ti dënoj sipas ligjit dhe ti obligojë në </w:t>
      </w:r>
      <w:proofErr w:type="spellStart"/>
      <w:r>
        <w:t>paguarjen</w:t>
      </w:r>
      <w:proofErr w:type="spellEnd"/>
      <w:r>
        <w:t xml:space="preserve"> e shpenzimeve procedurale, ndërsa me rastin e marrjes së vendimit mbi dënim të marrë parasysh si rrethanë lehtësuese pranimin e fajësisë.</w:t>
      </w:r>
    </w:p>
    <w:p w:rsidR="00551D1D" w:rsidRDefault="00551D1D" w:rsidP="00551D1D">
      <w:pPr>
        <w:pStyle w:val="BodyText"/>
        <w:ind w:right="-7"/>
      </w:pPr>
    </w:p>
    <w:p w:rsidR="00551D1D" w:rsidRDefault="00551D1D" w:rsidP="00551D1D">
      <w:pPr>
        <w:jc w:val="both"/>
      </w:pPr>
      <w:r>
        <w:rPr>
          <w:b/>
          <w:bCs/>
        </w:rPr>
        <w:t xml:space="preserve">I pandehuri </w:t>
      </w:r>
      <w:r w:rsidR="000A5E28">
        <w:rPr>
          <w:b/>
          <w:bCs/>
        </w:rPr>
        <w:t>SH</w:t>
      </w:r>
      <w:r>
        <w:rPr>
          <w:b/>
          <w:bCs/>
        </w:rPr>
        <w:t xml:space="preserve"> </w:t>
      </w:r>
      <w:r w:rsidR="000A5E28">
        <w:rPr>
          <w:b/>
          <w:bCs/>
        </w:rPr>
        <w:t>V</w:t>
      </w:r>
      <w:r>
        <w:rPr>
          <w:b/>
          <w:bCs/>
        </w:rPr>
        <w:t xml:space="preserve"> në</w:t>
      </w:r>
      <w:r w:rsidRPr="00027D4B">
        <w:rPr>
          <w:b/>
          <w:bCs/>
        </w:rPr>
        <w:t xml:space="preserve"> fjalën përfundimtare</w:t>
      </w:r>
      <w:r>
        <w:rPr>
          <w:b/>
          <w:bCs/>
        </w:rPr>
        <w:t xml:space="preserve"> deklaron</w:t>
      </w:r>
      <w:r w:rsidRPr="00027D4B">
        <w:rPr>
          <w:b/>
          <w:bCs/>
        </w:rPr>
        <w:t xml:space="preserve">: </w:t>
      </w:r>
      <w:r>
        <w:t xml:space="preserve">se më vije keq për këtë që ka ndodhur dhe shprehë keqardhje si dhe i premtojë gjykatës se do të jem i kujdesshëm që kjo të mos përsëritet, është hera e parë që kam kryer vepër penale, ndoshta këtë e kam bërë nga </w:t>
      </w:r>
      <w:proofErr w:type="spellStart"/>
      <w:r>
        <w:t>ngutia</w:t>
      </w:r>
      <w:proofErr w:type="spellEnd"/>
      <w:r>
        <w:t xml:space="preserve"> pasi që i përkas gjendjes së varfër ekonomike dhe të ardhura të vetme që kam janë nga ndihma sociale.</w:t>
      </w:r>
    </w:p>
    <w:p w:rsidR="00551D1D" w:rsidRDefault="00551D1D" w:rsidP="00551D1D">
      <w:pPr>
        <w:jc w:val="both"/>
      </w:pPr>
    </w:p>
    <w:p w:rsidR="00551D1D" w:rsidRPr="00BF3213" w:rsidRDefault="00551D1D" w:rsidP="00551D1D">
      <w:pPr>
        <w:jc w:val="both"/>
        <w:rPr>
          <w:color w:val="000000"/>
        </w:rPr>
      </w:pPr>
      <w:r w:rsidRPr="00BF3213">
        <w:rPr>
          <w:b/>
        </w:rPr>
        <w:lastRenderedPageBreak/>
        <w:t xml:space="preserve">I pandehuri </w:t>
      </w:r>
      <w:r w:rsidR="000A5E28">
        <w:rPr>
          <w:b/>
        </w:rPr>
        <w:t>A</w:t>
      </w:r>
      <w:r w:rsidRPr="00BF3213">
        <w:rPr>
          <w:b/>
        </w:rPr>
        <w:t xml:space="preserve"> </w:t>
      </w:r>
      <w:r w:rsidR="000A5E28">
        <w:rPr>
          <w:b/>
        </w:rPr>
        <w:t>V</w:t>
      </w:r>
      <w:r w:rsidRPr="00BF3213">
        <w:rPr>
          <w:b/>
        </w:rPr>
        <w:t xml:space="preserve"> </w:t>
      </w:r>
      <w:r>
        <w:rPr>
          <w:b/>
        </w:rPr>
        <w:t>në fjalën përfundimtare deklaron</w:t>
      </w:r>
      <w:r w:rsidRPr="00BF3213">
        <w:rPr>
          <w:b/>
        </w:rPr>
        <w:t>:</w:t>
      </w:r>
      <w:r>
        <w:rPr>
          <w:b/>
        </w:rPr>
        <w:t xml:space="preserve"> </w:t>
      </w:r>
      <w:r w:rsidRPr="00BF3213">
        <w:t>se më vije keq për këtë që ka ndodhur</w:t>
      </w:r>
      <w:r>
        <w:t xml:space="preserve"> dhe shprehë keqardhje si dhe i premtojë gjykatës se do të jem i kujdesshëm që kjo të mos përsëritet, është hera e parë që kam kryer vepër penale, ndoshta si shkak ka qenë edhe gjendja e varfër ekonomike, si dhe mosha e </w:t>
      </w:r>
      <w:proofErr w:type="spellStart"/>
      <w:r>
        <w:t>shtyer</w:t>
      </w:r>
      <w:proofErr w:type="spellEnd"/>
      <w:r>
        <w:t>, mund të kem thënë apo penguar personat zyrtarë, mirëpo kërkoj falje publikisht për këtë veprim timin.</w:t>
      </w:r>
      <w:r w:rsidRPr="00BF3213">
        <w:t xml:space="preserve"> </w:t>
      </w:r>
    </w:p>
    <w:p w:rsidR="00551D1D" w:rsidRPr="00F61D80" w:rsidRDefault="00551D1D" w:rsidP="00551D1D">
      <w:pPr>
        <w:jc w:val="both"/>
      </w:pPr>
    </w:p>
    <w:p w:rsidR="00551D1D" w:rsidRDefault="00551D1D" w:rsidP="00551D1D">
      <w:pPr>
        <w:jc w:val="both"/>
      </w:pPr>
      <w:r w:rsidRPr="00F61D80">
        <w:t>Me faktet e ofruara si dhe pranimin e fajësisë nga ana e të pandehur</w:t>
      </w:r>
      <w:r>
        <w:t>ve</w:t>
      </w:r>
      <w:r w:rsidRPr="00F61D80">
        <w:t xml:space="preserve"> është vërtetuar gjendja faktike si në </w:t>
      </w:r>
      <w:proofErr w:type="spellStart"/>
      <w:r>
        <w:t>dis</w:t>
      </w:r>
      <w:r w:rsidRPr="00F61D80">
        <w:t>pozitivin</w:t>
      </w:r>
      <w:proofErr w:type="spellEnd"/>
      <w:r w:rsidRPr="00F61D80">
        <w:t xml:space="preserve"> e këtij aktgjykimi</w:t>
      </w:r>
      <w:r>
        <w:t>, pa</w:t>
      </w:r>
      <w:r w:rsidRPr="00F61D80">
        <w:t>dyshim rrjed</w:t>
      </w:r>
      <w:r>
        <w:t xml:space="preserve">h se në veprimet e të pandehurve </w:t>
      </w:r>
      <w:r w:rsidR="000A5E28">
        <w:t>SH</w:t>
      </w:r>
      <w:r>
        <w:t xml:space="preserve"> </w:t>
      </w:r>
      <w:r w:rsidR="000A5E28">
        <w:t>V</w:t>
      </w:r>
      <w:r>
        <w:t xml:space="preserve"> dhe </w:t>
      </w:r>
      <w:r w:rsidR="000A5E28">
        <w:t>A</w:t>
      </w:r>
      <w:r>
        <w:t xml:space="preserve"> </w:t>
      </w:r>
      <w:r w:rsidR="000A5E28">
        <w:t>V</w:t>
      </w:r>
      <w:r>
        <w:t xml:space="preserve">, </w:t>
      </w:r>
      <w:r w:rsidRPr="00F61D80">
        <w:t xml:space="preserve"> qëndrojnë të gjitha elementet e veprës penale</w:t>
      </w:r>
      <w:r>
        <w:t xml:space="preserve"> pengim i personit zyrtarë në kryerjen e detyrës zyrtare nga neni 409 </w:t>
      </w:r>
      <w:proofErr w:type="spellStart"/>
      <w:r>
        <w:t>par.1</w:t>
      </w:r>
      <w:proofErr w:type="spellEnd"/>
      <w:r>
        <w:t xml:space="preserve"> lidhur me nenin 31</w:t>
      </w:r>
      <w:r w:rsidRPr="004451F1">
        <w:t xml:space="preserve"> </w:t>
      </w:r>
      <w:r>
        <w:t>të KPRK-së, vepër kjo e kryer në bashkëkryerje.</w:t>
      </w:r>
    </w:p>
    <w:p w:rsidR="00551D1D" w:rsidRPr="00F61D80" w:rsidRDefault="00551D1D" w:rsidP="00551D1D">
      <w:pPr>
        <w:jc w:val="both"/>
      </w:pPr>
      <w:r>
        <w:t xml:space="preserve">  </w:t>
      </w:r>
    </w:p>
    <w:p w:rsidR="00551D1D" w:rsidRPr="00F61D80" w:rsidRDefault="00551D1D" w:rsidP="00551D1D">
      <w:pPr>
        <w:jc w:val="both"/>
      </w:pPr>
      <w:r w:rsidRPr="00F61D80">
        <w:t>Sa i përket fajësisë gjykata ka gjetur se te</w:t>
      </w:r>
      <w:r>
        <w:t>k të</w:t>
      </w:r>
      <w:r w:rsidRPr="00F61D80">
        <w:t xml:space="preserve"> pandehuri</w:t>
      </w:r>
      <w:r>
        <w:t>t</w:t>
      </w:r>
      <w:r w:rsidRPr="00F61D80">
        <w:t xml:space="preserve"> ka ekzistuar </w:t>
      </w:r>
      <w:r>
        <w:t>dashja që veprën penale ta kryejnë</w:t>
      </w:r>
      <w:r w:rsidRPr="00F61D80">
        <w:t xml:space="preserve"> në mënyrë të përshkruar si në </w:t>
      </w:r>
      <w:proofErr w:type="spellStart"/>
      <w:r w:rsidRPr="00F61D80">
        <w:t>dis</w:t>
      </w:r>
      <w:r>
        <w:t>pozitiv</w:t>
      </w:r>
      <w:proofErr w:type="spellEnd"/>
      <w:r>
        <w:t xml:space="preserve"> të aktgjykimit pasi që të</w:t>
      </w:r>
      <w:r w:rsidRPr="00F61D80">
        <w:t xml:space="preserve"> pandehuri</w:t>
      </w:r>
      <w:r>
        <w:t>t</w:t>
      </w:r>
      <w:r w:rsidRPr="00F61D80">
        <w:t xml:space="preserve"> ka</w:t>
      </w:r>
      <w:r>
        <w:t>në qenë të</w:t>
      </w:r>
      <w:r w:rsidRPr="00F61D80">
        <w:t xml:space="preserve"> vetëdijshëm për veprën e kryer dhe e ka</w:t>
      </w:r>
      <w:r>
        <w:t>në</w:t>
      </w:r>
      <w:r w:rsidRPr="00F61D80">
        <w:t xml:space="preserve"> dëshiruar  kryerjen e saj.</w:t>
      </w:r>
    </w:p>
    <w:p w:rsidR="00551D1D" w:rsidRPr="00F61D80" w:rsidRDefault="00551D1D" w:rsidP="00551D1D">
      <w:pPr>
        <w:jc w:val="both"/>
      </w:pPr>
      <w:r w:rsidRPr="00F61D80">
        <w:t xml:space="preserve"> </w:t>
      </w:r>
    </w:p>
    <w:p w:rsidR="00551D1D" w:rsidRPr="00F61D80" w:rsidRDefault="00551D1D" w:rsidP="00551D1D">
      <w:pPr>
        <w:jc w:val="both"/>
      </w:pPr>
      <w:r w:rsidRPr="00F61D80">
        <w:t>Gjatë procedurës penale nuk janë paraqit</w:t>
      </w:r>
      <w:r>
        <w:t>ur</w:t>
      </w:r>
      <w:r w:rsidRPr="00F61D80">
        <w:t xml:space="preserve"> rrethana të cilat do ta zvogëlojnë apo përjashtojnë përgjegjësin penale</w:t>
      </w:r>
      <w:r>
        <w:t xml:space="preserve"> të </w:t>
      </w:r>
      <w:proofErr w:type="spellStart"/>
      <w:r w:rsidRPr="00F61D80">
        <w:t>të</w:t>
      </w:r>
      <w:proofErr w:type="spellEnd"/>
      <w:r>
        <w:t xml:space="preserve"> pandehurve, kështu që të</w:t>
      </w:r>
      <w:r w:rsidRPr="00F61D80">
        <w:t xml:space="preserve"> njëjti</w:t>
      </w:r>
      <w:r>
        <w:t>t</w:t>
      </w:r>
      <w:r w:rsidRPr="00F61D80">
        <w:t xml:space="preserve"> </w:t>
      </w:r>
      <w:r>
        <w:t xml:space="preserve">janë </w:t>
      </w:r>
      <w:r w:rsidRPr="00F61D80">
        <w:t xml:space="preserve">penalisht përgjegjës. </w:t>
      </w:r>
    </w:p>
    <w:p w:rsidR="00551D1D" w:rsidRPr="00F61D80" w:rsidRDefault="00551D1D" w:rsidP="00551D1D">
      <w:pPr>
        <w:jc w:val="both"/>
      </w:pPr>
    </w:p>
    <w:p w:rsidR="00551D1D" w:rsidRDefault="00551D1D" w:rsidP="00551D1D">
      <w:pPr>
        <w:jc w:val="both"/>
      </w:pPr>
      <w:r w:rsidRPr="00F61D80">
        <w:t>Duke vendosur lidhur me llojin dhe lartësinë e dënimit, gjykata i ka vlerësuar të gjitha rrethanat  lehtësuese d</w:t>
      </w:r>
      <w:r>
        <w:t>he rënduese në kuptim të nenit 73 dhe 74 të</w:t>
      </w:r>
      <w:r w:rsidRPr="00F61D80">
        <w:t xml:space="preserve"> KP</w:t>
      </w:r>
      <w:r>
        <w:t>RK-së</w:t>
      </w:r>
      <w:r w:rsidRPr="00F61D80">
        <w:t>. Kësh</w:t>
      </w:r>
      <w:r>
        <w:t>tu si rrethana lehtësuese për të</w:t>
      </w:r>
      <w:r w:rsidRPr="00F61D80">
        <w:t xml:space="preserve"> pandehurin</w:t>
      </w:r>
      <w:r w:rsidRPr="00F61D80">
        <w:rPr>
          <w:b/>
        </w:rPr>
        <w:t xml:space="preserve"> </w:t>
      </w:r>
      <w:r w:rsidR="000A5E28">
        <w:t>SH</w:t>
      </w:r>
      <w:r w:rsidRPr="00BF6458">
        <w:t xml:space="preserve"> </w:t>
      </w:r>
      <w:r w:rsidR="000A5E28">
        <w:t>V</w:t>
      </w:r>
      <w:r>
        <w:t>,</w:t>
      </w:r>
      <w:r>
        <w:rPr>
          <w:b/>
        </w:rPr>
        <w:t xml:space="preserve"> </w:t>
      </w:r>
      <w:r w:rsidRPr="00F61D80">
        <w:t>gjykata gjeti</w:t>
      </w:r>
      <w:r w:rsidRPr="00F61D80">
        <w:rPr>
          <w:b/>
        </w:rPr>
        <w:t xml:space="preserve"> </w:t>
      </w:r>
      <w:r w:rsidRPr="00F61D80">
        <w:t>se i  pandehuri</w:t>
      </w:r>
      <w:r>
        <w:t xml:space="preserve"> është hera e parë qe ka rënë në kundërshtim me ligjin,</w:t>
      </w:r>
      <w:r w:rsidRPr="00F61D80">
        <w:t xml:space="preserve"> ka treguar sjellje korrekte gjate shqyrtimit gjyqësor</w:t>
      </w:r>
      <w:r>
        <w:t>ë e për më</w:t>
      </w:r>
      <w:r w:rsidRPr="00F61D80">
        <w:t xml:space="preserve"> tepër ka pranuar fajësinë dhe ka shpreh</w:t>
      </w:r>
      <w:r>
        <w:t>ur</w:t>
      </w:r>
      <w:r w:rsidRPr="00F61D80">
        <w:t xml:space="preserve"> keq</w:t>
      </w:r>
      <w:r>
        <w:t xml:space="preserve">ardhje për veprën që e ka kryer, premtimin se nuk do te përsëris veprën penale ,gjendjen e varfër ekonomike të ardhura siguron nga ndihma sociale me </w:t>
      </w:r>
      <w:proofErr w:type="spellStart"/>
      <w:r>
        <w:t>nr.27189</w:t>
      </w:r>
      <w:proofErr w:type="spellEnd"/>
      <w:r>
        <w:t>. Rrethana rënduese gjykata nuk gjeti.</w:t>
      </w:r>
    </w:p>
    <w:p w:rsidR="00551D1D" w:rsidRDefault="00551D1D" w:rsidP="00551D1D">
      <w:pPr>
        <w:jc w:val="both"/>
      </w:pPr>
    </w:p>
    <w:p w:rsidR="00551D1D" w:rsidRDefault="00551D1D" w:rsidP="00551D1D">
      <w:pPr>
        <w:jc w:val="both"/>
        <w:rPr>
          <w:bCs/>
        </w:rPr>
      </w:pPr>
      <w:r>
        <w:t xml:space="preserve">Ndërsa si rrethana lehtësuese për të pandehurin </w:t>
      </w:r>
      <w:r w:rsidR="000A5E28">
        <w:t>A</w:t>
      </w:r>
      <w:r>
        <w:t xml:space="preserve"> </w:t>
      </w:r>
      <w:r w:rsidR="000A5E28">
        <w:t>V</w:t>
      </w:r>
      <w:r>
        <w:t xml:space="preserve">, gjykata gjeti se i pandehuri për herë të parë ka rënë në kundërshtim me ligjin, </w:t>
      </w:r>
      <w:proofErr w:type="spellStart"/>
      <w:r>
        <w:t>poashtu</w:t>
      </w:r>
      <w:proofErr w:type="spellEnd"/>
      <w:r>
        <w:t xml:space="preserve"> ka vlerësuar sjelljen korrekte gjatë shqyrtimit gjyqësorë, e për më tepër ka pranuar fajësinë dhe ka shprehur keqardhje, premtimin se nuk do të përsëris me veprën penale të ardhura siguron nga bujqësia, t</w:t>
      </w:r>
      <w:r w:rsidRPr="00F61D80">
        <w:rPr>
          <w:bCs/>
        </w:rPr>
        <w:t>ë gjitha këto rrethana kjo gjykatë i ka pr</w:t>
      </w:r>
      <w:r>
        <w:rPr>
          <w:bCs/>
        </w:rPr>
        <w:t xml:space="preserve">anuar si rrethana lehtësuese në </w:t>
      </w:r>
      <w:r w:rsidRPr="00F61D80">
        <w:rPr>
          <w:bCs/>
        </w:rPr>
        <w:t>dobi te t</w:t>
      </w:r>
      <w:r>
        <w:rPr>
          <w:bCs/>
        </w:rPr>
        <w:t>ë</w:t>
      </w:r>
      <w:r w:rsidRPr="00F61D80">
        <w:rPr>
          <w:bCs/>
        </w:rPr>
        <w:t xml:space="preserve"> pandehurit.</w:t>
      </w:r>
      <w:r>
        <w:rPr>
          <w:bCs/>
        </w:rPr>
        <w:t xml:space="preserve"> Rrethana rënduese gjykata nuk gjeti.</w:t>
      </w:r>
    </w:p>
    <w:p w:rsidR="00551D1D" w:rsidRPr="00815C1D" w:rsidRDefault="00551D1D" w:rsidP="00551D1D">
      <w:pPr>
        <w:jc w:val="both"/>
        <w:rPr>
          <w:b/>
        </w:rPr>
      </w:pPr>
    </w:p>
    <w:p w:rsidR="00551D1D" w:rsidRPr="00F61D80" w:rsidRDefault="00551D1D" w:rsidP="00551D1D">
      <w:pPr>
        <w:jc w:val="both"/>
      </w:pPr>
      <w:r w:rsidRPr="00F61D80">
        <w:t>Andaj, duke vlerësuar këto rrethana</w:t>
      </w:r>
      <w:r>
        <w:t xml:space="preserve">  në kuptim të nenit 73,74  të</w:t>
      </w:r>
      <w:r w:rsidRPr="00F61D80">
        <w:t xml:space="preserve"> KP</w:t>
      </w:r>
      <w:r>
        <w:t xml:space="preserve">RK-së të pandehurit i gjykoi si në </w:t>
      </w:r>
      <w:proofErr w:type="spellStart"/>
      <w:r>
        <w:t>dispozitiv</w:t>
      </w:r>
      <w:proofErr w:type="spellEnd"/>
      <w:r>
        <w:t xml:space="preserve"> të këtij aktgjykimit, me të cilin do të</w:t>
      </w:r>
      <w:r w:rsidRPr="00F61D80">
        <w:t xml:space="preserve"> arrihet qëllimi i dënimit. </w:t>
      </w:r>
    </w:p>
    <w:p w:rsidR="00551D1D" w:rsidRPr="00F61D80" w:rsidRDefault="00551D1D" w:rsidP="00551D1D">
      <w:pPr>
        <w:jc w:val="both"/>
      </w:pPr>
    </w:p>
    <w:p w:rsidR="00551D1D" w:rsidRPr="000D3B26" w:rsidRDefault="00551D1D" w:rsidP="00551D1D">
      <w:pPr>
        <w:jc w:val="both"/>
      </w:pPr>
      <w:r>
        <w:t>Gjykata ka ardhur në</w:t>
      </w:r>
      <w:r w:rsidRPr="000D3B26">
        <w:t xml:space="preserve"> pë</w:t>
      </w:r>
      <w:r>
        <w:t>rfundim se dënimi i shqiptuar të pandehurve është në përputhje me shkallën e përgjegjësisë penale të tyre</w:t>
      </w:r>
      <w:r w:rsidRPr="000D3B26">
        <w:t xml:space="preserve"> dhe</w:t>
      </w:r>
      <w:r>
        <w:t xml:space="preserve"> me intensitetin e rrezikimit të vlerave të mbrojtura të</w:t>
      </w:r>
      <w:r w:rsidRPr="000D3B26">
        <w:t xml:space="preserve"> shoqërisë. Gjykata gjithashtu është e bindur se vendimi mbi dënim do të shërbej për arritjen e qëllimit të dën</w:t>
      </w:r>
      <w:r>
        <w:t>imit në pengimin e të pandehurve</w:t>
      </w:r>
      <w:r w:rsidRPr="000D3B26">
        <w:t xml:space="preserve"> në kryerjen e veprave penale në të ardhmen, por ai do të ndikoj edhe si preventive e përgjithshme për personat tjerë që të përmbahen nga kryerja e veprave penale në përputhje me nenin 41 të KPK-së.</w:t>
      </w:r>
    </w:p>
    <w:p w:rsidR="00551D1D" w:rsidRPr="00F61D80" w:rsidRDefault="00551D1D" w:rsidP="00551D1D">
      <w:pPr>
        <w:jc w:val="both"/>
      </w:pPr>
    </w:p>
    <w:p w:rsidR="00551D1D" w:rsidRPr="000D3B26" w:rsidRDefault="00551D1D" w:rsidP="00551D1D">
      <w:pPr>
        <w:jc w:val="both"/>
      </w:pPr>
      <w:r w:rsidRPr="000D3B26">
        <w:t xml:space="preserve">Duke u bazuar ne nenin 450 par. 1 dhe 2 të KPPRK-së, gjykata ka përcaktuar shpenzimet procedurale  dhe  paushallin gjyqësorë si në </w:t>
      </w:r>
      <w:proofErr w:type="spellStart"/>
      <w:r w:rsidRPr="000D3B26">
        <w:t>dispozitiv</w:t>
      </w:r>
      <w:proofErr w:type="spellEnd"/>
      <w:r w:rsidRPr="000D3B26">
        <w:t xml:space="preserve"> të aktgjykimit.</w:t>
      </w:r>
    </w:p>
    <w:p w:rsidR="00551D1D" w:rsidRDefault="00551D1D" w:rsidP="00551D1D">
      <w:pPr>
        <w:jc w:val="both"/>
      </w:pPr>
    </w:p>
    <w:p w:rsidR="00551D1D" w:rsidRDefault="00551D1D" w:rsidP="00551D1D">
      <w:r w:rsidRPr="00086423">
        <w:t>Vendimi mbi  u</w:t>
      </w:r>
      <w:r>
        <w:t>dhëzimin e palës së  dëmtuar  në</w:t>
      </w:r>
      <w:r w:rsidRPr="00086423">
        <w:t xml:space="preserve"> kontest  civil është marrë  </w:t>
      </w:r>
      <w:proofErr w:type="spellStart"/>
      <w:r w:rsidRPr="00086423">
        <w:t>konform</w:t>
      </w:r>
      <w:proofErr w:type="spellEnd"/>
      <w:r w:rsidRPr="00086423">
        <w:t xml:space="preserve">  nenit  463  par. l. dhe  2. te  KPP</w:t>
      </w:r>
      <w:r>
        <w:t>RK-</w:t>
      </w:r>
      <w:r w:rsidRPr="00086423">
        <w:t>s</w:t>
      </w:r>
      <w:r>
        <w:t>ë</w:t>
      </w:r>
      <w:r w:rsidRPr="00086423">
        <w:t>.</w:t>
      </w:r>
    </w:p>
    <w:p w:rsidR="00551D1D" w:rsidRPr="00F61D80" w:rsidRDefault="00551D1D" w:rsidP="00551D1D">
      <w:pPr>
        <w:jc w:val="both"/>
      </w:pPr>
    </w:p>
    <w:p w:rsidR="00551D1D" w:rsidRDefault="00551D1D" w:rsidP="00551D1D">
      <w:pPr>
        <w:jc w:val="both"/>
      </w:pPr>
      <w:r w:rsidRPr="00F61D80">
        <w:lastRenderedPageBreak/>
        <w:t xml:space="preserve">Nga arsyet e cekura më lartë dhe me zbatimin e nenit 370 të KPPRK-së është vendosur si në </w:t>
      </w:r>
      <w:proofErr w:type="spellStart"/>
      <w:r w:rsidRPr="00F61D80">
        <w:t>dispozitiv</w:t>
      </w:r>
      <w:proofErr w:type="spellEnd"/>
      <w:r w:rsidRPr="00F61D80">
        <w:t xml:space="preserve"> të këtij aktgjykimi.</w:t>
      </w:r>
    </w:p>
    <w:p w:rsidR="00551D1D" w:rsidRDefault="00551D1D" w:rsidP="00551D1D">
      <w:pPr>
        <w:rPr>
          <w:b/>
          <w:bCs/>
        </w:rPr>
      </w:pPr>
    </w:p>
    <w:p w:rsidR="00551D1D" w:rsidRDefault="00551D1D" w:rsidP="00551D1D">
      <w:pPr>
        <w:jc w:val="center"/>
        <w:rPr>
          <w:b/>
          <w:bCs/>
        </w:rPr>
      </w:pPr>
    </w:p>
    <w:p w:rsidR="00551D1D" w:rsidRDefault="00551D1D" w:rsidP="00551D1D">
      <w:pPr>
        <w:jc w:val="center"/>
        <w:rPr>
          <w:b/>
          <w:bCs/>
        </w:rPr>
      </w:pPr>
    </w:p>
    <w:p w:rsidR="00551D1D" w:rsidRDefault="00551D1D" w:rsidP="00551D1D">
      <w:pPr>
        <w:jc w:val="center"/>
        <w:rPr>
          <w:b/>
          <w:bCs/>
        </w:rPr>
      </w:pPr>
      <w:r w:rsidRPr="00F61D80">
        <w:rPr>
          <w:b/>
          <w:bCs/>
        </w:rPr>
        <w:t>GJYKATA THEMELORE NË PEJË</w:t>
      </w:r>
      <w:r>
        <w:rPr>
          <w:b/>
          <w:bCs/>
        </w:rPr>
        <w:t xml:space="preserve">-DEGA </w:t>
      </w:r>
      <w:r w:rsidR="000A5E28">
        <w:rPr>
          <w:b/>
          <w:bCs/>
        </w:rPr>
        <w:t>I</w:t>
      </w:r>
    </w:p>
    <w:p w:rsidR="00551D1D" w:rsidRPr="00F61D80" w:rsidRDefault="00551D1D" w:rsidP="00551D1D">
      <w:pPr>
        <w:jc w:val="center"/>
        <w:rPr>
          <w:b/>
          <w:bCs/>
        </w:rPr>
      </w:pPr>
      <w:r w:rsidRPr="00F61D80">
        <w:rPr>
          <w:b/>
          <w:bCs/>
        </w:rPr>
        <w:t xml:space="preserve"> DEPARTAMENTI I PËRGJITHSHËM</w:t>
      </w:r>
    </w:p>
    <w:p w:rsidR="00551D1D" w:rsidRDefault="00551D1D" w:rsidP="00551D1D">
      <w:pPr>
        <w:jc w:val="center"/>
        <w:rPr>
          <w:b/>
          <w:bCs/>
        </w:rPr>
      </w:pPr>
      <w:proofErr w:type="spellStart"/>
      <w:r>
        <w:rPr>
          <w:b/>
          <w:bCs/>
        </w:rPr>
        <w:t>P.nr.314/18</w:t>
      </w:r>
      <w:proofErr w:type="spellEnd"/>
      <w:r w:rsidRPr="00F61D80">
        <w:rPr>
          <w:b/>
          <w:bCs/>
        </w:rPr>
        <w:t xml:space="preserve"> më datë </w:t>
      </w:r>
      <w:r>
        <w:rPr>
          <w:b/>
          <w:bCs/>
        </w:rPr>
        <w:t>11.02</w:t>
      </w:r>
      <w:r w:rsidRPr="00F61D80">
        <w:rPr>
          <w:b/>
          <w:bCs/>
        </w:rPr>
        <w:t>.</w:t>
      </w:r>
      <w:r>
        <w:rPr>
          <w:b/>
          <w:bCs/>
        </w:rPr>
        <w:t>2019</w:t>
      </w:r>
    </w:p>
    <w:p w:rsidR="00551D1D" w:rsidRDefault="00551D1D" w:rsidP="00551D1D">
      <w:pPr>
        <w:jc w:val="center"/>
        <w:rPr>
          <w:b/>
          <w:bCs/>
        </w:rPr>
      </w:pPr>
    </w:p>
    <w:p w:rsidR="00551D1D" w:rsidRDefault="00551D1D" w:rsidP="00551D1D">
      <w:pPr>
        <w:jc w:val="center"/>
        <w:rPr>
          <w:b/>
          <w:bCs/>
        </w:rPr>
      </w:pPr>
      <w:r>
        <w:rPr>
          <w:b/>
          <w:bCs/>
        </w:rPr>
        <w:t xml:space="preserve">Aktgjykimi është përpiluar me </w:t>
      </w:r>
      <w:proofErr w:type="spellStart"/>
      <w:r>
        <w:rPr>
          <w:b/>
          <w:bCs/>
        </w:rPr>
        <w:t>dt.21.02.2019</w:t>
      </w:r>
      <w:proofErr w:type="spellEnd"/>
      <w:r>
        <w:rPr>
          <w:b/>
          <w:bCs/>
        </w:rPr>
        <w:t>.</w:t>
      </w:r>
      <w:r>
        <w:rPr>
          <w:b/>
          <w:bCs/>
        </w:rPr>
        <w:br/>
      </w:r>
    </w:p>
    <w:p w:rsidR="00551D1D" w:rsidRDefault="00551D1D" w:rsidP="00551D1D">
      <w:pPr>
        <w:jc w:val="center"/>
        <w:rPr>
          <w:b/>
          <w:bCs/>
        </w:rPr>
      </w:pPr>
    </w:p>
    <w:p w:rsidR="00551D1D" w:rsidRDefault="00551D1D" w:rsidP="00551D1D">
      <w:pPr>
        <w:jc w:val="center"/>
        <w:rPr>
          <w:b/>
          <w:bCs/>
        </w:rPr>
      </w:pPr>
    </w:p>
    <w:p w:rsidR="00551D1D" w:rsidRPr="00F61D80" w:rsidRDefault="00551D1D" w:rsidP="00551D1D">
      <w:pPr>
        <w:jc w:val="both"/>
        <w:rPr>
          <w:b/>
          <w:bCs/>
        </w:rPr>
      </w:pPr>
    </w:p>
    <w:p w:rsidR="00551D1D" w:rsidRPr="00F61D80" w:rsidRDefault="00551D1D" w:rsidP="00551D1D">
      <w:pPr>
        <w:jc w:val="both"/>
        <w:rPr>
          <w:b/>
        </w:rPr>
      </w:pPr>
      <w:r w:rsidRPr="00F61D80">
        <w:rPr>
          <w:b/>
        </w:rPr>
        <w:t>Sekretarja Juridike</w:t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  <w:t xml:space="preserve"> </w:t>
      </w:r>
      <w:r w:rsidRPr="00F61D80">
        <w:rPr>
          <w:b/>
        </w:rPr>
        <w:tab/>
        <w:t xml:space="preserve">Gjyqtari Gjykues </w:t>
      </w:r>
    </w:p>
    <w:p w:rsidR="00551D1D" w:rsidRPr="00F61D80" w:rsidRDefault="00551D1D" w:rsidP="00551D1D">
      <w:pPr>
        <w:jc w:val="both"/>
        <w:rPr>
          <w:b/>
        </w:rPr>
      </w:pPr>
    </w:p>
    <w:p w:rsidR="00551D1D" w:rsidRPr="00F61D80" w:rsidRDefault="00551D1D" w:rsidP="00551D1D">
      <w:pPr>
        <w:jc w:val="both"/>
        <w:rPr>
          <w:b/>
        </w:rPr>
      </w:pPr>
      <w:r w:rsidRPr="00F61D80">
        <w:rPr>
          <w:b/>
        </w:rPr>
        <w:t>___________________</w:t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  <w:t>______________________</w:t>
      </w:r>
    </w:p>
    <w:p w:rsidR="00551D1D" w:rsidRDefault="00551D1D" w:rsidP="00551D1D">
      <w:pPr>
        <w:jc w:val="both"/>
        <w:rPr>
          <w:b/>
        </w:rPr>
      </w:pPr>
      <w:r>
        <w:rPr>
          <w:b/>
        </w:rPr>
        <w:t xml:space="preserve">Drita </w:t>
      </w:r>
      <w:proofErr w:type="spellStart"/>
      <w:r>
        <w:rPr>
          <w:b/>
        </w:rPr>
        <w:t>Blakaj</w:t>
      </w:r>
      <w:proofErr w:type="spellEnd"/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 w:rsidRPr="00F61D80">
        <w:rPr>
          <w:b/>
        </w:rPr>
        <w:tab/>
      </w:r>
      <w:r>
        <w:rPr>
          <w:b/>
        </w:rPr>
        <w:t xml:space="preserve">            Gani Rugova</w:t>
      </w:r>
    </w:p>
    <w:p w:rsidR="00551D1D" w:rsidRDefault="00551D1D" w:rsidP="00551D1D">
      <w:pPr>
        <w:jc w:val="both"/>
        <w:rPr>
          <w:b/>
        </w:rPr>
      </w:pPr>
    </w:p>
    <w:p w:rsidR="00551D1D" w:rsidRPr="007D34DB" w:rsidRDefault="00551D1D" w:rsidP="00551D1D">
      <w:pPr>
        <w:jc w:val="both"/>
        <w:rPr>
          <w:b/>
        </w:rPr>
      </w:pPr>
    </w:p>
    <w:p w:rsidR="00551D1D" w:rsidRPr="00F61D80" w:rsidRDefault="00551D1D" w:rsidP="00551D1D">
      <w:pPr>
        <w:jc w:val="both"/>
        <w:rPr>
          <w:b/>
          <w:bCs/>
        </w:rPr>
      </w:pPr>
    </w:p>
    <w:p w:rsidR="00551D1D" w:rsidRPr="00F61D80" w:rsidRDefault="00551D1D" w:rsidP="00551D1D">
      <w:pPr>
        <w:jc w:val="both"/>
        <w:rPr>
          <w:bCs/>
        </w:rPr>
      </w:pPr>
      <w:r w:rsidRPr="00F61D80">
        <w:rPr>
          <w:b/>
          <w:bCs/>
        </w:rPr>
        <w:t>KËSHILLA JURIDIKE:</w:t>
      </w:r>
    </w:p>
    <w:p w:rsidR="00551D1D" w:rsidRPr="00F61D80" w:rsidRDefault="00551D1D" w:rsidP="00551D1D">
      <w:pPr>
        <w:jc w:val="both"/>
      </w:pPr>
      <w:r w:rsidRPr="00F61D80">
        <w:t xml:space="preserve">Kundër këtij aktgjykimi palët kanë </w:t>
      </w:r>
      <w:r>
        <w:t>të drejtë të</w:t>
      </w:r>
      <w:r w:rsidRPr="00F61D80">
        <w:t xml:space="preserve"> parashtrojnë </w:t>
      </w:r>
    </w:p>
    <w:p w:rsidR="00551D1D" w:rsidRPr="00F61D80" w:rsidRDefault="00551D1D" w:rsidP="00551D1D">
      <w:pPr>
        <w:jc w:val="both"/>
      </w:pPr>
      <w:r w:rsidRPr="00F61D80">
        <w:t xml:space="preserve">ankesë në afat prej 15 ditësh, nga dita e marrjes. Ankesa i dërgohet </w:t>
      </w:r>
    </w:p>
    <w:p w:rsidR="00551D1D" w:rsidRPr="00F61D80" w:rsidRDefault="00551D1D" w:rsidP="00551D1D">
      <w:pPr>
        <w:jc w:val="both"/>
      </w:pPr>
      <w:r w:rsidRPr="00F61D80">
        <w:t>Gjykatës së Apelit në Prishtinë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  <w:bookmarkStart w:id="0" w:name="_GoBack"/>
      <w:bookmarkEnd w:id="0"/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4C" w:rsidRDefault="00C66A4C" w:rsidP="004369F3">
      <w:r>
        <w:separator/>
      </w:r>
    </w:p>
  </w:endnote>
  <w:endnote w:type="continuationSeparator" w:id="0">
    <w:p w:rsidR="00C66A4C" w:rsidRDefault="00C66A4C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87069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2018:066648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45D28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45D28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87069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2018:066648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545D28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545D28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4C" w:rsidRDefault="00C66A4C" w:rsidP="004369F3">
      <w:r>
        <w:separator/>
      </w:r>
    </w:p>
  </w:footnote>
  <w:footnote w:type="continuationSeparator" w:id="0">
    <w:p w:rsidR="00C66A4C" w:rsidRDefault="00C66A4C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2018:066647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21.02.2019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00230781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987069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5E28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45D28"/>
    <w:rsid w:val="00551D1D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87069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66A4C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A5801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11421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DF7C14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A8C0-B3DA-41E6-8159-11BD5665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2019-02-21T13:49:00Z</dcterms:created>
  <dcterms:modified xsi:type="dcterms:W3CDTF">2019-11-20T07:40:00Z</dcterms:modified>
</cp:coreProperties>
</file>