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1736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2019:156042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1736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15.01.2020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1736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00762014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B92A5D" w:rsidRPr="00B92A5D" w:rsidRDefault="00B92A5D" w:rsidP="00B92A5D">
      <w:pPr>
        <w:jc w:val="right"/>
        <w:rPr>
          <w:rFonts w:eastAsia="Times New Roman"/>
          <w:b/>
          <w:noProof/>
        </w:rPr>
      </w:pPr>
      <w:r w:rsidRPr="00B92A5D">
        <w:rPr>
          <w:rFonts w:eastAsia="Times New Roman"/>
          <w:b/>
          <w:noProof/>
        </w:rPr>
        <w:t>P.nr.163/19</w:t>
      </w:r>
    </w:p>
    <w:p w:rsidR="00B92A5D" w:rsidRPr="00B92A5D" w:rsidRDefault="00B92A5D" w:rsidP="00B92A5D">
      <w:pPr>
        <w:tabs>
          <w:tab w:val="center" w:pos="4680"/>
          <w:tab w:val="left" w:pos="8085"/>
          <w:tab w:val="left" w:pos="8340"/>
        </w:tabs>
        <w:rPr>
          <w:rFonts w:eastAsia="Times New Roman"/>
          <w:b/>
          <w:bCs/>
          <w:noProof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  <w:lang w:val="en-US"/>
        </w:rPr>
        <w:t xml:space="preserve">                                             NË EMËR TË POLULLIT</w:t>
      </w:r>
    </w:p>
    <w:p w:rsidR="00B92A5D" w:rsidRPr="00B92A5D" w:rsidRDefault="00B92A5D" w:rsidP="00B92A5D">
      <w:pPr>
        <w:tabs>
          <w:tab w:val="center" w:pos="4680"/>
          <w:tab w:val="left" w:pos="8085"/>
          <w:tab w:val="left" w:pos="8340"/>
        </w:tabs>
        <w:rPr>
          <w:rFonts w:eastAsia="Times New Roman"/>
          <w:noProof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  <w:lang w:val="en-US"/>
        </w:rPr>
        <w:t xml:space="preserve">                                             </w:t>
      </w:r>
      <w:r w:rsidRPr="00B92A5D">
        <w:rPr>
          <w:rFonts w:eastAsia="Times New Roman"/>
          <w:b/>
          <w:bCs/>
          <w:noProof/>
          <w:sz w:val="28"/>
          <w:szCs w:val="28"/>
          <w:lang w:val="en-US"/>
        </w:rPr>
        <w:tab/>
        <w:t xml:space="preserve">                                                                                                                                    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>GJYKATA THEMELORE E PEJËS - DEGA NË KLINË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, me gjyqtarin 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>Jashar Gashi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, dhe me Zyrtaren Ligjore Saranda Hoti, në lëndën penale kundër të pandehurit: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B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 (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S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)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D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nga fsh </w:t>
      </w:r>
      <w:r w:rsidR="003B6383">
        <w:rPr>
          <w:rFonts w:eastAsia="Times New Roman"/>
          <w:noProof/>
          <w:sz w:val="28"/>
          <w:szCs w:val="28"/>
          <w:lang w:val="en-US"/>
        </w:rPr>
        <w:t>R</w:t>
      </w:r>
      <w:r w:rsidRPr="00B92A5D">
        <w:rPr>
          <w:rFonts w:eastAsia="Times New Roman"/>
          <w:noProof/>
          <w:sz w:val="28"/>
          <w:szCs w:val="28"/>
          <w:lang w:val="en-US"/>
        </w:rPr>
        <w:t>,  K.</w:t>
      </w:r>
      <w:r w:rsidR="003B6383">
        <w:rPr>
          <w:rFonts w:eastAsia="Times New Roman"/>
          <w:noProof/>
          <w:sz w:val="28"/>
          <w:szCs w:val="28"/>
          <w:lang w:val="en-US"/>
        </w:rPr>
        <w:t>K</w:t>
      </w:r>
      <w:r w:rsidRPr="00B92A5D">
        <w:rPr>
          <w:rFonts w:eastAsia="Times New Roman"/>
          <w:noProof/>
          <w:sz w:val="28"/>
          <w:szCs w:val="28"/>
          <w:lang w:val="en-US"/>
        </w:rPr>
        <w:t>, për shkak të veprës penale  vjedhja eshërbimeve komunale  nga neni 320 të KPRK-së, sipas Aktakuzës PTH në Pejë PP.nr.1362 /2019 të datës 15.07.2019, pas mbajtjes dhe përfundimit të shqyrtimit publik, në prani të PPTH Muharrem Bajraktari,</w:t>
      </w:r>
      <w:r w:rsidR="009151A5">
        <w:rPr>
          <w:rFonts w:eastAsia="Times New Roman"/>
          <w:noProof/>
          <w:sz w:val="28"/>
          <w:szCs w:val="28"/>
          <w:lang w:val="en-US"/>
        </w:rPr>
        <w:t xml:space="preserve"> dhe pa</w:t>
      </w:r>
      <w:bookmarkStart w:id="0" w:name="_GoBack"/>
      <w:bookmarkEnd w:id="0"/>
      <w:r w:rsidRPr="00B92A5D">
        <w:rPr>
          <w:rFonts w:eastAsia="Times New Roman"/>
          <w:noProof/>
          <w:sz w:val="28"/>
          <w:szCs w:val="28"/>
          <w:lang w:val="en-US"/>
        </w:rPr>
        <w:t xml:space="preserve"> prani të të akuzuarit, më datën </w:t>
      </w:r>
      <w:r>
        <w:rPr>
          <w:rFonts w:eastAsia="Times New Roman"/>
          <w:noProof/>
          <w:sz w:val="28"/>
          <w:szCs w:val="28"/>
          <w:lang w:val="en-US"/>
        </w:rPr>
        <w:t>15</w:t>
      </w:r>
      <w:r w:rsidRPr="00B92A5D">
        <w:rPr>
          <w:rFonts w:eastAsia="Times New Roman"/>
          <w:noProof/>
          <w:sz w:val="28"/>
          <w:szCs w:val="28"/>
          <w:lang w:val="en-US"/>
        </w:rPr>
        <w:t>.01.2020 muar dhe publikoi këtë: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center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bCs/>
          <w:noProof/>
          <w:sz w:val="28"/>
          <w:szCs w:val="28"/>
          <w:lang w:val="en-US"/>
        </w:rPr>
        <w:t xml:space="preserve">A  K  T  </w:t>
      </w:r>
      <w:r>
        <w:rPr>
          <w:rFonts w:eastAsia="Times New Roman"/>
          <w:b/>
          <w:bCs/>
          <w:noProof/>
          <w:sz w:val="28"/>
          <w:szCs w:val="28"/>
          <w:lang w:val="en-US"/>
        </w:rPr>
        <w:t>GJ Y K</w:t>
      </w:r>
      <w:r w:rsidRPr="00B92A5D">
        <w:rPr>
          <w:rFonts w:eastAsia="Times New Roman"/>
          <w:b/>
          <w:bCs/>
          <w:noProof/>
          <w:sz w:val="28"/>
          <w:szCs w:val="28"/>
          <w:lang w:val="en-US"/>
        </w:rPr>
        <w:t xml:space="preserve"> I M</w:t>
      </w:r>
    </w:p>
    <w:p w:rsidR="00B92A5D" w:rsidRPr="00B92A5D" w:rsidRDefault="00B92A5D" w:rsidP="00B92A5D">
      <w:pPr>
        <w:jc w:val="both"/>
        <w:rPr>
          <w:rFonts w:eastAsia="Times New Roman"/>
          <w:b/>
          <w:noProof/>
          <w:sz w:val="28"/>
          <w:szCs w:val="28"/>
          <w:lang w:val="en-US"/>
        </w:rPr>
      </w:pPr>
    </w:p>
    <w:p w:rsidR="00B92A5D" w:rsidRPr="00B92A5D" w:rsidRDefault="003B6383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>
        <w:rPr>
          <w:rFonts w:eastAsia="Times New Roman"/>
          <w:b/>
          <w:noProof/>
          <w:sz w:val="28"/>
          <w:szCs w:val="28"/>
          <w:lang w:val="en-US"/>
        </w:rPr>
        <w:t>B</w:t>
      </w:r>
      <w:r w:rsidR="00B92A5D" w:rsidRPr="00B92A5D">
        <w:rPr>
          <w:rFonts w:eastAsia="Times New Roman"/>
          <w:b/>
          <w:noProof/>
          <w:sz w:val="28"/>
          <w:szCs w:val="28"/>
          <w:lang w:val="en-US"/>
        </w:rPr>
        <w:t xml:space="preserve"> </w:t>
      </w:r>
      <w:r>
        <w:rPr>
          <w:rFonts w:eastAsia="Times New Roman"/>
          <w:b/>
          <w:noProof/>
          <w:sz w:val="28"/>
          <w:szCs w:val="28"/>
          <w:lang w:val="en-US"/>
        </w:rPr>
        <w:t>D</w:t>
      </w:r>
      <w:r w:rsidR="00B92A5D" w:rsidRPr="00B92A5D">
        <w:rPr>
          <w:rFonts w:eastAsia="Times New Roman"/>
          <w:b/>
          <w:noProof/>
          <w:sz w:val="28"/>
          <w:szCs w:val="28"/>
          <w:lang w:val="en-US"/>
        </w:rPr>
        <w:t xml:space="preserve"> , </w:t>
      </w:r>
      <w:r w:rsidR="00B92A5D">
        <w:rPr>
          <w:rFonts w:eastAsia="Times New Roman"/>
          <w:noProof/>
          <w:sz w:val="28"/>
          <w:szCs w:val="28"/>
          <w:lang w:val="en-US"/>
        </w:rPr>
        <w:t>i briri i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 </w:t>
      </w:r>
      <w:r>
        <w:rPr>
          <w:rFonts w:eastAsia="Times New Roman"/>
          <w:noProof/>
          <w:sz w:val="28"/>
          <w:szCs w:val="28"/>
          <w:lang w:val="en-US"/>
        </w:rPr>
        <w:t>S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 dhe i nënës </w:t>
      </w:r>
      <w:r>
        <w:rPr>
          <w:rFonts w:eastAsia="Times New Roman"/>
          <w:noProof/>
          <w:sz w:val="28"/>
          <w:szCs w:val="28"/>
          <w:lang w:val="en-US"/>
        </w:rPr>
        <w:t>Z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 e gjinisë </w:t>
      </w:r>
      <w:r>
        <w:rPr>
          <w:rFonts w:eastAsia="Times New Roman"/>
          <w:noProof/>
          <w:sz w:val="28"/>
          <w:szCs w:val="28"/>
          <w:lang w:val="en-US"/>
        </w:rPr>
        <w:t>S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, i lindur më </w:t>
      </w:r>
      <w:r>
        <w:rPr>
          <w:rFonts w:eastAsia="Times New Roman"/>
          <w:noProof/>
          <w:sz w:val="28"/>
          <w:szCs w:val="28"/>
          <w:lang w:val="en-US"/>
        </w:rPr>
        <w:t>…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  ne fsh.</w:t>
      </w:r>
      <w:r>
        <w:rPr>
          <w:rFonts w:eastAsia="Times New Roman"/>
          <w:noProof/>
          <w:sz w:val="28"/>
          <w:szCs w:val="28"/>
          <w:lang w:val="en-US"/>
        </w:rPr>
        <w:t>G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 K.Klinë,tani me vendbanim në Fsh.</w:t>
      </w:r>
      <w:r>
        <w:rPr>
          <w:rFonts w:eastAsia="Times New Roman"/>
          <w:noProof/>
          <w:sz w:val="28"/>
          <w:szCs w:val="28"/>
          <w:lang w:val="en-US"/>
        </w:rPr>
        <w:t>R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 K-</w:t>
      </w:r>
      <w:r>
        <w:rPr>
          <w:rFonts w:eastAsia="Times New Roman"/>
          <w:noProof/>
          <w:sz w:val="28"/>
          <w:szCs w:val="28"/>
          <w:lang w:val="en-US"/>
        </w:rPr>
        <w:t>K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, i martuar, </w:t>
      </w:r>
      <w:r w:rsidR="00B92A5D">
        <w:rPr>
          <w:rFonts w:eastAsia="Times New Roman"/>
          <w:noProof/>
          <w:sz w:val="28"/>
          <w:szCs w:val="28"/>
          <w:lang w:val="en-US"/>
        </w:rPr>
        <w:t>babai i tre fëmijë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>ve, i gjendjes së m</w:t>
      </w:r>
      <w:r w:rsidR="00B92A5D">
        <w:rPr>
          <w:rFonts w:eastAsia="Times New Roman"/>
          <w:noProof/>
          <w:sz w:val="28"/>
          <w:szCs w:val="28"/>
          <w:lang w:val="en-US"/>
        </w:rPr>
        <w:t>esme ekonomike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>,</w:t>
      </w:r>
      <w:r w:rsidR="00B92A5D">
        <w:rPr>
          <w:rFonts w:eastAsia="Times New Roman"/>
          <w:noProof/>
          <w:sz w:val="28"/>
          <w:szCs w:val="28"/>
          <w:lang w:val="en-US"/>
        </w:rPr>
        <w:t xml:space="preserve"> me nr. p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 xml:space="preserve">ersonal: </w:t>
      </w:r>
      <w:r>
        <w:rPr>
          <w:rFonts w:eastAsia="Times New Roman"/>
          <w:noProof/>
          <w:sz w:val="28"/>
          <w:szCs w:val="28"/>
          <w:lang w:val="en-US"/>
        </w:rPr>
        <w:t>…</w:t>
      </w:r>
      <w:r w:rsidR="00B92A5D" w:rsidRPr="00B92A5D">
        <w:rPr>
          <w:rFonts w:eastAsia="Times New Roman"/>
          <w:noProof/>
          <w:sz w:val="28"/>
          <w:szCs w:val="28"/>
          <w:lang w:val="en-US"/>
        </w:rPr>
        <w:t>, shqiptar , shtetas i Republikës së Kosovës, mbrohet në liri.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center"/>
        <w:rPr>
          <w:rFonts w:eastAsia="Times New Roman"/>
          <w:b/>
          <w:bCs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bCs/>
          <w:noProof/>
          <w:sz w:val="28"/>
          <w:szCs w:val="28"/>
          <w:lang w:val="en-US"/>
        </w:rPr>
        <w:t>R E F U Z O H E T  A K U Z A</w:t>
      </w:r>
    </w:p>
    <w:p w:rsidR="00B92A5D" w:rsidRPr="00B92A5D" w:rsidRDefault="00B92A5D" w:rsidP="00B92A5D">
      <w:pPr>
        <w:rPr>
          <w:rFonts w:eastAsia="Times New Roman"/>
          <w:b/>
          <w:bCs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b/>
          <w:bCs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bCs/>
          <w:noProof/>
          <w:sz w:val="28"/>
          <w:szCs w:val="28"/>
          <w:lang w:val="en-US"/>
        </w:rPr>
        <w:t>Për shkak se:</w:t>
      </w:r>
    </w:p>
    <w:p w:rsidR="00B92A5D" w:rsidRPr="00B92A5D" w:rsidRDefault="00B92A5D" w:rsidP="00B92A5D">
      <w:pPr>
        <w:jc w:val="both"/>
        <w:rPr>
          <w:rFonts w:eastAsia="Times New Roman"/>
          <w:b/>
          <w:bCs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bCs/>
          <w:noProof/>
          <w:sz w:val="28"/>
          <w:szCs w:val="28"/>
          <w:lang w:val="en-US"/>
        </w:rPr>
        <w:t xml:space="preserve">I  pandehuri: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B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 (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S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),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D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Me parë e gjerë me dt.02.11.2017, në fsh. </w:t>
      </w:r>
      <w:r w:rsidR="003B6383">
        <w:rPr>
          <w:rFonts w:eastAsia="Times New Roman"/>
          <w:noProof/>
          <w:sz w:val="28"/>
          <w:szCs w:val="28"/>
          <w:lang w:val="en-US"/>
        </w:rPr>
        <w:t>R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K.</w:t>
      </w:r>
      <w:r w:rsidR="003B6383">
        <w:rPr>
          <w:rFonts w:eastAsia="Times New Roman"/>
          <w:noProof/>
          <w:sz w:val="28"/>
          <w:szCs w:val="28"/>
          <w:lang w:val="en-US"/>
        </w:rPr>
        <w:t>K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, pikërishtë në shtëpinë e tij, pas kontrolles nga personat e autorizuar </w:t>
      </w:r>
      <w:r>
        <w:rPr>
          <w:rFonts w:eastAsia="Times New Roman"/>
          <w:noProof/>
          <w:sz w:val="28"/>
          <w:szCs w:val="28"/>
          <w:lang w:val="en-US"/>
        </w:rPr>
        <w:t>të KEDS-it,është konstatuar se i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pandehuri është hasur duke furnizuar enegji elektrike përmes kabllos 3x2.5mm,jashtë njesorit elektrik,duke I furnizuar paisjet elektrike si në procesverbalin me Nr.2308</w:t>
      </w:r>
      <w:r>
        <w:rPr>
          <w:rFonts w:eastAsia="Times New Roman"/>
          <w:noProof/>
          <w:sz w:val="28"/>
          <w:szCs w:val="28"/>
          <w:lang w:val="en-US"/>
        </w:rPr>
        <w:t>410,me qrast të demtuares KEDS, i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ka shkaktuar dëm në shumen prej 64,41 euro.</w:t>
      </w:r>
    </w:p>
    <w:p w:rsidR="00B92A5D" w:rsidRPr="00B92A5D" w:rsidRDefault="00B92A5D" w:rsidP="00B92A5D">
      <w:pPr>
        <w:jc w:val="both"/>
        <w:rPr>
          <w:rFonts w:eastAsia="Times New Roman"/>
          <w:b/>
          <w:bCs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b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bCs/>
          <w:noProof/>
          <w:sz w:val="28"/>
          <w:szCs w:val="28"/>
          <w:lang w:val="en-US"/>
        </w:rPr>
        <w:t xml:space="preserve">Me qka ka kryer vepren 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penale  </w:t>
      </w:r>
      <w:r w:rsidRPr="00B92A5D">
        <w:rPr>
          <w:rFonts w:eastAsia="Times New Roman"/>
          <w:noProof/>
          <w:sz w:val="28"/>
          <w:szCs w:val="28"/>
          <w:lang w:val="en-US"/>
        </w:rPr>
        <w:t>Vjedhja e shërbimeve komunale  nga neni 320 të KPRK-së,</w:t>
      </w:r>
    </w:p>
    <w:p w:rsidR="00B92A5D" w:rsidRPr="00B92A5D" w:rsidRDefault="00B92A5D" w:rsidP="00B92A5D">
      <w:pPr>
        <w:jc w:val="both"/>
        <w:rPr>
          <w:rFonts w:eastAsia="Times New Roman"/>
          <w:b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color w:val="FF0000"/>
          <w:sz w:val="28"/>
          <w:szCs w:val="28"/>
          <w:lang w:val="en-US"/>
        </w:rPr>
      </w:pPr>
      <w:r w:rsidRPr="00B92A5D">
        <w:rPr>
          <w:rFonts w:eastAsia="Times New Roman"/>
          <w:noProof/>
          <w:color w:val="FF0000"/>
          <w:sz w:val="28"/>
          <w:szCs w:val="28"/>
          <w:lang w:val="en-US"/>
        </w:rPr>
        <w:lastRenderedPageBreak/>
        <w:t>Andaj gjykata konform nenit 358 par. 1 pika 1.3 të KPRK-së, 450 par. 2 pika 2.6, 463 par. 2 pika 2.6, neni 463 par. 2, 1.2.3 të KPPRK-së, për të akuzuarin e lartcekur merr, aktvendim refuzues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>Për shkak të heqjes dorë të Prokurorit të shtetit  nga Akuza pasi qe kjo qeshtje penale është zgjidhur ne proceduren e</w:t>
      </w:r>
      <w:r>
        <w:rPr>
          <w:rFonts w:eastAsia="Times New Roman"/>
          <w:noProof/>
          <w:sz w:val="28"/>
          <w:szCs w:val="28"/>
          <w:lang w:val="en-US"/>
        </w:rPr>
        <w:t xml:space="preserve"> Ndermjetsimit në Pejë, nga keto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arsye  për të akuzuarin: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B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D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 </w:t>
      </w:r>
      <w:r w:rsidRPr="00B92A5D">
        <w:rPr>
          <w:rFonts w:eastAsia="Times New Roman"/>
          <w:noProof/>
          <w:sz w:val="28"/>
          <w:szCs w:val="28"/>
          <w:lang w:val="en-US"/>
        </w:rPr>
        <w:t>Refuzohet akuza konform nenit 358 par. 1 pika 1.3 të KPPRK-së.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>Shpenzimet e procedures penale bien në barrë të mjeteve buxhetore të Gjykatës.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 xml:space="preserve"> </w:t>
      </w:r>
    </w:p>
    <w:p w:rsidR="00B92A5D" w:rsidRPr="00B92A5D" w:rsidRDefault="00B92A5D" w:rsidP="00B92A5D">
      <w:pPr>
        <w:ind w:firstLine="720"/>
        <w:jc w:val="both"/>
        <w:rPr>
          <w:rFonts w:eastAsia="Times New Roman"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ind w:firstLine="720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 xml:space="preserve">                                            ARSYETIM</w:t>
      </w:r>
    </w:p>
    <w:p w:rsidR="00B92A5D" w:rsidRPr="00B92A5D" w:rsidRDefault="00B92A5D" w:rsidP="00B92A5D">
      <w:pPr>
        <w:ind w:firstLine="720"/>
        <w:jc w:val="both"/>
        <w:rPr>
          <w:rFonts w:eastAsia="Times New Roman"/>
          <w:b/>
          <w:bCs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>Pranë kësaj Gjykate Prokuroria Themelore në Pejë, Departamenti i Përgjithshëm, ka ngritur aktakuzë</w:t>
      </w:r>
      <w:r w:rsidRPr="00B92A5D">
        <w:rPr>
          <w:rFonts w:eastAsia="Times New Roman"/>
          <w:noProof/>
          <w:color w:val="FF0000"/>
          <w:sz w:val="28"/>
          <w:szCs w:val="28"/>
          <w:lang w:val="en-US"/>
        </w:rPr>
        <w:t xml:space="preserve"> 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PP.nr.1362/19 të datës 15.07.2019, kundër të pandehurit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B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 (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S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), </w:t>
      </w:r>
      <w:r w:rsidR="003B6383">
        <w:rPr>
          <w:rFonts w:eastAsia="Times New Roman"/>
          <w:b/>
          <w:noProof/>
          <w:sz w:val="28"/>
          <w:szCs w:val="28"/>
          <w:lang w:val="en-US"/>
        </w:rPr>
        <w:t>D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nga fsh</w:t>
      </w:r>
      <w:r>
        <w:rPr>
          <w:rFonts w:eastAsia="Times New Roman"/>
          <w:noProof/>
          <w:sz w:val="28"/>
          <w:szCs w:val="28"/>
          <w:lang w:val="en-US"/>
        </w:rPr>
        <w:t>.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</w:t>
      </w:r>
      <w:r w:rsidR="003B6383">
        <w:rPr>
          <w:rFonts w:eastAsia="Times New Roman"/>
          <w:noProof/>
          <w:sz w:val="28"/>
          <w:szCs w:val="28"/>
          <w:lang w:val="en-US"/>
        </w:rPr>
        <w:t>R</w:t>
      </w:r>
      <w:r w:rsidRPr="00B92A5D">
        <w:rPr>
          <w:rFonts w:eastAsia="Times New Roman"/>
          <w:noProof/>
          <w:sz w:val="28"/>
          <w:szCs w:val="28"/>
          <w:lang w:val="en-US"/>
        </w:rPr>
        <w:t>,  K.Klinë, për shkak të veprës penale  vjedhja eshërbimeve komunale  nga neni 320 të KPRK-së,, dhe ka propozuar që t’i shqiptohet dënimi meritor me arsyetimin se ka prova të mjaftueshme nga aktakuza që vërtetojnë kryerjen e veprës penale.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>Gjykata në shqyrtim kryesor   të mbajtur më datën,07.10.2019, ne pajtueshmeri te Prokurorit se shteitit të  akuzuarit  janë pajtuar qe kjo qeshtje penale te shkoj ne proceduren e ndermjetsimit ne Zyren e Ndermjetsimit ne Pejë, gjykata e ka aprovuar ketë propozim te tyre.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>Zyrja e Ndermjetsimit i ka dorëzuar gjyk</w:t>
      </w:r>
      <w:r>
        <w:rPr>
          <w:rFonts w:eastAsia="Times New Roman"/>
          <w:noProof/>
          <w:sz w:val="28"/>
          <w:szCs w:val="28"/>
          <w:lang w:val="en-US"/>
        </w:rPr>
        <w:t>a</w:t>
      </w:r>
      <w:r w:rsidRPr="00B92A5D">
        <w:rPr>
          <w:rFonts w:eastAsia="Times New Roman"/>
          <w:noProof/>
          <w:sz w:val="28"/>
          <w:szCs w:val="28"/>
          <w:lang w:val="en-US"/>
        </w:rPr>
        <w:t>tes me shkrim Marreveshjen per Ndermjetsim ku janë pajtuar palet dhe gjykata e ka miratuar ketë marreveshje, ndersa prokurori i shtetit nga gjykata është njoftuar me vendimin e zyres se ndermjetsimit</w:t>
      </w:r>
      <w:r>
        <w:rPr>
          <w:rFonts w:eastAsia="Times New Roman"/>
          <w:noProof/>
          <w:sz w:val="28"/>
          <w:szCs w:val="28"/>
          <w:lang w:val="en-US"/>
        </w:rPr>
        <w:t xml:space="preserve"> dhe me një akt të dates 15.01.2020 që ja ka dorzuar Gjykates është tërhequr nga kjo aktakuzë.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 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color w:val="FF0000"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 xml:space="preserve">Andaj nga arsyet e lartcekura, konform dispozitave ligjore të nenit </w:t>
      </w:r>
      <w:r w:rsidRPr="00B92A5D">
        <w:rPr>
          <w:rFonts w:eastAsia="Times New Roman"/>
          <w:noProof/>
          <w:color w:val="FF0000"/>
          <w:sz w:val="28"/>
          <w:szCs w:val="28"/>
          <w:lang w:val="en-US"/>
        </w:rPr>
        <w:t>363 par. 1 . 1 u vendos si në dispozitiv të këtij aktgjykimi.</w:t>
      </w:r>
    </w:p>
    <w:p w:rsidR="00B92A5D" w:rsidRPr="00B92A5D" w:rsidRDefault="00B92A5D" w:rsidP="00B92A5D">
      <w:pPr>
        <w:jc w:val="both"/>
        <w:rPr>
          <w:rFonts w:eastAsia="Times New Roman"/>
          <w:noProof/>
          <w:color w:val="FF0000"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>
        <w:rPr>
          <w:rFonts w:eastAsia="Times New Roman"/>
          <w:noProof/>
          <w:color w:val="FF0000"/>
          <w:sz w:val="28"/>
          <w:szCs w:val="28"/>
          <w:lang w:val="en-US"/>
        </w:rPr>
        <w:t xml:space="preserve">                  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>GJYKATA THEMELORE E PEJËS - DEGA NË KLINË</w:t>
      </w:r>
      <w:r w:rsidRPr="00B92A5D">
        <w:rPr>
          <w:rFonts w:eastAsia="Times New Roman"/>
          <w:noProof/>
          <w:sz w:val="28"/>
          <w:szCs w:val="28"/>
          <w:lang w:val="en-US"/>
        </w:rPr>
        <w:t>,</w:t>
      </w:r>
    </w:p>
    <w:p w:rsidR="00B92A5D" w:rsidRPr="00B92A5D" w:rsidRDefault="00B92A5D" w:rsidP="00B92A5D">
      <w:pPr>
        <w:jc w:val="center"/>
        <w:rPr>
          <w:rFonts w:eastAsia="Times New Roman"/>
          <w:b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noProof/>
          <w:sz w:val="28"/>
          <w:szCs w:val="28"/>
          <w:lang w:val="en-US"/>
        </w:rPr>
        <w:t>P.nr.163/19</w:t>
      </w:r>
      <w:r w:rsidRPr="00B92A5D">
        <w:rPr>
          <w:rFonts w:eastAsia="Times New Roman"/>
          <w:noProof/>
          <w:sz w:val="28"/>
          <w:szCs w:val="28"/>
          <w:lang w:val="en-US"/>
        </w:rPr>
        <w:t xml:space="preserve">, 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 xml:space="preserve">më datën </w:t>
      </w:r>
      <w:r>
        <w:rPr>
          <w:rFonts w:eastAsia="Times New Roman"/>
          <w:b/>
          <w:noProof/>
          <w:sz w:val="28"/>
          <w:szCs w:val="28"/>
          <w:lang w:val="en-US"/>
        </w:rPr>
        <w:t>15</w:t>
      </w:r>
      <w:r w:rsidRPr="00B92A5D">
        <w:rPr>
          <w:rFonts w:eastAsia="Times New Roman"/>
          <w:b/>
          <w:noProof/>
          <w:sz w:val="28"/>
          <w:szCs w:val="28"/>
          <w:lang w:val="en-US"/>
        </w:rPr>
        <w:t>.01.2019</w:t>
      </w:r>
    </w:p>
    <w:p w:rsidR="00B92A5D" w:rsidRPr="00B92A5D" w:rsidRDefault="00B92A5D" w:rsidP="00B92A5D">
      <w:pPr>
        <w:jc w:val="both"/>
        <w:rPr>
          <w:rFonts w:eastAsia="Times New Roman"/>
          <w:b/>
          <w:noProof/>
          <w:sz w:val="28"/>
          <w:szCs w:val="28"/>
          <w:lang w:val="en-US"/>
        </w:rPr>
      </w:pPr>
    </w:p>
    <w:p w:rsidR="00B92A5D" w:rsidRPr="00B92A5D" w:rsidRDefault="00B92A5D" w:rsidP="00B92A5D">
      <w:pPr>
        <w:jc w:val="both"/>
        <w:rPr>
          <w:rFonts w:eastAsia="Times New Roman"/>
          <w:b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noProof/>
          <w:sz w:val="28"/>
          <w:szCs w:val="28"/>
          <w:lang w:val="en-US"/>
        </w:rPr>
        <w:t>Zyrtarja ligjore,                                                                              Gj y q t a r i,</w:t>
      </w:r>
    </w:p>
    <w:p w:rsidR="00B92A5D" w:rsidRPr="00B92A5D" w:rsidRDefault="00B92A5D" w:rsidP="00B92A5D">
      <w:pPr>
        <w:tabs>
          <w:tab w:val="left" w:pos="6780"/>
        </w:tabs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 xml:space="preserve"> Saranda Hoti                                                                    </w:t>
      </w:r>
      <w:r>
        <w:rPr>
          <w:rFonts w:eastAsia="Times New Roman"/>
          <w:noProof/>
          <w:sz w:val="28"/>
          <w:szCs w:val="28"/>
          <w:lang w:val="en-US"/>
        </w:rPr>
        <w:t xml:space="preserve">                </w:t>
      </w:r>
      <w:r w:rsidRPr="00B92A5D">
        <w:rPr>
          <w:rFonts w:eastAsia="Times New Roman"/>
          <w:noProof/>
          <w:sz w:val="28"/>
          <w:szCs w:val="28"/>
          <w:lang w:val="en-US"/>
        </w:rPr>
        <w:t>Jashar Gashi</w:t>
      </w:r>
    </w:p>
    <w:p w:rsidR="00B92A5D" w:rsidRPr="00B92A5D" w:rsidRDefault="00B92A5D" w:rsidP="00B92A5D">
      <w:pPr>
        <w:jc w:val="both"/>
        <w:rPr>
          <w:rFonts w:eastAsia="Times New Roman"/>
          <w:b/>
          <w:noProof/>
          <w:sz w:val="28"/>
          <w:szCs w:val="28"/>
          <w:lang w:val="en-US"/>
        </w:rPr>
      </w:pPr>
      <w:r w:rsidRPr="00B92A5D">
        <w:rPr>
          <w:rFonts w:eastAsia="Times New Roman"/>
          <w:b/>
          <w:noProof/>
          <w:sz w:val="28"/>
          <w:szCs w:val="28"/>
          <w:lang w:val="en-US"/>
        </w:rPr>
        <w:t>KËSHILLA JURIDIKE: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 xml:space="preserve">Kundër këtij aktgjykimi është e lejuar ankesa </w:t>
      </w:r>
    </w:p>
    <w:p w:rsidR="00B92A5D" w:rsidRPr="00B92A5D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 xml:space="preserve">në afatin prej 15 ditësh, nga data e marrjës së </w:t>
      </w:r>
    </w:p>
    <w:p w:rsidR="009151A5" w:rsidRDefault="00B92A5D" w:rsidP="00B92A5D">
      <w:pPr>
        <w:jc w:val="both"/>
        <w:rPr>
          <w:rFonts w:eastAsia="Times New Roman"/>
          <w:noProof/>
          <w:sz w:val="28"/>
          <w:szCs w:val="28"/>
          <w:lang w:val="en-US"/>
        </w:rPr>
      </w:pPr>
      <w:r w:rsidRPr="00B92A5D">
        <w:rPr>
          <w:rFonts w:eastAsia="Times New Roman"/>
          <w:noProof/>
          <w:sz w:val="28"/>
          <w:szCs w:val="28"/>
          <w:lang w:val="en-US"/>
        </w:rPr>
        <w:t xml:space="preserve">aktgjykimit. Ankesa i dërgohet Gjykatës së </w:t>
      </w:r>
      <w:r>
        <w:rPr>
          <w:rFonts w:eastAsia="Times New Roman"/>
          <w:noProof/>
          <w:sz w:val="28"/>
          <w:szCs w:val="28"/>
          <w:lang w:val="en-US"/>
        </w:rPr>
        <w:t>Apelit në Prishtinë</w:t>
      </w:r>
      <w:r w:rsidR="009151A5">
        <w:rPr>
          <w:rFonts w:eastAsia="Times New Roman"/>
          <w:noProof/>
          <w:sz w:val="28"/>
          <w:szCs w:val="28"/>
          <w:lang w:val="en-US"/>
        </w:rPr>
        <w:t>.</w:t>
      </w:r>
    </w:p>
    <w:sectPr w:rsidR="009151A5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2B" w:rsidRDefault="00C46C2B" w:rsidP="004369F3">
      <w:r>
        <w:separator/>
      </w:r>
    </w:p>
  </w:endnote>
  <w:endnote w:type="continuationSeparator" w:id="0">
    <w:p w:rsidR="00C46C2B" w:rsidRDefault="00C46C2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1736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2019:156043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A76BE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A76BE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1736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2019:156043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A76B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A76BE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2B" w:rsidRDefault="00C46C2B" w:rsidP="004369F3">
      <w:r>
        <w:separator/>
      </w:r>
    </w:p>
  </w:footnote>
  <w:footnote w:type="continuationSeparator" w:id="0">
    <w:p w:rsidR="00C46C2B" w:rsidRDefault="00C46C2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2019:156042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15.01.2020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00762014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01736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  - DEGA E GJYKATËS KLINË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7364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B6383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00E9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151A5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1081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81B5A"/>
    <w:rsid w:val="00B91678"/>
    <w:rsid w:val="00B92A5D"/>
    <w:rsid w:val="00BA1A57"/>
    <w:rsid w:val="00BA5234"/>
    <w:rsid w:val="00BA5C15"/>
    <w:rsid w:val="00BA76BE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46C2B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86489"/>
    <w:rsid w:val="00592D39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A3E95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E352-FFFC-4E31-907E-F9B75A18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2020-01-15T09:43:00Z</dcterms:created>
  <dcterms:modified xsi:type="dcterms:W3CDTF">2020-02-24T09:04:00Z</dcterms:modified>
</cp:coreProperties>
</file>