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720F2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2019:253778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720F2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03.02.2020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720F2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00805587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33335C" w:rsidRPr="005E4005" w:rsidRDefault="0033335C" w:rsidP="0033335C">
      <w:pPr>
        <w:rPr>
          <w:b/>
          <w:bCs/>
        </w:rPr>
      </w:pPr>
    </w:p>
    <w:p w:rsidR="0033335C" w:rsidRPr="005E4005" w:rsidRDefault="0033335C" w:rsidP="0033335C">
      <w:pPr>
        <w:rPr>
          <w:b/>
          <w:bCs/>
        </w:rPr>
      </w:pPr>
      <w:r>
        <w:rPr>
          <w:b/>
          <w:bCs/>
        </w:rPr>
        <w:t xml:space="preserve">DKR </w:t>
      </w:r>
      <w:r w:rsidRPr="005E4005">
        <w:rPr>
          <w:b/>
          <w:bCs/>
        </w:rPr>
        <w:t>P nr.</w:t>
      </w:r>
      <w:r>
        <w:rPr>
          <w:b/>
          <w:bCs/>
        </w:rPr>
        <w:t>79</w:t>
      </w:r>
      <w:r w:rsidRPr="005E4005">
        <w:rPr>
          <w:b/>
          <w:bCs/>
        </w:rPr>
        <w:t>/19</w:t>
      </w:r>
    </w:p>
    <w:p w:rsidR="0033335C" w:rsidRPr="005E4005" w:rsidRDefault="0033335C" w:rsidP="0033335C">
      <w:pPr>
        <w:rPr>
          <w:b/>
          <w:bCs/>
        </w:rPr>
      </w:pPr>
    </w:p>
    <w:p w:rsidR="0033335C" w:rsidRPr="005E4005" w:rsidRDefault="0033335C" w:rsidP="0033335C">
      <w:pPr>
        <w:rPr>
          <w:b/>
          <w:bCs/>
        </w:rPr>
      </w:pPr>
      <w:r w:rsidRPr="005E4005">
        <w:rPr>
          <w:b/>
          <w:bCs/>
        </w:rPr>
        <w:t xml:space="preserve">NË EMËR TË POPULLIT </w:t>
      </w:r>
    </w:p>
    <w:p w:rsidR="0033335C" w:rsidRPr="005E4005" w:rsidRDefault="0033335C" w:rsidP="0033335C">
      <w:pPr>
        <w:jc w:val="both"/>
        <w:rPr>
          <w:rFonts w:eastAsia="Times New Roman"/>
          <w:b/>
          <w:bCs/>
        </w:rPr>
      </w:pPr>
    </w:p>
    <w:p w:rsidR="0033335C" w:rsidRPr="005E4005" w:rsidRDefault="0033335C" w:rsidP="0033335C">
      <w:pPr>
        <w:jc w:val="both"/>
        <w:rPr>
          <w:rFonts w:eastAsia="Times New Roman"/>
        </w:rPr>
      </w:pPr>
      <w:r w:rsidRPr="005E4005">
        <w:rPr>
          <w:b/>
          <w:bCs/>
        </w:rPr>
        <w:t xml:space="preserve">GJYKATA THEMELORE NE PEJE – DEPARTAMENTI PËR KRIME TE RENDA, </w:t>
      </w:r>
      <w:r w:rsidRPr="005E4005">
        <w:rPr>
          <w:bCs/>
        </w:rPr>
        <w:t>sipas gjyqtares</w:t>
      </w:r>
      <w:r w:rsidRPr="005E4005">
        <w:t xml:space="preserve"> Lumturije Muhaxheri kryetare e trupit gjykues, me pjesëmarrjen e sekretares juridike </w:t>
      </w:r>
      <w:r>
        <w:t>Shpresa Kernja</w:t>
      </w:r>
      <w:r w:rsidRPr="005E4005">
        <w:t xml:space="preserve">, në çështjen penale të </w:t>
      </w:r>
      <w:r>
        <w:t>akuzuarve:</w:t>
      </w:r>
      <w:r w:rsidRPr="005E4005">
        <w:t xml:space="preserve"> </w:t>
      </w:r>
      <w:r w:rsidR="006A2190">
        <w:rPr>
          <w:rFonts w:eastAsia="Times New Roman"/>
        </w:rPr>
        <w:t>F</w:t>
      </w:r>
      <w:r w:rsidRPr="001357E6">
        <w:rPr>
          <w:rFonts w:eastAsia="Times New Roman"/>
        </w:rPr>
        <w:t xml:space="preserve"> </w:t>
      </w:r>
      <w:r w:rsidR="006A2190">
        <w:rPr>
          <w:rFonts w:eastAsia="Times New Roman"/>
        </w:rPr>
        <w:t>E</w:t>
      </w:r>
      <w:r w:rsidRPr="001357E6">
        <w:rPr>
          <w:rFonts w:eastAsia="Times New Roman"/>
        </w:rPr>
        <w:t xml:space="preserve">, nga </w:t>
      </w:r>
      <w:proofErr w:type="spellStart"/>
      <w:r w:rsidRPr="001357E6">
        <w:rPr>
          <w:rFonts w:eastAsia="Times New Roman"/>
        </w:rPr>
        <w:t>fsh.</w:t>
      </w:r>
      <w:r w:rsidR="006A2190">
        <w:rPr>
          <w:rFonts w:eastAsia="Times New Roman"/>
        </w:rPr>
        <w:t>G</w:t>
      </w:r>
      <w:proofErr w:type="spellEnd"/>
      <w:r w:rsidRPr="001357E6">
        <w:rPr>
          <w:rFonts w:eastAsia="Times New Roman"/>
        </w:rPr>
        <w:t>, Komuna Drenasit për shkak të veprës penale e mbetur në tentativë blerja, posedimi, shpërndarja dhe shitja e paautorizuar e</w:t>
      </w:r>
      <w:r>
        <w:rPr>
          <w:rFonts w:eastAsia="Times New Roman"/>
        </w:rPr>
        <w:t xml:space="preserve"> narkotikëve, substancave </w:t>
      </w:r>
      <w:proofErr w:type="spellStart"/>
      <w:r>
        <w:rPr>
          <w:rFonts w:eastAsia="Times New Roman"/>
        </w:rPr>
        <w:t>psiko</w:t>
      </w:r>
      <w:r w:rsidRPr="001357E6">
        <w:rPr>
          <w:rFonts w:eastAsia="Times New Roman"/>
        </w:rPr>
        <w:t>trope</w:t>
      </w:r>
      <w:proofErr w:type="spellEnd"/>
      <w:r w:rsidRPr="001357E6">
        <w:rPr>
          <w:rFonts w:eastAsia="Times New Roman"/>
        </w:rPr>
        <w:t xml:space="preserve"> dhe analoge nga neni 267 par.2 lidhur me nenin 275 par.1 pika 1.8 lidhur me nenin 28 të KPRK-së, dhe </w:t>
      </w:r>
      <w:r w:rsidR="006A2190">
        <w:rPr>
          <w:rFonts w:eastAsia="Times New Roman"/>
        </w:rPr>
        <w:t>E</w:t>
      </w:r>
      <w:r w:rsidRPr="001357E6">
        <w:rPr>
          <w:rFonts w:eastAsia="Times New Roman"/>
        </w:rPr>
        <w:t xml:space="preserve"> </w:t>
      </w:r>
      <w:r w:rsidR="006A2190">
        <w:rPr>
          <w:rFonts w:eastAsia="Times New Roman"/>
        </w:rPr>
        <w:t>XH</w:t>
      </w:r>
      <w:r w:rsidRPr="001357E6">
        <w:rPr>
          <w:rFonts w:eastAsia="Times New Roman"/>
        </w:rPr>
        <w:t xml:space="preserve">, nga </w:t>
      </w:r>
      <w:r w:rsidR="006A2190">
        <w:rPr>
          <w:rFonts w:eastAsia="Times New Roman"/>
        </w:rPr>
        <w:t>P</w:t>
      </w:r>
      <w:r w:rsidRPr="001357E6">
        <w:rPr>
          <w:rFonts w:eastAsia="Times New Roman"/>
        </w:rPr>
        <w:t>, për shkak të vep</w:t>
      </w:r>
      <w:r>
        <w:rPr>
          <w:rFonts w:eastAsia="Times New Roman"/>
        </w:rPr>
        <w:t xml:space="preserve">re penale të shtytjes nga neni </w:t>
      </w:r>
      <w:r w:rsidRPr="001357E6">
        <w:rPr>
          <w:rFonts w:eastAsia="Times New Roman"/>
        </w:rPr>
        <w:t xml:space="preserve">në kryerje të veprës penale të mbetur në tentativë  blerja, posedimi, shpërndarja dhe shitja e paautorizuar e narkotikëve, substancave </w:t>
      </w:r>
      <w:proofErr w:type="spellStart"/>
      <w:r w:rsidRPr="001357E6">
        <w:rPr>
          <w:rFonts w:eastAsia="Times New Roman"/>
        </w:rPr>
        <w:t>psikotrope</w:t>
      </w:r>
      <w:proofErr w:type="spellEnd"/>
      <w:r w:rsidRPr="001357E6">
        <w:rPr>
          <w:rFonts w:eastAsia="Times New Roman"/>
        </w:rPr>
        <w:t xml:space="preserve"> dhe analoge nga neni </w:t>
      </w:r>
      <w:r>
        <w:rPr>
          <w:rFonts w:eastAsia="Times New Roman"/>
        </w:rPr>
        <w:t xml:space="preserve">32 lidhur </w:t>
      </w:r>
      <w:r w:rsidRPr="001357E6">
        <w:rPr>
          <w:rFonts w:eastAsia="Times New Roman"/>
        </w:rPr>
        <w:t>267 par.2 lidhur me nenin 275 par.1 pika 1.8 dhe lidhur me nenin 28</w:t>
      </w:r>
      <w:r>
        <w:rPr>
          <w:rFonts w:eastAsia="Times New Roman"/>
        </w:rPr>
        <w:t xml:space="preserve"> </w:t>
      </w:r>
      <w:r w:rsidRPr="001357E6">
        <w:rPr>
          <w:rFonts w:eastAsia="Times New Roman"/>
        </w:rPr>
        <w:t xml:space="preserve"> të KPRK-së, sipas aktakuzës së Prokurorisë Themelore në Pejë-Departamenti për Krime të Rënda, PP/I.nr.98/19 dt.19.11.2019, </w:t>
      </w:r>
      <w:r w:rsidRPr="005E4005">
        <w:t>në seancën e shqyrtimit fillestar publik të mbajtur me dt.</w:t>
      </w:r>
      <w:r w:rsidRPr="001357E6">
        <w:t>27.01.2020</w:t>
      </w:r>
      <w:r w:rsidRPr="005E4005">
        <w:t xml:space="preserve">, në pranin e Prokurorit te Shtetit – </w:t>
      </w:r>
      <w:r w:rsidRPr="001357E6">
        <w:t>Agron Galani</w:t>
      </w:r>
      <w:r w:rsidRPr="005E4005">
        <w:t xml:space="preserve"> </w:t>
      </w:r>
      <w:r w:rsidRPr="001357E6">
        <w:t xml:space="preserve">, të </w:t>
      </w:r>
      <w:r>
        <w:t xml:space="preserve">akuzuarës </w:t>
      </w:r>
      <w:r w:rsidR="006A2190">
        <w:t>F</w:t>
      </w:r>
      <w:r w:rsidRPr="001357E6">
        <w:t xml:space="preserve"> </w:t>
      </w:r>
      <w:r w:rsidR="006A2190">
        <w:t>E</w:t>
      </w:r>
      <w:r w:rsidRPr="005E4005">
        <w:t xml:space="preserve">  dhe mbrojtës</w:t>
      </w:r>
      <w:r w:rsidRPr="001357E6">
        <w:t>es së saj</w:t>
      </w:r>
      <w:r w:rsidR="00B1722A">
        <w:t xml:space="preserve"> </w:t>
      </w:r>
      <w:proofErr w:type="spellStart"/>
      <w:r w:rsidR="00B1722A">
        <w:t>A</w:t>
      </w:r>
      <w:r w:rsidRPr="005E4005">
        <w:t>v.</w:t>
      </w:r>
      <w:r w:rsidRPr="001357E6">
        <w:t>Venera</w:t>
      </w:r>
      <w:proofErr w:type="spellEnd"/>
      <w:r w:rsidRPr="001357E6">
        <w:t xml:space="preserve"> Gashi,e caktuar sipas detyrës zyrtare</w:t>
      </w:r>
      <w:r w:rsidRPr="005E4005">
        <w:t>,</w:t>
      </w:r>
      <w:r w:rsidRPr="001357E6">
        <w:t xml:space="preserve"> të </w:t>
      </w:r>
      <w:r>
        <w:t xml:space="preserve">akuzuarit </w:t>
      </w:r>
      <w:r w:rsidR="006A2190">
        <w:t>E</w:t>
      </w:r>
      <w:r w:rsidRPr="001357E6">
        <w:t xml:space="preserve"> </w:t>
      </w:r>
      <w:r w:rsidR="006A2190">
        <w:t>XH</w:t>
      </w:r>
      <w:r w:rsidRPr="001357E6">
        <w:t xml:space="preserve"> dhe mbrojtëses së tij </w:t>
      </w:r>
      <w:proofErr w:type="spellStart"/>
      <w:r w:rsidRPr="001357E6">
        <w:t>av</w:t>
      </w:r>
      <w:proofErr w:type="spellEnd"/>
      <w:r w:rsidRPr="001357E6">
        <w:t xml:space="preserve">. </w:t>
      </w:r>
      <w:proofErr w:type="spellStart"/>
      <w:r w:rsidRPr="001357E6">
        <w:t>Shqipdonë</w:t>
      </w:r>
      <w:proofErr w:type="spellEnd"/>
      <w:r w:rsidRPr="001357E6">
        <w:t xml:space="preserve"> Maraj</w:t>
      </w:r>
      <w:r w:rsidRPr="00A51C9D">
        <w:t xml:space="preserve"> </w:t>
      </w:r>
      <w:r w:rsidRPr="001357E6">
        <w:t>e caktuar sipas detyrës zyrtare</w:t>
      </w:r>
      <w:r>
        <w:t>,</w:t>
      </w:r>
      <w:r w:rsidRPr="005E4005">
        <w:t xml:space="preserve"> me dt.</w:t>
      </w:r>
      <w:r w:rsidRPr="001357E6">
        <w:t>27.01.2020</w:t>
      </w:r>
      <w:r w:rsidRPr="005E4005">
        <w:t xml:space="preserve"> shpalli dhe me dt. </w:t>
      </w:r>
      <w:r w:rsidRPr="001357E6">
        <w:t>0</w:t>
      </w:r>
      <w:r>
        <w:t>3</w:t>
      </w:r>
      <w:r w:rsidRPr="001357E6">
        <w:t>.02.2020</w:t>
      </w:r>
      <w:r w:rsidRPr="005E4005">
        <w:t xml:space="preserve"> përpiloi këtë </w:t>
      </w:r>
    </w:p>
    <w:p w:rsidR="0033335C" w:rsidRDefault="0033335C" w:rsidP="0033335C">
      <w:pPr>
        <w:keepNext/>
        <w:keepLines/>
        <w:spacing w:before="240"/>
        <w:outlineLvl w:val="0"/>
        <w:rPr>
          <w:rFonts w:eastAsiaTheme="majorEastAsia"/>
          <w:b/>
          <w:color w:val="000000" w:themeColor="text1"/>
        </w:rPr>
      </w:pPr>
      <w:r w:rsidRPr="005E4005">
        <w:rPr>
          <w:rFonts w:eastAsiaTheme="majorEastAsia"/>
          <w:b/>
          <w:color w:val="000000" w:themeColor="text1"/>
        </w:rPr>
        <w:t xml:space="preserve">A K T GJ Y K I M </w:t>
      </w:r>
      <w:bookmarkStart w:id="0" w:name="_GoBack"/>
      <w:bookmarkEnd w:id="0"/>
    </w:p>
    <w:p w:rsidR="0033335C" w:rsidRDefault="0033335C" w:rsidP="0033335C">
      <w:pPr>
        <w:keepNext/>
        <w:keepLines/>
        <w:spacing w:before="240"/>
        <w:outlineLvl w:val="0"/>
        <w:rPr>
          <w:rFonts w:eastAsiaTheme="majorEastAsia"/>
          <w:b/>
          <w:color w:val="000000" w:themeColor="text1"/>
        </w:rPr>
      </w:pPr>
      <w:r>
        <w:rPr>
          <w:rFonts w:eastAsiaTheme="majorEastAsia"/>
          <w:b/>
          <w:color w:val="000000" w:themeColor="text1"/>
        </w:rPr>
        <w:t xml:space="preserve">Të akuzuarit </w:t>
      </w:r>
    </w:p>
    <w:p w:rsidR="0033335C" w:rsidRDefault="0033335C" w:rsidP="0033335C">
      <w:pPr>
        <w:jc w:val="both"/>
        <w:rPr>
          <w:rFonts w:eastAsiaTheme="majorEastAsia"/>
          <w:b/>
          <w:color w:val="000000" w:themeColor="text1"/>
        </w:rPr>
      </w:pPr>
    </w:p>
    <w:p w:rsidR="00732F4D" w:rsidRDefault="0033335C" w:rsidP="00732F4D">
      <w:pPr>
        <w:spacing w:after="160" w:line="259" w:lineRule="auto"/>
        <w:jc w:val="both"/>
        <w:rPr>
          <w:rFonts w:eastAsia="Times New Roman"/>
        </w:rPr>
      </w:pPr>
      <w:proofErr w:type="spellStart"/>
      <w:r>
        <w:rPr>
          <w:rFonts w:eastAsiaTheme="majorEastAsia"/>
          <w:b/>
          <w:color w:val="000000" w:themeColor="text1"/>
        </w:rPr>
        <w:t>1.</w:t>
      </w:r>
      <w:r w:rsidR="006A2190">
        <w:rPr>
          <w:rFonts w:eastAsiaTheme="majorEastAsia"/>
          <w:b/>
          <w:color w:val="000000" w:themeColor="text1"/>
        </w:rPr>
        <w:t>F</w:t>
      </w:r>
      <w:proofErr w:type="spellEnd"/>
      <w:r>
        <w:rPr>
          <w:rFonts w:eastAsiaTheme="majorEastAsia"/>
          <w:b/>
          <w:color w:val="000000" w:themeColor="text1"/>
        </w:rPr>
        <w:t xml:space="preserve"> </w:t>
      </w:r>
      <w:r w:rsidR="006A2190">
        <w:rPr>
          <w:rFonts w:eastAsiaTheme="majorEastAsia"/>
          <w:b/>
          <w:color w:val="000000" w:themeColor="text1"/>
        </w:rPr>
        <w:t>E</w:t>
      </w:r>
      <w:r>
        <w:rPr>
          <w:rFonts w:eastAsiaTheme="majorEastAsia"/>
          <w:b/>
          <w:color w:val="000000" w:themeColor="text1"/>
        </w:rPr>
        <w:t xml:space="preserve"> </w:t>
      </w:r>
      <w:proofErr w:type="spellStart"/>
      <w:r w:rsidRPr="00DF3F3C">
        <w:rPr>
          <w:rFonts w:eastAsia="Times New Roman"/>
          <w:b/>
        </w:rPr>
        <w:t>e</w:t>
      </w:r>
      <w:proofErr w:type="spellEnd"/>
      <w:r w:rsidRPr="00DF3F3C">
        <w:rPr>
          <w:rFonts w:eastAsia="Times New Roman"/>
        </w:rPr>
        <w:t xml:space="preserve"> identifikuar në bazë të letërnjoftimit  nr.</w:t>
      </w:r>
      <w:r w:rsidR="006A2190">
        <w:rPr>
          <w:rFonts w:eastAsia="Times New Roman"/>
        </w:rPr>
        <w:t>...</w:t>
      </w:r>
      <w:r w:rsidRPr="00DF3F3C">
        <w:rPr>
          <w:rFonts w:eastAsia="Times New Roman"/>
        </w:rPr>
        <w:t xml:space="preserve">, e lindur me </w:t>
      </w:r>
      <w:r w:rsidR="006A2190">
        <w:rPr>
          <w:rFonts w:eastAsia="Times New Roman"/>
        </w:rPr>
        <w:t>....</w:t>
      </w:r>
      <w:r w:rsidRPr="00DF3F3C">
        <w:rPr>
          <w:rFonts w:eastAsia="Times New Roman"/>
        </w:rPr>
        <w:t xml:space="preserve">, në </w:t>
      </w:r>
      <w:proofErr w:type="spellStart"/>
      <w:r w:rsidRPr="00DF3F3C">
        <w:rPr>
          <w:rFonts w:eastAsia="Times New Roman"/>
        </w:rPr>
        <w:t>fsh.</w:t>
      </w:r>
      <w:r w:rsidR="006A2190">
        <w:rPr>
          <w:rFonts w:eastAsia="Times New Roman"/>
        </w:rPr>
        <w:t>G</w:t>
      </w:r>
      <w:proofErr w:type="spellEnd"/>
      <w:r w:rsidRPr="00DF3F3C">
        <w:rPr>
          <w:rFonts w:eastAsia="Times New Roman"/>
        </w:rPr>
        <w:t xml:space="preserve">, Komuna </w:t>
      </w:r>
      <w:r w:rsidR="006A2190">
        <w:rPr>
          <w:rFonts w:eastAsia="Times New Roman"/>
        </w:rPr>
        <w:t>D</w:t>
      </w:r>
      <w:r w:rsidRPr="00DF3F3C">
        <w:rPr>
          <w:rFonts w:eastAsia="Times New Roman"/>
        </w:rPr>
        <w:t xml:space="preserve">, ku dhe ka vendbanim të përhershëm, e bija e </w:t>
      </w:r>
      <w:r w:rsidR="006A2190">
        <w:rPr>
          <w:rFonts w:eastAsia="Times New Roman"/>
        </w:rPr>
        <w:t>Z</w:t>
      </w:r>
      <w:r w:rsidRPr="00DF3F3C">
        <w:rPr>
          <w:rFonts w:eastAsia="Times New Roman"/>
        </w:rPr>
        <w:t xml:space="preserve">  dhe nënës </w:t>
      </w:r>
      <w:r w:rsidR="006A2190">
        <w:rPr>
          <w:rFonts w:eastAsia="Times New Roman"/>
        </w:rPr>
        <w:t>H</w:t>
      </w:r>
      <w:r w:rsidRPr="00DF3F3C">
        <w:rPr>
          <w:rFonts w:eastAsia="Times New Roman"/>
        </w:rPr>
        <w:t xml:space="preserve">, e gjinisë </w:t>
      </w:r>
      <w:r w:rsidR="006A2190">
        <w:rPr>
          <w:rFonts w:eastAsia="Times New Roman"/>
        </w:rPr>
        <w:t>D</w:t>
      </w:r>
      <w:r w:rsidRPr="00DF3F3C">
        <w:rPr>
          <w:rFonts w:eastAsia="Times New Roman"/>
        </w:rPr>
        <w:t xml:space="preserve">, e pa kurorëzuar,  nënë e një vajze nga bashkë jetesa me të </w:t>
      </w:r>
      <w:r>
        <w:rPr>
          <w:rFonts w:eastAsia="Times New Roman"/>
        </w:rPr>
        <w:t xml:space="preserve">akuzuarin </w:t>
      </w:r>
      <w:r w:rsidR="006A2190">
        <w:rPr>
          <w:rFonts w:eastAsia="Times New Roman"/>
        </w:rPr>
        <w:t>E</w:t>
      </w:r>
      <w:r w:rsidRPr="00DF3F3C">
        <w:rPr>
          <w:rFonts w:eastAsia="Times New Roman"/>
        </w:rPr>
        <w:t xml:space="preserve"> </w:t>
      </w:r>
      <w:r w:rsidR="006A2190">
        <w:rPr>
          <w:rFonts w:eastAsia="Times New Roman"/>
        </w:rPr>
        <w:t>XH</w:t>
      </w:r>
      <w:r w:rsidRPr="00DF3F3C">
        <w:rPr>
          <w:rFonts w:eastAsia="Times New Roman"/>
        </w:rPr>
        <w:t>,  ka të kryer pesë klasë të shkollës fillore, e pa punë,  shfrytëzuese e ndihmës sociale, Shqiptare, Shtetase e Republikës së Kosovës.</w:t>
      </w:r>
    </w:p>
    <w:p w:rsidR="0033335C" w:rsidRPr="00732F4D" w:rsidRDefault="0033335C" w:rsidP="00732F4D">
      <w:pPr>
        <w:spacing w:after="160" w:line="259" w:lineRule="auto"/>
        <w:jc w:val="both"/>
        <w:rPr>
          <w:rFonts w:eastAsia="Times New Roman"/>
        </w:rPr>
      </w:pPr>
      <w:proofErr w:type="spellStart"/>
      <w:r w:rsidRPr="00DF3F3C">
        <w:rPr>
          <w:rFonts w:eastAsiaTheme="majorEastAsia"/>
          <w:b/>
          <w:color w:val="000000" w:themeColor="text1"/>
        </w:rPr>
        <w:t>2.</w:t>
      </w:r>
      <w:r w:rsidR="006A2190">
        <w:rPr>
          <w:rFonts w:eastAsiaTheme="majorEastAsia"/>
          <w:b/>
          <w:color w:val="000000" w:themeColor="text1"/>
        </w:rPr>
        <w:t>E</w:t>
      </w:r>
      <w:proofErr w:type="spellEnd"/>
      <w:r w:rsidRPr="00DF3F3C">
        <w:rPr>
          <w:rFonts w:eastAsiaTheme="majorEastAsia"/>
          <w:b/>
          <w:color w:val="000000" w:themeColor="text1"/>
        </w:rPr>
        <w:t xml:space="preserve"> </w:t>
      </w:r>
      <w:r w:rsidR="006A2190">
        <w:rPr>
          <w:rFonts w:eastAsiaTheme="majorEastAsia"/>
          <w:b/>
          <w:color w:val="000000" w:themeColor="text1"/>
        </w:rPr>
        <w:t>XH</w:t>
      </w:r>
      <w:r w:rsidRPr="00DF3F3C">
        <w:rPr>
          <w:rFonts w:eastAsiaTheme="majorEastAsia"/>
          <w:b/>
          <w:color w:val="000000" w:themeColor="text1"/>
        </w:rPr>
        <w:t xml:space="preserve"> </w:t>
      </w:r>
      <w:r w:rsidRPr="00DF3F3C">
        <w:rPr>
          <w:rFonts w:eastAsia="Times New Roman"/>
          <w:b/>
        </w:rPr>
        <w:t>, i</w:t>
      </w:r>
      <w:r w:rsidRPr="00DF3F3C">
        <w:rPr>
          <w:rFonts w:eastAsia="Times New Roman"/>
        </w:rPr>
        <w:t xml:space="preserve"> identifikuar në bazë të letërnjoftimit  nr.</w:t>
      </w:r>
      <w:r w:rsidR="006A2190">
        <w:rPr>
          <w:rFonts w:eastAsia="Times New Roman"/>
        </w:rPr>
        <w:t>...</w:t>
      </w:r>
      <w:r w:rsidRPr="00DF3F3C">
        <w:rPr>
          <w:rFonts w:eastAsia="Times New Roman"/>
        </w:rPr>
        <w:t xml:space="preserve">, i lindur me </w:t>
      </w:r>
      <w:r w:rsidR="006A2190">
        <w:rPr>
          <w:rFonts w:eastAsia="Times New Roman"/>
        </w:rPr>
        <w:t>..</w:t>
      </w:r>
      <w:r w:rsidRPr="00DF3F3C">
        <w:rPr>
          <w:rFonts w:eastAsia="Times New Roman"/>
        </w:rPr>
        <w:t xml:space="preserve">,  në </w:t>
      </w:r>
      <w:proofErr w:type="spellStart"/>
      <w:r w:rsidRPr="00DF3F3C">
        <w:rPr>
          <w:rFonts w:eastAsia="Times New Roman"/>
        </w:rPr>
        <w:t>fsh.</w:t>
      </w:r>
      <w:r w:rsidR="006A2190">
        <w:rPr>
          <w:rFonts w:eastAsia="Times New Roman"/>
        </w:rPr>
        <w:t>T</w:t>
      </w:r>
      <w:proofErr w:type="spellEnd"/>
      <w:r w:rsidRPr="00DF3F3C">
        <w:rPr>
          <w:rFonts w:eastAsia="Times New Roman"/>
        </w:rPr>
        <w:t xml:space="preserve">, Komuna </w:t>
      </w:r>
      <w:r w:rsidR="006A2190">
        <w:rPr>
          <w:rFonts w:eastAsia="Times New Roman"/>
        </w:rPr>
        <w:t>P</w:t>
      </w:r>
      <w:r w:rsidRPr="00DF3F3C">
        <w:rPr>
          <w:rFonts w:eastAsia="Times New Roman"/>
        </w:rPr>
        <w:t xml:space="preserve">, me vendbanim në përhershëm në </w:t>
      </w:r>
      <w:r w:rsidR="006A2190">
        <w:rPr>
          <w:rFonts w:eastAsia="Times New Roman"/>
        </w:rPr>
        <w:t>P</w:t>
      </w:r>
      <w:r w:rsidRPr="00DF3F3C">
        <w:rPr>
          <w:rFonts w:eastAsia="Times New Roman"/>
        </w:rPr>
        <w:t>, Lagja “</w:t>
      </w:r>
      <w:r w:rsidR="006A2190">
        <w:rPr>
          <w:rFonts w:eastAsia="Times New Roman"/>
        </w:rPr>
        <w:t>...</w:t>
      </w:r>
      <w:r>
        <w:rPr>
          <w:rFonts w:eastAsia="Times New Roman"/>
        </w:rPr>
        <w:t xml:space="preserve"> </w:t>
      </w:r>
      <w:r w:rsidR="006A2190">
        <w:rPr>
          <w:rFonts w:eastAsia="Times New Roman"/>
        </w:rPr>
        <w:t>..</w:t>
      </w:r>
      <w:r w:rsidRPr="00DF3F3C">
        <w:rPr>
          <w:rFonts w:eastAsia="Times New Roman"/>
        </w:rPr>
        <w:t>”, rr.</w:t>
      </w:r>
      <w:r w:rsidR="006A2190">
        <w:rPr>
          <w:rFonts w:eastAsia="Times New Roman"/>
        </w:rPr>
        <w:t>..</w:t>
      </w:r>
      <w:r w:rsidRPr="00DF3F3C">
        <w:rPr>
          <w:rFonts w:eastAsia="Times New Roman"/>
        </w:rPr>
        <w:t xml:space="preserve"> </w:t>
      </w:r>
      <w:r w:rsidR="006A2190">
        <w:rPr>
          <w:rFonts w:eastAsia="Times New Roman"/>
        </w:rPr>
        <w:t>..</w:t>
      </w:r>
      <w:r w:rsidRPr="00DF3F3C">
        <w:rPr>
          <w:rFonts w:eastAsia="Times New Roman"/>
        </w:rPr>
        <w:t xml:space="preserve">,pa nr.  i biri i </w:t>
      </w:r>
      <w:r w:rsidR="006A2190">
        <w:rPr>
          <w:rFonts w:eastAsia="Times New Roman"/>
        </w:rPr>
        <w:t>A</w:t>
      </w:r>
      <w:r w:rsidRPr="00DF3F3C">
        <w:rPr>
          <w:rFonts w:eastAsia="Times New Roman"/>
        </w:rPr>
        <w:t xml:space="preserve"> dhe nënës </w:t>
      </w:r>
      <w:r w:rsidR="006A2190">
        <w:rPr>
          <w:rFonts w:eastAsia="Times New Roman"/>
        </w:rPr>
        <w:t>XH</w:t>
      </w:r>
      <w:r w:rsidRPr="00DF3F3C">
        <w:rPr>
          <w:rFonts w:eastAsia="Times New Roman"/>
        </w:rPr>
        <w:t xml:space="preserve"> e gjinisë </w:t>
      </w:r>
      <w:r w:rsidR="006A2190">
        <w:rPr>
          <w:rFonts w:eastAsia="Times New Roman"/>
        </w:rPr>
        <w:t>M</w:t>
      </w:r>
      <w:r w:rsidRPr="00DF3F3C">
        <w:rPr>
          <w:rFonts w:eastAsia="Times New Roman"/>
        </w:rPr>
        <w:t xml:space="preserve">, ka të kryer shkollën fillore, i pa kurorëzuar,  babë i një vajze nga bashkë jetesa me të </w:t>
      </w:r>
      <w:r>
        <w:rPr>
          <w:rFonts w:eastAsia="Times New Roman"/>
        </w:rPr>
        <w:t xml:space="preserve">akuzuarën </w:t>
      </w:r>
      <w:r w:rsidR="006A2190">
        <w:rPr>
          <w:rFonts w:eastAsia="Times New Roman"/>
        </w:rPr>
        <w:t>F</w:t>
      </w:r>
      <w:r w:rsidRPr="00DF3F3C">
        <w:rPr>
          <w:rFonts w:eastAsia="Times New Roman"/>
        </w:rPr>
        <w:t xml:space="preserve"> </w:t>
      </w:r>
      <w:r w:rsidR="006A2190">
        <w:rPr>
          <w:rFonts w:eastAsia="Times New Roman"/>
        </w:rPr>
        <w:t>E</w:t>
      </w:r>
      <w:r w:rsidRPr="00DF3F3C">
        <w:rPr>
          <w:rFonts w:eastAsia="Times New Roman"/>
        </w:rPr>
        <w:t xml:space="preserve">, Shqiptar, Shtetase e Republikës së Kosovës, gjendet në vuajtje të dënimit në Qendrën Korrektuese </w:t>
      </w:r>
      <w:r w:rsidR="006A2190">
        <w:rPr>
          <w:rFonts w:eastAsia="Times New Roman"/>
        </w:rPr>
        <w:t>D</w:t>
      </w:r>
      <w:r w:rsidRPr="00DF3F3C">
        <w:rPr>
          <w:rFonts w:eastAsia="Times New Roman"/>
        </w:rPr>
        <w:t>, për vepër penale të vrasjes në tentativë dhe vepër penale të armëmbajtjes, është i dënuar me dënim burgu në kohëzgjatje prej 4 vite e 6 muaj</w:t>
      </w:r>
      <w:r>
        <w:rPr>
          <w:rFonts w:eastAsia="Times New Roman"/>
        </w:rPr>
        <w:t xml:space="preserve"> .</w:t>
      </w:r>
    </w:p>
    <w:p w:rsidR="0033335C" w:rsidRDefault="0033335C" w:rsidP="0033335C">
      <w:pPr>
        <w:keepNext/>
        <w:keepLines/>
        <w:spacing w:before="240"/>
        <w:jc w:val="both"/>
        <w:outlineLvl w:val="0"/>
        <w:rPr>
          <w:rFonts w:eastAsiaTheme="majorEastAsia"/>
          <w:b/>
          <w:color w:val="000000" w:themeColor="text1"/>
        </w:rPr>
      </w:pPr>
      <w:r>
        <w:rPr>
          <w:rFonts w:eastAsiaTheme="majorEastAsia"/>
          <w:b/>
          <w:color w:val="000000" w:themeColor="text1"/>
        </w:rPr>
        <w:lastRenderedPageBreak/>
        <w:t>JANË FAJTORË</w:t>
      </w:r>
    </w:p>
    <w:p w:rsidR="0033335C" w:rsidRDefault="0033335C" w:rsidP="0033335C">
      <w:pPr>
        <w:jc w:val="both"/>
        <w:rPr>
          <w:rFonts w:eastAsiaTheme="majorEastAsia"/>
          <w:b/>
          <w:color w:val="000000" w:themeColor="text1"/>
        </w:rPr>
      </w:pPr>
    </w:p>
    <w:p w:rsidR="0033335C" w:rsidRPr="001357E6" w:rsidRDefault="0033335C" w:rsidP="0033335C">
      <w:pPr>
        <w:jc w:val="both"/>
      </w:pPr>
      <w:proofErr w:type="spellStart"/>
      <w:r w:rsidRPr="001357E6">
        <w:t>1.E</w:t>
      </w:r>
      <w:proofErr w:type="spellEnd"/>
      <w:r w:rsidRPr="001357E6">
        <w:t xml:space="preserve"> akuzuara </w:t>
      </w:r>
      <w:r w:rsidR="006A2190">
        <w:t>F</w:t>
      </w:r>
      <w:r w:rsidRPr="001357E6">
        <w:t xml:space="preserve"> </w:t>
      </w:r>
      <w:r w:rsidR="006A2190">
        <w:t>E</w:t>
      </w:r>
    </w:p>
    <w:p w:rsidR="0033335C" w:rsidRDefault="0033335C" w:rsidP="0033335C">
      <w:pPr>
        <w:jc w:val="both"/>
      </w:pPr>
    </w:p>
    <w:p w:rsidR="0033335C" w:rsidRPr="001357E6" w:rsidRDefault="0033335C" w:rsidP="0033335C">
      <w:pPr>
        <w:jc w:val="both"/>
        <w:rPr>
          <w:b/>
        </w:rPr>
      </w:pPr>
      <w:r w:rsidRPr="00207505">
        <w:t>Për shkak se</w:t>
      </w:r>
      <w:r>
        <w:rPr>
          <w:b/>
        </w:rPr>
        <w:t>:</w:t>
      </w:r>
    </w:p>
    <w:p w:rsidR="0033335C" w:rsidRDefault="0033335C" w:rsidP="0033335C">
      <w:pPr>
        <w:jc w:val="both"/>
      </w:pPr>
    </w:p>
    <w:p w:rsidR="0033335C" w:rsidRPr="001357E6" w:rsidRDefault="0033335C" w:rsidP="0033335C">
      <w:pPr>
        <w:jc w:val="both"/>
      </w:pPr>
      <w:r w:rsidRPr="001357E6">
        <w:t xml:space="preserve">Me kërkesë dhe pas shtytjes nga ana e të akuzuarit </w:t>
      </w:r>
      <w:r w:rsidR="006A2190">
        <w:t>E</w:t>
      </w:r>
      <w:r w:rsidRPr="001357E6">
        <w:t xml:space="preserve"> </w:t>
      </w:r>
      <w:r w:rsidR="006A2190">
        <w:t>XH</w:t>
      </w:r>
      <w:r w:rsidRPr="001357E6">
        <w:t xml:space="preserve">, i cili gjendet në vuajtje të dënimit në QK në </w:t>
      </w:r>
      <w:r w:rsidR="006A2190">
        <w:t>D</w:t>
      </w:r>
      <w:r w:rsidRPr="001357E6">
        <w:t xml:space="preserve">, për ti sjellë narkotikë, e akuzuara me dt.11.07.2019, në mënyrë të paautorizuar ka poseduar substanca narkotike të llojit </w:t>
      </w:r>
      <w:proofErr w:type="spellStart"/>
      <w:r w:rsidRPr="001357E6">
        <w:t>marihuanë</w:t>
      </w:r>
      <w:proofErr w:type="spellEnd"/>
      <w:r w:rsidRPr="001357E6">
        <w:t xml:space="preserve">, në peshë prej 5.7 gram, e të cilin narkotikë e kishte futur në prezervativ dhe pastaj e kishe vendosur në organin gjenital, e pasi që kishte hyrë në sallën e vizitave së bashku me vajzën e saj tre vjeçare, ku ishte takuar me të akuzuarin </w:t>
      </w:r>
      <w:r w:rsidR="006A2190">
        <w:t>E</w:t>
      </w:r>
      <w:r w:rsidRPr="001357E6">
        <w:t xml:space="preserve">, pas afro 20 min, ajo së bashku me vajzën shkon në tualet kinse për ët pirë ujë, e me qëllim që të nxjerrë narkotikun dhe më pas për të ja dorëzuar të akuzuarit </w:t>
      </w:r>
      <w:r w:rsidR="006A2190">
        <w:t>E</w:t>
      </w:r>
      <w:r w:rsidRPr="001357E6">
        <w:t xml:space="preserve">, mirëpo pasi oficerja korrektuese e vëren të akuzuarën dhe dyshon në të, e akuzuara kur vëren oficeren korrektuese, narkotikun e hedhë në </w:t>
      </w:r>
      <w:proofErr w:type="spellStart"/>
      <w:r w:rsidRPr="001357E6">
        <w:t>llavabo</w:t>
      </w:r>
      <w:proofErr w:type="spellEnd"/>
      <w:r w:rsidRPr="001357E6">
        <w:t xml:space="preserve"> i cili narkotikë ishte i ndarë në tri paketime, në forma cilindrike dhe i </w:t>
      </w:r>
      <w:proofErr w:type="spellStart"/>
      <w:r w:rsidRPr="001357E6">
        <w:t>t</w:t>
      </w:r>
      <w:r>
        <w:t>ë</w:t>
      </w:r>
      <w:r w:rsidRPr="001357E6">
        <w:t>rri</w:t>
      </w:r>
      <w:proofErr w:type="spellEnd"/>
      <w:r w:rsidRPr="001357E6">
        <w:t xml:space="preserve"> i futur në prezervativ, me ç</w:t>
      </w:r>
      <w:r>
        <w:t>,</w:t>
      </w:r>
      <w:r w:rsidRPr="001357E6">
        <w:t>rast narkotiku sekuestrohet nga oficerët korrektues</w:t>
      </w:r>
    </w:p>
    <w:p w:rsidR="0033335C" w:rsidRDefault="0033335C" w:rsidP="0033335C">
      <w:pPr>
        <w:jc w:val="both"/>
      </w:pPr>
      <w:r w:rsidRPr="001357E6">
        <w:t xml:space="preserve">   </w:t>
      </w:r>
    </w:p>
    <w:p w:rsidR="0033335C" w:rsidRPr="001357E6" w:rsidRDefault="0033335C" w:rsidP="0033335C">
      <w:pPr>
        <w:jc w:val="both"/>
      </w:pPr>
      <w:r w:rsidRPr="001357E6">
        <w:t xml:space="preserve"> -me çka ka kryer vepër penale të mbetur në tentativë, blerja, posedimi, shpërndarja dhe shitja e paautorizuar e narkotikëve, substancave </w:t>
      </w:r>
      <w:proofErr w:type="spellStart"/>
      <w:r w:rsidRPr="001357E6">
        <w:t>psikotrope</w:t>
      </w:r>
      <w:proofErr w:type="spellEnd"/>
      <w:r w:rsidRPr="001357E6">
        <w:t xml:space="preserve"> dhe analoge nga neni 267 par.2 lidhur me nenin 275 par.1 pika 1.8 e lidhu</w:t>
      </w:r>
      <w:r>
        <w:t>r</w:t>
      </w:r>
      <w:r w:rsidRPr="001357E6">
        <w:t xml:space="preserve"> me nenin 28 të KPRK-së.</w:t>
      </w:r>
    </w:p>
    <w:p w:rsidR="0033335C" w:rsidRDefault="0033335C" w:rsidP="0033335C">
      <w:pPr>
        <w:jc w:val="both"/>
      </w:pPr>
    </w:p>
    <w:p w:rsidR="0033335C" w:rsidRPr="001357E6" w:rsidRDefault="0033335C" w:rsidP="0033335C">
      <w:pPr>
        <w:jc w:val="both"/>
      </w:pPr>
      <w:r w:rsidRPr="001357E6">
        <w:t xml:space="preserve">2. I akuzuari </w:t>
      </w:r>
      <w:r w:rsidR="006A2190">
        <w:t>E</w:t>
      </w:r>
      <w:r w:rsidRPr="001357E6">
        <w:t xml:space="preserve"> </w:t>
      </w:r>
      <w:r w:rsidR="006A2190">
        <w:t>XH</w:t>
      </w:r>
    </w:p>
    <w:p w:rsidR="0033335C" w:rsidRDefault="0033335C" w:rsidP="0033335C">
      <w:pPr>
        <w:jc w:val="both"/>
      </w:pPr>
    </w:p>
    <w:p w:rsidR="0033335C" w:rsidRPr="001357E6" w:rsidRDefault="0033335C" w:rsidP="0033335C">
      <w:pPr>
        <w:jc w:val="both"/>
      </w:pPr>
      <w:r w:rsidRPr="001357E6">
        <w:t>Për shkak se:</w:t>
      </w:r>
    </w:p>
    <w:p w:rsidR="0033335C" w:rsidRDefault="0033335C" w:rsidP="0033335C">
      <w:pPr>
        <w:jc w:val="both"/>
      </w:pPr>
    </w:p>
    <w:p w:rsidR="0033335C" w:rsidRPr="001357E6" w:rsidRDefault="0033335C" w:rsidP="0033335C">
      <w:pPr>
        <w:jc w:val="both"/>
      </w:pPr>
      <w:r w:rsidRPr="001357E6">
        <w:t xml:space="preserve">Nga fillimi i muajit korrik 2009, e gjerë me dt.09.07.2019, me dashje e ka shtytë bashkëshorten e tij, këtu të akuzuarën </w:t>
      </w:r>
      <w:r w:rsidR="006A2190">
        <w:t>F</w:t>
      </w:r>
      <w:r w:rsidRPr="001357E6">
        <w:t xml:space="preserve"> </w:t>
      </w:r>
      <w:r w:rsidR="006A2190">
        <w:t>E</w:t>
      </w:r>
      <w:r w:rsidRPr="001357E6">
        <w:t xml:space="preserve">, në kryerjen e veprës penale blerja, posedimi, shpërndarja dhe shitja e paautorizuar e narkotikëve, substancave </w:t>
      </w:r>
      <w:proofErr w:type="spellStart"/>
      <w:r w:rsidRPr="001357E6">
        <w:t>psikotrope</w:t>
      </w:r>
      <w:proofErr w:type="spellEnd"/>
      <w:r w:rsidRPr="001357E6">
        <w:t xml:space="preserve"> ose analoge, në atë mënyrë që i akuzuari i cili gjendet në vuajtje të dënimit ka kërkuar nga e akuzuara që ti sjellë narkotikë, të llojit </w:t>
      </w:r>
      <w:proofErr w:type="spellStart"/>
      <w:r w:rsidRPr="001357E6">
        <w:t>marihuanë</w:t>
      </w:r>
      <w:proofErr w:type="spellEnd"/>
      <w:r w:rsidRPr="001357E6">
        <w:t>, kur shkon për ta vizituar e duke e këshilluar se si ta fshehë narkotikun duke e futur në organin gjenital, ashtu që pasi me dt.11.07.2019, e akuzuara ka shkuar për vizitë në QK-</w:t>
      </w:r>
      <w:r w:rsidR="006A2190">
        <w:t>D</w:t>
      </w:r>
      <w:r w:rsidRPr="001357E6">
        <w:t xml:space="preserve">, , gjersa e akuzuara ishte në tualet e cila kishte shkuar me qëllim që ta nxjerrë narkotikun për t’ia dorëzuar të akuzuarit </w:t>
      </w:r>
      <w:r w:rsidR="006A2190">
        <w:t>E</w:t>
      </w:r>
      <w:r w:rsidRPr="001357E6">
        <w:t xml:space="preserve">, nga ana e oficerëve korrektues sekuestrohet narkotiku i llojit </w:t>
      </w:r>
      <w:proofErr w:type="spellStart"/>
      <w:r w:rsidRPr="001357E6">
        <w:t>marihuanë</w:t>
      </w:r>
      <w:proofErr w:type="spellEnd"/>
      <w:r w:rsidRPr="001357E6">
        <w:t xml:space="preserve"> me peshë prej 5.7 gram.</w:t>
      </w:r>
    </w:p>
    <w:p w:rsidR="0033335C" w:rsidRDefault="0033335C" w:rsidP="0033335C">
      <w:pPr>
        <w:jc w:val="both"/>
      </w:pPr>
      <w:r w:rsidRPr="001357E6">
        <w:t xml:space="preserve">       </w:t>
      </w:r>
    </w:p>
    <w:p w:rsidR="0033335C" w:rsidRPr="001357E6" w:rsidRDefault="0033335C" w:rsidP="0033335C">
      <w:pPr>
        <w:jc w:val="both"/>
      </w:pPr>
      <w:r w:rsidRPr="001357E6">
        <w:t>-me çka ka kryer vepër penale të shtytjes nga neni 32</w:t>
      </w:r>
      <w:r>
        <w:t>,</w:t>
      </w:r>
      <w:r w:rsidRPr="001357E6">
        <w:t xml:space="preserve">  në kryerjen e  veprës penale të mbetur në tentativë, blerja posedimi, shpërndarja dhe shitja e paautorizuar e narkotikëve, substancave </w:t>
      </w:r>
      <w:proofErr w:type="spellStart"/>
      <w:r w:rsidRPr="001357E6">
        <w:t>psikotrope</w:t>
      </w:r>
      <w:proofErr w:type="spellEnd"/>
      <w:r w:rsidRPr="001357E6">
        <w:t xml:space="preserve"> dhe analoge nga neni 267 par.2 lidhur me nenin 275 par.1 pika 1.8 e lidhur me nenin 28 të KPK-së.</w:t>
      </w:r>
    </w:p>
    <w:p w:rsidR="0033335C" w:rsidRDefault="0033335C" w:rsidP="0033335C">
      <w:pPr>
        <w:jc w:val="both"/>
      </w:pPr>
    </w:p>
    <w:p w:rsidR="0033335C" w:rsidRPr="00D75307" w:rsidRDefault="0033335C" w:rsidP="0033335C">
      <w:pPr>
        <w:jc w:val="both"/>
        <w:rPr>
          <w:bCs/>
        </w:rPr>
      </w:pPr>
      <w:r w:rsidRPr="00D75307">
        <w:t>Gjykata me aplikimin e dispozitave ligjore nga neni  4, 7, 17 par.1, 21 par.2, 38, 43, 47, 48, 69, 71 par.1 nën par. 1.3,  nenit 267 par.2 lidhur me nenin 275 par.1 pika 1.8 e lidhu me nenin 28 të KPRK-së, nenit 32 lidhur me nenin 267 par.2 lidhur me nenin 275 par.1 pika 1.8 e lidhur me nenin 28 të KPK-së, nenit 365, 366, 450 par.4  të KPPRK-së, t</w:t>
      </w:r>
      <w:r w:rsidRPr="00D75307">
        <w:rPr>
          <w:bCs/>
        </w:rPr>
        <w:t>ë akuzuarve ju shqipton:</w:t>
      </w:r>
    </w:p>
    <w:p w:rsidR="0033335C" w:rsidRDefault="0033335C" w:rsidP="0033335C">
      <w:pPr>
        <w:jc w:val="both"/>
        <w:rPr>
          <w:b/>
          <w:bCs/>
        </w:rPr>
      </w:pPr>
    </w:p>
    <w:p w:rsidR="00732F4D" w:rsidRDefault="00732F4D" w:rsidP="0033335C">
      <w:pPr>
        <w:jc w:val="both"/>
        <w:rPr>
          <w:b/>
          <w:bCs/>
        </w:rPr>
      </w:pPr>
    </w:p>
    <w:p w:rsidR="0033335C" w:rsidRPr="001357E6" w:rsidRDefault="0033335C" w:rsidP="0033335C">
      <w:pPr>
        <w:jc w:val="both"/>
        <w:rPr>
          <w:b/>
          <w:bCs/>
        </w:rPr>
      </w:pPr>
      <w:r w:rsidRPr="001357E6">
        <w:rPr>
          <w:b/>
          <w:bCs/>
        </w:rPr>
        <w:t>DËNIM ME KUSHT</w:t>
      </w:r>
    </w:p>
    <w:p w:rsidR="0033335C" w:rsidRDefault="0033335C" w:rsidP="0033335C">
      <w:pPr>
        <w:jc w:val="both"/>
        <w:rPr>
          <w:b/>
          <w:bCs/>
        </w:rPr>
      </w:pPr>
    </w:p>
    <w:p w:rsidR="0033335C" w:rsidRPr="001357E6" w:rsidRDefault="0033335C" w:rsidP="0033335C">
      <w:pPr>
        <w:jc w:val="both"/>
        <w:rPr>
          <w:bCs/>
        </w:rPr>
      </w:pPr>
      <w:proofErr w:type="spellStart"/>
      <w:r w:rsidRPr="001357E6">
        <w:rPr>
          <w:b/>
          <w:bCs/>
        </w:rPr>
        <w:lastRenderedPageBreak/>
        <w:t>1.Të</w:t>
      </w:r>
      <w:proofErr w:type="spellEnd"/>
      <w:r w:rsidRPr="001357E6">
        <w:rPr>
          <w:b/>
          <w:bCs/>
        </w:rPr>
        <w:t xml:space="preserve"> akuzuarës </w:t>
      </w:r>
      <w:r w:rsidR="006A2190">
        <w:rPr>
          <w:b/>
          <w:bCs/>
        </w:rPr>
        <w:t>F</w:t>
      </w:r>
      <w:r w:rsidRPr="001357E6">
        <w:rPr>
          <w:b/>
          <w:bCs/>
        </w:rPr>
        <w:t xml:space="preserve"> </w:t>
      </w:r>
      <w:r w:rsidR="006A2190">
        <w:rPr>
          <w:b/>
          <w:bCs/>
        </w:rPr>
        <w:t>E</w:t>
      </w:r>
      <w:r w:rsidR="00A0561A">
        <w:rPr>
          <w:b/>
          <w:bCs/>
        </w:rPr>
        <w:t>,</w:t>
      </w:r>
      <w:r w:rsidRPr="001357E6">
        <w:rPr>
          <w:b/>
          <w:bCs/>
        </w:rPr>
        <w:t xml:space="preserve"> </w:t>
      </w:r>
      <w:r w:rsidRPr="00A0561A">
        <w:rPr>
          <w:bCs/>
        </w:rPr>
        <w:t>d</w:t>
      </w:r>
      <w:r w:rsidRPr="001357E6">
        <w:rPr>
          <w:bCs/>
        </w:rPr>
        <w:t xml:space="preserve">uke </w:t>
      </w:r>
      <w:r w:rsidR="00A0561A">
        <w:rPr>
          <w:bCs/>
        </w:rPr>
        <w:t>i</w:t>
      </w:r>
      <w:r w:rsidRPr="001357E6">
        <w:rPr>
          <w:bCs/>
        </w:rPr>
        <w:t xml:space="preserve"> përcaktuar dënimin me burg në kohëzgjatje prej 6 (gjashtë)  muaj</w:t>
      </w:r>
      <w:r w:rsidR="00A0561A">
        <w:rPr>
          <w:bCs/>
        </w:rPr>
        <w:t>,</w:t>
      </w:r>
      <w:r w:rsidRPr="001357E6">
        <w:rPr>
          <w:bCs/>
        </w:rPr>
        <w:t xml:space="preserve"> e i cili dënim nuk do të ekzekutohet nëse e akuzuara në afat prej 1 (një ) vit</w:t>
      </w:r>
      <w:r>
        <w:rPr>
          <w:bCs/>
        </w:rPr>
        <w:t>i</w:t>
      </w:r>
      <w:r w:rsidR="00A0561A">
        <w:rPr>
          <w:bCs/>
        </w:rPr>
        <w:t>,</w:t>
      </w:r>
      <w:r w:rsidRPr="001357E6">
        <w:rPr>
          <w:bCs/>
        </w:rPr>
        <w:t xml:space="preserve"> nuk do të kryej vepër tjetër penale</w:t>
      </w:r>
      <w:r w:rsidR="00A0561A">
        <w:rPr>
          <w:bCs/>
        </w:rPr>
        <w:t xml:space="preserve">, </w:t>
      </w:r>
      <w:r w:rsidRPr="001357E6">
        <w:rPr>
          <w:bCs/>
        </w:rPr>
        <w:t xml:space="preserve"> dhe</w:t>
      </w:r>
    </w:p>
    <w:p w:rsidR="0033335C" w:rsidRDefault="0033335C" w:rsidP="0033335C">
      <w:pPr>
        <w:jc w:val="both"/>
        <w:rPr>
          <w:bCs/>
        </w:rPr>
      </w:pPr>
    </w:p>
    <w:p w:rsidR="0033335C" w:rsidRPr="001357E6" w:rsidRDefault="0033335C" w:rsidP="0033335C">
      <w:pPr>
        <w:jc w:val="both"/>
        <w:rPr>
          <w:bCs/>
        </w:rPr>
      </w:pPr>
      <w:r w:rsidRPr="001357E6">
        <w:rPr>
          <w:bCs/>
        </w:rPr>
        <w:t>Dënim me gjobë në shumë prej 100 € (njëqind) euro, të cilën shumë është i detyruar ta paguajë në afat prej 90 (nëntëdhjetë) ditësh, nga dita e plotfuqishmërisë së aktgjykimit, e në rast të mos pagimit të dënimit me gjobë, do të zëvendësohet me dënim me burgim, në kohëzgjatje, prej 5 (pesë) ditësh, ashtu që çdo 20 € (njëzet) euro, të dënimit me gjobë, i përcakton një ditë burg.</w:t>
      </w:r>
    </w:p>
    <w:p w:rsidR="0033335C" w:rsidRDefault="0033335C" w:rsidP="0033335C">
      <w:pPr>
        <w:jc w:val="both"/>
        <w:rPr>
          <w:b/>
          <w:bCs/>
        </w:rPr>
      </w:pPr>
    </w:p>
    <w:p w:rsidR="0033335C" w:rsidRPr="001357E6" w:rsidRDefault="0033335C" w:rsidP="0033335C">
      <w:pPr>
        <w:jc w:val="both"/>
        <w:rPr>
          <w:bCs/>
        </w:rPr>
      </w:pPr>
      <w:proofErr w:type="spellStart"/>
      <w:r w:rsidRPr="00077EF8">
        <w:rPr>
          <w:b/>
          <w:bCs/>
        </w:rPr>
        <w:t>2</w:t>
      </w:r>
      <w:r w:rsidRPr="001357E6">
        <w:rPr>
          <w:bCs/>
        </w:rPr>
        <w:t>.</w:t>
      </w:r>
      <w:r w:rsidRPr="001357E6">
        <w:rPr>
          <w:b/>
          <w:bCs/>
        </w:rPr>
        <w:t>Të</w:t>
      </w:r>
      <w:proofErr w:type="spellEnd"/>
      <w:r w:rsidRPr="001357E6">
        <w:rPr>
          <w:b/>
          <w:bCs/>
        </w:rPr>
        <w:t xml:space="preserve"> akuzuarit </w:t>
      </w:r>
      <w:r w:rsidR="006A2190">
        <w:rPr>
          <w:b/>
          <w:bCs/>
        </w:rPr>
        <w:t>E</w:t>
      </w:r>
      <w:r w:rsidRPr="001357E6">
        <w:rPr>
          <w:b/>
          <w:bCs/>
        </w:rPr>
        <w:t xml:space="preserve"> </w:t>
      </w:r>
      <w:r w:rsidR="006A2190">
        <w:rPr>
          <w:b/>
          <w:bCs/>
        </w:rPr>
        <w:t>XH</w:t>
      </w:r>
      <w:r w:rsidRPr="001357E6">
        <w:rPr>
          <w:bCs/>
        </w:rPr>
        <w:t xml:space="preserve"> </w:t>
      </w:r>
      <w:r w:rsidRPr="00D75307">
        <w:rPr>
          <w:bCs/>
        </w:rPr>
        <w:t>du</w:t>
      </w:r>
      <w:r w:rsidRPr="001357E6">
        <w:rPr>
          <w:bCs/>
        </w:rPr>
        <w:t>ke e përcaktuar dënimin me burg në kohëzgjatje prej 1 (një) viti e i cili dënim nuk do të ekzekutohet nëse i akuzuari në afat prej 2 (dy) vitesh, nuk do të kryej vepër tjetër penale</w:t>
      </w:r>
      <w:r w:rsidR="00A0561A">
        <w:rPr>
          <w:bCs/>
        </w:rPr>
        <w:t>, dhe</w:t>
      </w:r>
    </w:p>
    <w:p w:rsidR="0033335C" w:rsidRDefault="0033335C" w:rsidP="0033335C">
      <w:pPr>
        <w:jc w:val="both"/>
        <w:rPr>
          <w:bCs/>
        </w:rPr>
      </w:pPr>
    </w:p>
    <w:p w:rsidR="0033335C" w:rsidRPr="001357E6" w:rsidRDefault="0033335C" w:rsidP="0033335C">
      <w:pPr>
        <w:jc w:val="both"/>
        <w:rPr>
          <w:bCs/>
        </w:rPr>
      </w:pPr>
      <w:r w:rsidRPr="001357E6">
        <w:rPr>
          <w:bCs/>
        </w:rPr>
        <w:t>Dënim me gjobë në shumë prej 400 € (katërqind ) euro, të cilën shumë është i detyruar ta paguajë në afat prej 90 (nëntëdhjetë) ditësh, nga dita e plotfuqishmërisë së aktgjykimit, e në rast të mos pagimit të dënimit me gjobë, do të zëvendësohet me dënim me burgim, në kohëzgjatje, prej 20 (njëzet) ditësh, ashtu që çdo 20 € (njëzet) euro, të dënimit me gjobë, i përcakton një ditë burg.</w:t>
      </w:r>
    </w:p>
    <w:p w:rsidR="0033335C" w:rsidRDefault="0033335C" w:rsidP="0033335C">
      <w:pPr>
        <w:jc w:val="both"/>
        <w:rPr>
          <w:bCs/>
        </w:rPr>
      </w:pPr>
    </w:p>
    <w:p w:rsidR="0033335C" w:rsidRPr="001357E6" w:rsidRDefault="0033335C" w:rsidP="0033335C">
      <w:pPr>
        <w:jc w:val="both"/>
        <w:rPr>
          <w:bCs/>
        </w:rPr>
      </w:pPr>
      <w:r w:rsidRPr="001357E6">
        <w:rPr>
          <w:bCs/>
        </w:rPr>
        <w:t>Të akuzuarve u konfiskohet substanca narkotike e llojit “</w:t>
      </w:r>
      <w:proofErr w:type="spellStart"/>
      <w:r w:rsidRPr="001357E6">
        <w:rPr>
          <w:bCs/>
        </w:rPr>
        <w:t>marihuanë</w:t>
      </w:r>
      <w:proofErr w:type="spellEnd"/>
      <w:r w:rsidRPr="001357E6">
        <w:rPr>
          <w:bCs/>
        </w:rPr>
        <w:t xml:space="preserve">”, në peshë 5,7 </w:t>
      </w:r>
      <w:proofErr w:type="spellStart"/>
      <w:r w:rsidRPr="001357E6">
        <w:rPr>
          <w:bCs/>
        </w:rPr>
        <w:t>gr</w:t>
      </w:r>
      <w:proofErr w:type="spellEnd"/>
      <w:r w:rsidRPr="001357E6">
        <w:rPr>
          <w:bCs/>
        </w:rPr>
        <w:t xml:space="preserve">. dhe urdhërohet shkatërrimi i saj, pas plotfuqishmërisë së aktgjykimit, numri rastit në polici 2019 –DHTN -447 të dt. 11.07.2019. </w:t>
      </w:r>
    </w:p>
    <w:p w:rsidR="0033335C" w:rsidRDefault="0033335C" w:rsidP="0033335C">
      <w:pPr>
        <w:jc w:val="both"/>
      </w:pPr>
    </w:p>
    <w:p w:rsidR="0033335C" w:rsidRPr="005E4005" w:rsidRDefault="0033335C" w:rsidP="0033335C">
      <w:pPr>
        <w:jc w:val="both"/>
      </w:pPr>
      <w:r w:rsidRPr="001357E6">
        <w:t>Të akuzuarit secili veç e veç lirohen nga pagimi i shpenzimeve procedurale, dhe të njëjtat shpenzime i bien në barrë mjeteve buxhetore të kësaj gjykate.</w:t>
      </w:r>
    </w:p>
    <w:p w:rsidR="0033335C" w:rsidRDefault="0033335C" w:rsidP="0033335C">
      <w:pPr>
        <w:tabs>
          <w:tab w:val="left" w:pos="1780"/>
        </w:tabs>
        <w:jc w:val="both"/>
        <w:rPr>
          <w:b/>
        </w:rPr>
      </w:pPr>
    </w:p>
    <w:p w:rsidR="0033335C" w:rsidRPr="005E4005" w:rsidRDefault="0033335C" w:rsidP="0033335C">
      <w:pPr>
        <w:tabs>
          <w:tab w:val="left" w:pos="1780"/>
        </w:tabs>
        <w:jc w:val="both"/>
        <w:rPr>
          <w:b/>
        </w:rPr>
      </w:pPr>
      <w:r w:rsidRPr="005E4005">
        <w:rPr>
          <w:b/>
        </w:rPr>
        <w:t xml:space="preserve">A r s y e t i m </w:t>
      </w:r>
      <w:r w:rsidRPr="005E4005">
        <w:rPr>
          <w:b/>
        </w:rPr>
        <w:tab/>
      </w:r>
    </w:p>
    <w:p w:rsidR="0033335C" w:rsidRPr="005E4005" w:rsidRDefault="0033335C" w:rsidP="0033335C">
      <w:pPr>
        <w:jc w:val="both"/>
      </w:pPr>
    </w:p>
    <w:p w:rsidR="0033335C" w:rsidRPr="001357E6" w:rsidRDefault="0033335C" w:rsidP="0033335C">
      <w:pPr>
        <w:jc w:val="both"/>
      </w:pPr>
      <w:r w:rsidRPr="005E4005">
        <w:t>Prokuroria Themelore ne Peje - Departamenti për Krime te Renda ne Pejë, ka ngrit aktakuzë, PP/I.nr.</w:t>
      </w:r>
      <w:r w:rsidRPr="001357E6">
        <w:t>98</w:t>
      </w:r>
      <w:r w:rsidRPr="005E4005">
        <w:t>/19 dt.</w:t>
      </w:r>
      <w:r w:rsidRPr="001357E6">
        <w:t>19.11</w:t>
      </w:r>
      <w:r w:rsidRPr="005E4005">
        <w:t xml:space="preserve">.2019 ,kundër të </w:t>
      </w:r>
      <w:r>
        <w:t xml:space="preserve">akuzuarve </w:t>
      </w:r>
      <w:r w:rsidR="006A2190">
        <w:rPr>
          <w:rFonts w:eastAsia="Times New Roman"/>
        </w:rPr>
        <w:t>F</w:t>
      </w:r>
      <w:r w:rsidRPr="001357E6">
        <w:rPr>
          <w:rFonts w:eastAsia="Times New Roman"/>
        </w:rPr>
        <w:t xml:space="preserve"> </w:t>
      </w:r>
      <w:r w:rsidR="006A2190">
        <w:rPr>
          <w:rFonts w:eastAsia="Times New Roman"/>
        </w:rPr>
        <w:t>E</w:t>
      </w:r>
      <w:r w:rsidRPr="001357E6">
        <w:rPr>
          <w:rFonts w:eastAsia="Times New Roman"/>
        </w:rPr>
        <w:t xml:space="preserve">, nga </w:t>
      </w:r>
      <w:proofErr w:type="spellStart"/>
      <w:r w:rsidRPr="001357E6">
        <w:rPr>
          <w:rFonts w:eastAsia="Times New Roman"/>
        </w:rPr>
        <w:t>fsh.</w:t>
      </w:r>
      <w:r w:rsidR="006A2190">
        <w:rPr>
          <w:rFonts w:eastAsia="Times New Roman"/>
        </w:rPr>
        <w:t>G</w:t>
      </w:r>
      <w:proofErr w:type="spellEnd"/>
      <w:r w:rsidRPr="001357E6">
        <w:rPr>
          <w:rFonts w:eastAsia="Times New Roman"/>
        </w:rPr>
        <w:t xml:space="preserve">, Komuna Drenasit për shkak të veprës penale e mbetur në tentativë blerja, posedimi, shpërndarja dhe shitja e paautorizuar e narkotikëve, substancave </w:t>
      </w:r>
      <w:proofErr w:type="spellStart"/>
      <w:r w:rsidRPr="001357E6">
        <w:rPr>
          <w:rFonts w:eastAsia="Times New Roman"/>
        </w:rPr>
        <w:t>psikotrope</w:t>
      </w:r>
      <w:proofErr w:type="spellEnd"/>
      <w:r w:rsidRPr="001357E6">
        <w:rPr>
          <w:rFonts w:eastAsia="Times New Roman"/>
        </w:rPr>
        <w:t xml:space="preserve"> dhe analoge nga neni 267 par.2 lidhur me nenin 275 par.1 pikas 1.8 dhe lidhur me nenin 28 të KPRK-së, dhe </w:t>
      </w:r>
      <w:r w:rsidR="006A2190">
        <w:rPr>
          <w:rFonts w:eastAsia="Times New Roman"/>
        </w:rPr>
        <w:t>E</w:t>
      </w:r>
      <w:r w:rsidRPr="001357E6">
        <w:rPr>
          <w:rFonts w:eastAsia="Times New Roman"/>
        </w:rPr>
        <w:t xml:space="preserve"> </w:t>
      </w:r>
      <w:r w:rsidR="006A2190">
        <w:rPr>
          <w:rFonts w:eastAsia="Times New Roman"/>
        </w:rPr>
        <w:t>XH</w:t>
      </w:r>
      <w:r w:rsidRPr="001357E6">
        <w:rPr>
          <w:rFonts w:eastAsia="Times New Roman"/>
        </w:rPr>
        <w:t xml:space="preserve">, nga </w:t>
      </w:r>
      <w:r w:rsidR="006A2190">
        <w:rPr>
          <w:rFonts w:eastAsia="Times New Roman"/>
        </w:rPr>
        <w:t>P</w:t>
      </w:r>
      <w:r w:rsidRPr="001357E6">
        <w:rPr>
          <w:rFonts w:eastAsia="Times New Roman"/>
        </w:rPr>
        <w:t xml:space="preserve">, për shkak të veprës penale të shtytjes nga neni 32 , në kryerje të veprës penale të mbetur në tentativë  blerja, posedimi, shpërndarja dhe shitja e paautorizuar e narkotikëve, substancave </w:t>
      </w:r>
      <w:proofErr w:type="spellStart"/>
      <w:r w:rsidRPr="001357E6">
        <w:rPr>
          <w:rFonts w:eastAsia="Times New Roman"/>
        </w:rPr>
        <w:t>psikotrope</w:t>
      </w:r>
      <w:proofErr w:type="spellEnd"/>
      <w:r w:rsidRPr="001357E6">
        <w:rPr>
          <w:rFonts w:eastAsia="Times New Roman"/>
        </w:rPr>
        <w:t xml:space="preserve"> dhe analoge nga neni 267 par.2 lidhur me nenin 275 par.1 pikas 1.8 dhe lidhur me nenin 28 të KPRK-së</w:t>
      </w:r>
      <w:r w:rsidRPr="001357E6">
        <w:t>.</w:t>
      </w:r>
    </w:p>
    <w:p w:rsidR="0033335C" w:rsidRPr="005E4005" w:rsidRDefault="0033335C" w:rsidP="0033335C">
      <w:pPr>
        <w:jc w:val="both"/>
      </w:pPr>
    </w:p>
    <w:p w:rsidR="0033335C" w:rsidRPr="005E4005" w:rsidRDefault="0033335C" w:rsidP="0033335C">
      <w:pPr>
        <w:jc w:val="both"/>
      </w:pPr>
      <w:r w:rsidRPr="005E4005">
        <w:t xml:space="preserve">Pas leximit të aktakuzës nga ana e </w:t>
      </w:r>
      <w:r w:rsidRPr="005E4005">
        <w:rPr>
          <w:bCs/>
        </w:rPr>
        <w:t xml:space="preserve">Prokurorit te Shtetit </w:t>
      </w:r>
      <w:r w:rsidRPr="005E4005">
        <w:t xml:space="preserve">PP/I </w:t>
      </w:r>
      <w:r w:rsidRPr="001357E6">
        <w:t>.nr.98/19 dt.19.11</w:t>
      </w:r>
      <w:r w:rsidRPr="005E4005">
        <w:t>.2019, në seancën e shqyrtimit filles</w:t>
      </w:r>
      <w:r w:rsidRPr="001357E6">
        <w:t>tar,  Gjykata është bindur së të akuzuarit</w:t>
      </w:r>
      <w:r w:rsidRPr="005E4005">
        <w:t xml:space="preserve"> e ka</w:t>
      </w:r>
      <w:r w:rsidRPr="001357E6">
        <w:t>në</w:t>
      </w:r>
      <w:r w:rsidRPr="005E4005">
        <w:t xml:space="preserve"> kuptuar aktakuzën dhe duke vepruar në kuptim të nenit 246</w:t>
      </w:r>
      <w:r w:rsidRPr="001357E6">
        <w:t xml:space="preserve"> par.4 të KPPK-se, të akuzuarve</w:t>
      </w:r>
      <w:r w:rsidRPr="005E4005">
        <w:t xml:space="preserve"> i ka dhë</w:t>
      </w:r>
      <w:r w:rsidRPr="001357E6">
        <w:t>në mundësinë që të deklarohen</w:t>
      </w:r>
      <w:r w:rsidRPr="005E4005">
        <w:t xml:space="preserve"> për pranimin ose mospranimin e f</w:t>
      </w:r>
      <w:r w:rsidRPr="001357E6">
        <w:t>ajësisë. Me këtë rast, Gjykata i ka udhëzuar të akuzuarit</w:t>
      </w:r>
      <w:r w:rsidRPr="005E4005">
        <w:t xml:space="preserve"> për rëndësinë dhe pasojat e pranimit të fajësisë në kuptim të nenit 248 par.1 pika 1.1,</w:t>
      </w:r>
      <w:r w:rsidRPr="001357E6">
        <w:t>1.2.1.3 të KPPRK-se, kështu që të akuzuarit</w:t>
      </w:r>
      <w:r w:rsidRPr="005E4005">
        <w:t xml:space="preserve">  ka</w:t>
      </w:r>
      <w:r w:rsidRPr="001357E6">
        <w:t>në</w:t>
      </w:r>
      <w:r w:rsidRPr="005E4005">
        <w:t xml:space="preserve"> d</w:t>
      </w:r>
      <w:r w:rsidRPr="001357E6">
        <w:t>eklaruar se janë plotësisht të</w:t>
      </w:r>
      <w:r w:rsidRPr="005E4005">
        <w:t xml:space="preserve"> vetëdijshëm për rëndësinë </w:t>
      </w:r>
      <w:r w:rsidRPr="001357E6">
        <w:t>e pranimit të fajësisë dhe shtojnë</w:t>
      </w:r>
      <w:r w:rsidRPr="005E4005">
        <w:t xml:space="preserve"> së ky deklarim para</w:t>
      </w:r>
      <w:r w:rsidRPr="001357E6">
        <w:t>qet shprehje të vullnetit të tyre të lirë, pasi ata janë kryes të kësaj veprës</w:t>
      </w:r>
      <w:r w:rsidRPr="005E4005">
        <w:t xml:space="preserve"> pe</w:t>
      </w:r>
      <w:r w:rsidRPr="001357E6">
        <w:t>nale, e pranojnë</w:t>
      </w:r>
      <w:r w:rsidRPr="005E4005">
        <w:t xml:space="preserve"> në tërësi fajësinë për v</w:t>
      </w:r>
      <w:r w:rsidRPr="001357E6">
        <w:t>epr</w:t>
      </w:r>
      <w:r>
        <w:t xml:space="preserve">at </w:t>
      </w:r>
      <w:r w:rsidRPr="001357E6">
        <w:t xml:space="preserve">penale </w:t>
      </w:r>
      <w:r>
        <w:t xml:space="preserve">që ju vihen ne barrë </w:t>
      </w:r>
      <w:r w:rsidRPr="005E4005">
        <w:t>sipa</w:t>
      </w:r>
      <w:r w:rsidRPr="001357E6">
        <w:t>s aktakuzës dhe se pranimi i tyre</w:t>
      </w:r>
      <w:r w:rsidRPr="005E4005">
        <w:t xml:space="preserve">  është i mbështetur edhe në</w:t>
      </w:r>
      <w:r w:rsidRPr="001357E6">
        <w:t xml:space="preserve"> provat të cilat i janë ofruar Gjykatës me aktakuzë, të njëjtëve</w:t>
      </w:r>
      <w:r w:rsidRPr="005E4005">
        <w:t xml:space="preserve"> i</w:t>
      </w:r>
      <w:r w:rsidRPr="001357E6">
        <w:t xml:space="preserve">u </w:t>
      </w:r>
      <w:proofErr w:type="spellStart"/>
      <w:r w:rsidRPr="001357E6">
        <w:t>vie</w:t>
      </w:r>
      <w:proofErr w:type="spellEnd"/>
      <w:r w:rsidRPr="001357E6">
        <w:t xml:space="preserve"> keq për rastin dhe se janë </w:t>
      </w:r>
      <w:r w:rsidRPr="005E4005">
        <w:t xml:space="preserve">penduar . </w:t>
      </w:r>
    </w:p>
    <w:p w:rsidR="0033335C" w:rsidRPr="005E4005" w:rsidRDefault="0033335C" w:rsidP="0033335C">
      <w:pPr>
        <w:ind w:firstLine="720"/>
        <w:jc w:val="both"/>
      </w:pPr>
    </w:p>
    <w:p w:rsidR="0033335C" w:rsidRPr="005E4005" w:rsidRDefault="0033335C" w:rsidP="0033335C">
      <w:pPr>
        <w:jc w:val="both"/>
      </w:pPr>
      <w:r w:rsidRPr="001357E6">
        <w:lastRenderedPageBreak/>
        <w:t xml:space="preserve">Pas deklarimit të </w:t>
      </w:r>
      <w:proofErr w:type="spellStart"/>
      <w:r w:rsidRPr="001357E6">
        <w:t>të</w:t>
      </w:r>
      <w:proofErr w:type="spellEnd"/>
      <w:r w:rsidRPr="001357E6">
        <w:t xml:space="preserve"> akuzuarve</w:t>
      </w:r>
      <w:r w:rsidRPr="005E4005">
        <w:t xml:space="preserve"> për pranimi</w:t>
      </w:r>
      <w:r w:rsidRPr="001357E6">
        <w:t>n e fajësisë, Kryetarja e Trupit G</w:t>
      </w:r>
      <w:r w:rsidRPr="005E4005">
        <w:t>jykues, kërkoi  m</w:t>
      </w:r>
      <w:r w:rsidRPr="001357E6">
        <w:t xml:space="preserve">endimin e vet për këtë ta japi Prokurori i Shtetit dhe mbrojtëset </w:t>
      </w:r>
      <w:r w:rsidRPr="005E4005">
        <w:t xml:space="preserve">e </w:t>
      </w:r>
      <w:r w:rsidRPr="001357E6">
        <w:t>të akuzuarve.</w:t>
      </w:r>
    </w:p>
    <w:p w:rsidR="0033335C" w:rsidRPr="005E4005" w:rsidRDefault="0033335C" w:rsidP="0033335C">
      <w:pPr>
        <w:jc w:val="both"/>
      </w:pPr>
    </w:p>
    <w:p w:rsidR="0033335C" w:rsidRPr="001357E6" w:rsidRDefault="0033335C" w:rsidP="0033335C">
      <w:pPr>
        <w:jc w:val="both"/>
        <w:rPr>
          <w:rFonts w:eastAsia="Times New Roman"/>
        </w:rPr>
      </w:pPr>
      <w:r w:rsidRPr="005E4005">
        <w:t>Prokurori i shtetit në këtë drejtim deklaroi</w:t>
      </w:r>
      <w:r w:rsidRPr="001357E6">
        <w:t xml:space="preserve"> se </w:t>
      </w:r>
      <w:r>
        <w:t>, p</w:t>
      </w:r>
      <w:r w:rsidRPr="001357E6">
        <w:rPr>
          <w:rFonts w:eastAsia="Times New Roman"/>
        </w:rPr>
        <w:t>ropozon që të aprovohet pranimi i fajësisë nga ana e të akuzuarve, i cili pranim është  bërë pas konsultimeve me mbrojtëset e tyre dhe në bazë të vullnetit ët lirë të tyre,  pranimi i fajësisë nga ana e të akuzuarve është i mbështetur edhe në prova materiale dhe dëshmitë që gjenden në shkresat e lëndës.</w:t>
      </w:r>
    </w:p>
    <w:p w:rsidR="0033335C" w:rsidRPr="001357E6" w:rsidRDefault="0033335C" w:rsidP="0033335C">
      <w:pPr>
        <w:jc w:val="both"/>
        <w:rPr>
          <w:rFonts w:eastAsia="Times New Roman"/>
        </w:rPr>
      </w:pPr>
      <w:r w:rsidRPr="001357E6">
        <w:rPr>
          <w:rFonts w:eastAsia="Times New Roman"/>
        </w:rPr>
        <w:t xml:space="preserve">Mbrojtësja e </w:t>
      </w:r>
      <w:r>
        <w:rPr>
          <w:rFonts w:eastAsia="Times New Roman"/>
        </w:rPr>
        <w:t xml:space="preserve">akuzuarës </w:t>
      </w:r>
      <w:r w:rsidR="006A2190">
        <w:rPr>
          <w:rFonts w:eastAsia="Times New Roman"/>
        </w:rPr>
        <w:t>F</w:t>
      </w:r>
      <w:r w:rsidRPr="001357E6">
        <w:rPr>
          <w:rFonts w:eastAsia="Times New Roman"/>
        </w:rPr>
        <w:t xml:space="preserve"> </w:t>
      </w:r>
      <w:r w:rsidR="006A2190">
        <w:rPr>
          <w:rFonts w:eastAsia="Times New Roman"/>
        </w:rPr>
        <w:t>E</w:t>
      </w:r>
      <w:r w:rsidRPr="001357E6">
        <w:rPr>
          <w:rFonts w:eastAsia="Times New Roman"/>
        </w:rPr>
        <w:t xml:space="preserve">, </w:t>
      </w:r>
      <w:r>
        <w:rPr>
          <w:rFonts w:eastAsia="Times New Roman"/>
        </w:rPr>
        <w:t>avokatja Venera Gashi, deklaroi, se e m</w:t>
      </w:r>
      <w:r w:rsidRPr="001357E6">
        <w:rPr>
          <w:rFonts w:eastAsia="Times New Roman"/>
        </w:rPr>
        <w:t xml:space="preserve">brojtura e saj që në fazën fillestare të kësaj procedure pastaj edhe në </w:t>
      </w:r>
      <w:proofErr w:type="spellStart"/>
      <w:r w:rsidRPr="001357E6">
        <w:rPr>
          <w:rFonts w:eastAsia="Times New Roman"/>
        </w:rPr>
        <w:t>intervistimin</w:t>
      </w:r>
      <w:proofErr w:type="spellEnd"/>
      <w:r w:rsidRPr="001357E6">
        <w:rPr>
          <w:rFonts w:eastAsia="Times New Roman"/>
        </w:rPr>
        <w:t xml:space="preserve"> nga ana e Prokurorit të Shtetit, dhe tani në këtë seancë e ka pranuar fajësinë për veprën penale e cila i vihet në barrë dhe e njëjta këtë pranim e ka bërë në baza vullnetare pa qenë në presion nga askush, për çfarë ky pranim është i bazuar edhe në shkresat e lëndës, andaj duke pas parasysh këto rrethana dhe duke pas parasysh edhe faktin se e mbrojtura e saj nuk ka qenë e dënuar asnjëherë më parë,  kjo është hera e parë që ka ra ndesh me ligjin  e lutë Gjykatën që ta pranoj pranimin e  fajësisë nga e mbrojtura e saj. </w:t>
      </w:r>
    </w:p>
    <w:p w:rsidR="0033335C" w:rsidRDefault="0033335C" w:rsidP="0033335C">
      <w:pPr>
        <w:jc w:val="both"/>
        <w:rPr>
          <w:rFonts w:eastAsia="Times New Roman"/>
        </w:rPr>
      </w:pPr>
    </w:p>
    <w:p w:rsidR="0033335C" w:rsidRPr="005E4005" w:rsidRDefault="0033335C" w:rsidP="0033335C">
      <w:pPr>
        <w:jc w:val="both"/>
        <w:rPr>
          <w:rFonts w:eastAsia="Times New Roman"/>
        </w:rPr>
      </w:pPr>
      <w:r w:rsidRPr="001357E6">
        <w:rPr>
          <w:rFonts w:eastAsia="Times New Roman"/>
        </w:rPr>
        <w:t xml:space="preserve">Mbrojtësja e pandehurit </w:t>
      </w:r>
      <w:r w:rsidR="006A2190">
        <w:rPr>
          <w:rFonts w:eastAsia="Times New Roman"/>
        </w:rPr>
        <w:t>E</w:t>
      </w:r>
      <w:r w:rsidRPr="001357E6">
        <w:rPr>
          <w:rFonts w:eastAsia="Times New Roman"/>
        </w:rPr>
        <w:t xml:space="preserve"> </w:t>
      </w:r>
      <w:r w:rsidR="006A2190">
        <w:rPr>
          <w:rFonts w:eastAsia="Times New Roman"/>
        </w:rPr>
        <w:t>XH</w:t>
      </w:r>
      <w:r w:rsidRPr="001357E6">
        <w:rPr>
          <w:rFonts w:eastAsia="Times New Roman"/>
        </w:rPr>
        <w:t>, avo</w:t>
      </w:r>
      <w:r>
        <w:rPr>
          <w:rFonts w:eastAsia="Times New Roman"/>
        </w:rPr>
        <w:t xml:space="preserve">katja </w:t>
      </w:r>
      <w:proofErr w:type="spellStart"/>
      <w:r>
        <w:rPr>
          <w:rFonts w:eastAsia="Times New Roman"/>
        </w:rPr>
        <w:t>Shqipdonë</w:t>
      </w:r>
      <w:proofErr w:type="spellEnd"/>
      <w:r>
        <w:rPr>
          <w:rFonts w:eastAsia="Times New Roman"/>
        </w:rPr>
        <w:t xml:space="preserve"> Maraj, deklaroi se në </w:t>
      </w:r>
      <w:r w:rsidRPr="001357E6">
        <w:rPr>
          <w:rFonts w:eastAsia="Times New Roman"/>
        </w:rPr>
        <w:t xml:space="preserve">këtë çështje penale pas konsultimit me të mbrojturin e saj, me pëlqimin paraprak që e ka dhënë dhe pasi që janë bërë të ditura të gjitha pasojat dhe privilegjet e pranimit të fajësisë, duke u nisur nga fakti se nga provat </w:t>
      </w:r>
      <w:r>
        <w:rPr>
          <w:rFonts w:eastAsia="Times New Roman"/>
        </w:rPr>
        <w:t xml:space="preserve">në të cilat mbështetet </w:t>
      </w:r>
      <w:r w:rsidRPr="001357E6">
        <w:rPr>
          <w:rFonts w:eastAsia="Times New Roman"/>
        </w:rPr>
        <w:t>aktakuz</w:t>
      </w:r>
      <w:r>
        <w:rPr>
          <w:rFonts w:eastAsia="Times New Roman"/>
        </w:rPr>
        <w:t>a</w:t>
      </w:r>
      <w:r w:rsidRPr="001357E6">
        <w:rPr>
          <w:rFonts w:eastAsia="Times New Roman"/>
        </w:rPr>
        <w:t xml:space="preserve"> me pa mëdyshje është vërtetuar se e ka kryer veprën penale për të cilën akuzohet</w:t>
      </w:r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</w:t>
      </w:r>
      <w:r w:rsidRPr="001357E6">
        <w:rPr>
          <w:rFonts w:eastAsia="Times New Roman"/>
        </w:rPr>
        <w:t>kordohet</w:t>
      </w:r>
      <w:proofErr w:type="spellEnd"/>
      <w:r w:rsidRPr="001357E6">
        <w:rPr>
          <w:rFonts w:eastAsia="Times New Roman"/>
        </w:rPr>
        <w:t xml:space="preserve"> që të pranohet fajësia, i propozon Gjykatës që ta marr si rrethanë lehtësuese me qenë se asnjëherë më parë nuk është akuzuar për një vepër të tillë, po ashtu është mbajtës i familjes dhe ka gjendje të dobët ekonomike, lutë Gjykatën që të gjitha këto ti merr parasysh me rastin e shqiptimit të dënimit.</w:t>
      </w:r>
    </w:p>
    <w:p w:rsidR="0033335C" w:rsidRDefault="0033335C" w:rsidP="0033335C">
      <w:pPr>
        <w:jc w:val="both"/>
      </w:pPr>
    </w:p>
    <w:p w:rsidR="0033335C" w:rsidRPr="001357E6" w:rsidRDefault="0033335C" w:rsidP="0033335C">
      <w:pPr>
        <w:jc w:val="both"/>
        <w:rPr>
          <w:b/>
        </w:rPr>
      </w:pPr>
      <w:r w:rsidRPr="005E4005">
        <w:t xml:space="preserve">Në vijim, Gjykata duke e shqyrtuar pranimin e fajësisë, nga ana e të </w:t>
      </w:r>
      <w:r w:rsidRPr="001357E6">
        <w:t>akuzuarve</w:t>
      </w:r>
      <w:r w:rsidRPr="005E4005">
        <w:t xml:space="preserve"> vlerësoi së pranimi i fajësisë paraqet shprehje të</w:t>
      </w:r>
      <w:r w:rsidRPr="001357E6">
        <w:t xml:space="preserve"> vullnetit të lirë të tyre, pasi që ata</w:t>
      </w:r>
      <w:r w:rsidRPr="005E4005">
        <w:t xml:space="preserve"> e ka</w:t>
      </w:r>
      <w:r w:rsidRPr="001357E6">
        <w:t>në</w:t>
      </w:r>
      <w:r w:rsidRPr="005E4005">
        <w:t xml:space="preserve"> kuptuar natyrën dhe pasojat e pranimit të fajësisë dhe pranimi i fajit është bërë në mbështetje të fakteve të prezantuara në aktakuzë,  në përputhje me kërkesat e  nenit 248 par.1 pika 1.1,1.2,1.3 të KPPR</w:t>
      </w:r>
      <w:r w:rsidRPr="001357E6">
        <w:t>-së , bazuar ne te lartcekurat G</w:t>
      </w:r>
      <w:r w:rsidRPr="005E4005">
        <w:t xml:space="preserve">jykata pranoi pranimin e fajësisë nga </w:t>
      </w:r>
      <w:r w:rsidRPr="001357E6">
        <w:t>ana e të akuzuar</w:t>
      </w:r>
      <w:r>
        <w:t xml:space="preserve">ës </w:t>
      </w:r>
      <w:r w:rsidR="006A2190">
        <w:t>F</w:t>
      </w:r>
      <w:r>
        <w:t xml:space="preserve"> </w:t>
      </w:r>
      <w:r w:rsidRPr="001357E6">
        <w:t xml:space="preserve"> për shkak te vepr</w:t>
      </w:r>
      <w:r>
        <w:t xml:space="preserve">ës </w:t>
      </w:r>
      <w:r w:rsidRPr="001357E6">
        <w:t xml:space="preserve"> penale nga  neni 267 par.2</w:t>
      </w:r>
      <w:r w:rsidRPr="001357E6">
        <w:rPr>
          <w:b/>
        </w:rPr>
        <w:t xml:space="preserve"> </w:t>
      </w:r>
      <w:r w:rsidRPr="001357E6">
        <w:t xml:space="preserve">lidhur me nenin 275 par.1 pika 1.8 e lidhur me nenin 28 të KPRK-së, </w:t>
      </w:r>
      <w:r>
        <w:t xml:space="preserve">dhe të akuzuarit </w:t>
      </w:r>
      <w:r w:rsidR="006A2190">
        <w:t>E</w:t>
      </w:r>
      <w:r>
        <w:t xml:space="preserve"> për shkak të veprës penale nga </w:t>
      </w:r>
      <w:r w:rsidRPr="001357E6">
        <w:t>neni 32 lidhur me nenin 267 par.2 lidhur me nenin 275 par.1 pika 1.8 e lidhur me nenin 28 të KPK-së</w:t>
      </w:r>
      <w:r w:rsidRPr="001357E6">
        <w:rPr>
          <w:b/>
        </w:rPr>
        <w:t>.</w:t>
      </w:r>
    </w:p>
    <w:p w:rsidR="0033335C" w:rsidRPr="001357E6" w:rsidRDefault="0033335C" w:rsidP="0033335C">
      <w:pPr>
        <w:jc w:val="both"/>
      </w:pPr>
    </w:p>
    <w:p w:rsidR="0033335C" w:rsidRPr="005E4005" w:rsidRDefault="0033335C" w:rsidP="0033335C">
      <w:pPr>
        <w:jc w:val="both"/>
      </w:pPr>
      <w:r w:rsidRPr="005E4005">
        <w:t xml:space="preserve">Me faktet e ofruara si dhe pranimin e </w:t>
      </w:r>
      <w:r w:rsidRPr="001357E6">
        <w:t>fajësisë nga ana e të akuzuarve</w:t>
      </w:r>
      <w:r w:rsidRPr="005E4005">
        <w:t xml:space="preserve"> është vërtetuar gjendja faktike si në </w:t>
      </w:r>
      <w:proofErr w:type="spellStart"/>
      <w:r w:rsidRPr="005E4005">
        <w:t>dispozitivi</w:t>
      </w:r>
      <w:proofErr w:type="spellEnd"/>
      <w:r w:rsidRPr="005E4005">
        <w:t xml:space="preserve"> të këtij aktgjykimit.</w:t>
      </w:r>
    </w:p>
    <w:p w:rsidR="0033335C" w:rsidRPr="005E4005" w:rsidRDefault="0033335C" w:rsidP="0033335C">
      <w:pPr>
        <w:jc w:val="both"/>
      </w:pPr>
    </w:p>
    <w:p w:rsidR="0033335C" w:rsidRPr="005E4005" w:rsidRDefault="0033335C" w:rsidP="0033335C">
      <w:pPr>
        <w:autoSpaceDE w:val="0"/>
        <w:autoSpaceDN w:val="0"/>
        <w:adjustRightInd w:val="0"/>
        <w:jc w:val="both"/>
        <w:rPr>
          <w:color w:val="000000"/>
        </w:rPr>
      </w:pPr>
      <w:r w:rsidRPr="005E4005">
        <w:rPr>
          <w:color w:val="000000"/>
        </w:rPr>
        <w:t xml:space="preserve">Nga gjendja e vërtetuar faktike, siç është përshkruar në </w:t>
      </w:r>
      <w:proofErr w:type="spellStart"/>
      <w:r w:rsidRPr="005E4005">
        <w:rPr>
          <w:color w:val="000000"/>
        </w:rPr>
        <w:t>dispozitiv</w:t>
      </w:r>
      <w:proofErr w:type="spellEnd"/>
      <w:r w:rsidRPr="005E4005">
        <w:rPr>
          <w:color w:val="000000"/>
        </w:rPr>
        <w:t xml:space="preserve"> të këtij aktgjykimi, pa dyshim rrjed</w:t>
      </w:r>
      <w:r w:rsidRPr="001357E6">
        <w:rPr>
          <w:color w:val="000000"/>
        </w:rPr>
        <w:t>h se në veprimet e të akuzuarve</w:t>
      </w:r>
      <w:r>
        <w:rPr>
          <w:color w:val="000000"/>
        </w:rPr>
        <w:t>:</w:t>
      </w:r>
      <w:r w:rsidRPr="001357E6">
        <w:rPr>
          <w:color w:val="000000"/>
        </w:rPr>
        <w:t xml:space="preserve"> </w:t>
      </w:r>
      <w:r w:rsidR="006A2190">
        <w:rPr>
          <w:color w:val="000000"/>
        </w:rPr>
        <w:t>F</w:t>
      </w:r>
      <w:r w:rsidRPr="001357E6">
        <w:rPr>
          <w:color w:val="000000"/>
        </w:rPr>
        <w:t xml:space="preserve"> </w:t>
      </w:r>
      <w:r w:rsidR="006A2190">
        <w:rPr>
          <w:color w:val="000000"/>
        </w:rPr>
        <w:t>E</w:t>
      </w:r>
      <w:r w:rsidRPr="001357E6">
        <w:rPr>
          <w:color w:val="000000"/>
        </w:rPr>
        <w:t xml:space="preserve"> </w:t>
      </w:r>
      <w:r>
        <w:rPr>
          <w:color w:val="000000"/>
        </w:rPr>
        <w:t xml:space="preserve">qëndrojnë të gjitha elementet e </w:t>
      </w:r>
      <w:r w:rsidRPr="001357E6">
        <w:rPr>
          <w:rFonts w:eastAsia="Times New Roman"/>
        </w:rPr>
        <w:t xml:space="preserve">veprës penale e mbetur në tentativë blerja, posedimi, shpërndarja dhe shitja e paautorizuar e narkotikëve, substancave </w:t>
      </w:r>
      <w:proofErr w:type="spellStart"/>
      <w:r w:rsidRPr="001357E6">
        <w:rPr>
          <w:rFonts w:eastAsia="Times New Roman"/>
        </w:rPr>
        <w:t>psiko</w:t>
      </w:r>
      <w:proofErr w:type="spellEnd"/>
      <w:r w:rsidRPr="001357E6">
        <w:rPr>
          <w:rFonts w:eastAsia="Times New Roman"/>
        </w:rPr>
        <w:t xml:space="preserve"> trope dhe analoge nga neni 267 par.2 lidhur me nenin 275 par.1 pikas 1.8 dhe lidhur me nenin 28 të KPRK-së</w:t>
      </w:r>
      <w:r w:rsidRPr="001357E6">
        <w:rPr>
          <w:color w:val="000000"/>
        </w:rPr>
        <w:t xml:space="preserve">  </w:t>
      </w:r>
      <w:r>
        <w:rPr>
          <w:color w:val="000000"/>
        </w:rPr>
        <w:t xml:space="preserve">kurse ne veprimet e të akuzuarit </w:t>
      </w:r>
      <w:r w:rsidR="006A2190">
        <w:rPr>
          <w:color w:val="000000"/>
        </w:rPr>
        <w:t>E</w:t>
      </w:r>
      <w:r w:rsidRPr="001357E6">
        <w:rPr>
          <w:color w:val="000000"/>
        </w:rPr>
        <w:t xml:space="preserve"> </w:t>
      </w:r>
      <w:r w:rsidR="006A2190">
        <w:rPr>
          <w:color w:val="000000"/>
        </w:rPr>
        <w:t>XH</w:t>
      </w:r>
      <w:r>
        <w:rPr>
          <w:color w:val="000000"/>
        </w:rPr>
        <w:t xml:space="preserve">, qëndrojnë të gjitha elementet e veprës penale </w:t>
      </w:r>
      <w:r w:rsidRPr="001357E6">
        <w:rPr>
          <w:rFonts w:eastAsia="Times New Roman"/>
        </w:rPr>
        <w:t xml:space="preserve">të shtytjes </w:t>
      </w:r>
      <w:r>
        <w:rPr>
          <w:rFonts w:eastAsia="Times New Roman"/>
        </w:rPr>
        <w:t>,</w:t>
      </w:r>
      <w:r w:rsidRPr="001357E6">
        <w:rPr>
          <w:rFonts w:eastAsia="Times New Roman"/>
        </w:rPr>
        <w:t xml:space="preserve"> në kryerje të veprës penale të mbetur në tentativë  blerja, posedimi, shpërndarja dhe shitja e paautorizuar e narkotikëve, substancave </w:t>
      </w:r>
      <w:proofErr w:type="spellStart"/>
      <w:r w:rsidRPr="001357E6">
        <w:rPr>
          <w:rFonts w:eastAsia="Times New Roman"/>
        </w:rPr>
        <w:t>psiko</w:t>
      </w:r>
      <w:proofErr w:type="spellEnd"/>
      <w:r w:rsidRPr="001357E6">
        <w:rPr>
          <w:rFonts w:eastAsia="Times New Roman"/>
        </w:rPr>
        <w:t xml:space="preserve"> trope dhe analoge nga neni </w:t>
      </w:r>
      <w:r>
        <w:rPr>
          <w:rFonts w:eastAsia="Times New Roman"/>
        </w:rPr>
        <w:t xml:space="preserve">32 lidhur me nenin </w:t>
      </w:r>
      <w:r w:rsidRPr="001357E6">
        <w:rPr>
          <w:rFonts w:eastAsia="Times New Roman"/>
        </w:rPr>
        <w:t>267 par.2 lidhur me nenin 275 par.1 pikas 1.8 dh</w:t>
      </w:r>
      <w:r>
        <w:rPr>
          <w:rFonts w:eastAsia="Times New Roman"/>
        </w:rPr>
        <w:t>e lidhur me nenin 28 të KPRK-së.</w:t>
      </w:r>
    </w:p>
    <w:p w:rsidR="0033335C" w:rsidRPr="005E4005" w:rsidRDefault="0033335C" w:rsidP="0033335C">
      <w:pPr>
        <w:jc w:val="both"/>
      </w:pPr>
    </w:p>
    <w:p w:rsidR="0033335C" w:rsidRPr="005E4005" w:rsidRDefault="0033335C" w:rsidP="0033335C">
      <w:pPr>
        <w:jc w:val="both"/>
      </w:pPr>
      <w:r w:rsidRPr="005E4005">
        <w:t>Sa i përket fajësisë, Gjy</w:t>
      </w:r>
      <w:r w:rsidRPr="001357E6">
        <w:t>kata ka gjetur se tek të akuzuarit</w:t>
      </w:r>
      <w:r w:rsidRPr="005E4005">
        <w:t xml:space="preserve"> ka ekzistuar </w:t>
      </w:r>
      <w:r>
        <w:t>dashja që veprat penale ti</w:t>
      </w:r>
      <w:r w:rsidRPr="001357E6">
        <w:t xml:space="preserve"> kryejnë</w:t>
      </w:r>
      <w:r w:rsidRPr="005E4005">
        <w:t xml:space="preserve"> në mënyrë të përshkruar si në </w:t>
      </w:r>
      <w:proofErr w:type="spellStart"/>
      <w:r w:rsidRPr="005E4005">
        <w:t>dispozitiv</w:t>
      </w:r>
      <w:proofErr w:type="spellEnd"/>
      <w:r w:rsidRPr="005E4005">
        <w:t xml:space="preserve"> të </w:t>
      </w:r>
      <w:r w:rsidRPr="001357E6">
        <w:t>aktgjykimit, pasi që të akuzuarit</w:t>
      </w:r>
      <w:r w:rsidRPr="005E4005">
        <w:t xml:space="preserve"> ka</w:t>
      </w:r>
      <w:r w:rsidRPr="001357E6">
        <w:t xml:space="preserve">në qenë të </w:t>
      </w:r>
      <w:r>
        <w:t>vetëdijshëm për veprimet e tyre si dhe për veprat</w:t>
      </w:r>
      <w:r w:rsidRPr="005E4005">
        <w:t xml:space="preserve"> e kryer</w:t>
      </w:r>
      <w:r>
        <w:t xml:space="preserve">a, ku dhe </w:t>
      </w:r>
      <w:r w:rsidRPr="005E4005">
        <w:t xml:space="preserve"> e ka</w:t>
      </w:r>
      <w:r w:rsidRPr="001357E6">
        <w:t>në</w:t>
      </w:r>
      <w:r w:rsidRPr="005E4005">
        <w:t xml:space="preserve"> dëshiruar  kryerjen e </w:t>
      </w:r>
      <w:r>
        <w:t>tyre</w:t>
      </w:r>
      <w:r w:rsidRPr="005E4005">
        <w:t>.</w:t>
      </w:r>
    </w:p>
    <w:p w:rsidR="0033335C" w:rsidRPr="005E4005" w:rsidRDefault="0033335C" w:rsidP="0033335C">
      <w:pPr>
        <w:jc w:val="both"/>
      </w:pPr>
    </w:p>
    <w:p w:rsidR="0033335C" w:rsidRPr="005E4005" w:rsidRDefault="0033335C" w:rsidP="0033335C">
      <w:pPr>
        <w:jc w:val="both"/>
      </w:pPr>
      <w:r w:rsidRPr="005E4005">
        <w:t>Gjatë procedurës penale nuk janë paraqit rrethana të cilat do ta zvogëlojnë apo përjashtojnë p</w:t>
      </w:r>
      <w:r w:rsidRPr="00D251F4">
        <w:t xml:space="preserve">ërgjegjësin penale të </w:t>
      </w:r>
      <w:proofErr w:type="spellStart"/>
      <w:r w:rsidRPr="00D251F4">
        <w:t>të</w:t>
      </w:r>
      <w:proofErr w:type="spellEnd"/>
      <w:r w:rsidRPr="00D251F4">
        <w:t xml:space="preserve"> akuzuarve, kështu që të njëjtit janë</w:t>
      </w:r>
      <w:r w:rsidRPr="005E4005">
        <w:t xml:space="preserve"> penalisht përgjegjës.</w:t>
      </w:r>
    </w:p>
    <w:p w:rsidR="0033335C" w:rsidRPr="005E4005" w:rsidRDefault="0033335C" w:rsidP="0033335C">
      <w:pPr>
        <w:jc w:val="both"/>
      </w:pPr>
    </w:p>
    <w:p w:rsidR="0033335C" w:rsidRPr="005E4005" w:rsidRDefault="0033335C" w:rsidP="0033335C">
      <w:pPr>
        <w:jc w:val="both"/>
        <w:rPr>
          <w:b/>
        </w:rPr>
      </w:pPr>
      <w:r w:rsidRPr="005E4005">
        <w:t xml:space="preserve">Duke pas parasysh se Gjykata ka aprovuar pranimin e </w:t>
      </w:r>
      <w:r w:rsidRPr="001357E6">
        <w:t>fajësisë nga ana e të akuzuarve</w:t>
      </w:r>
      <w:r w:rsidRPr="005E4005">
        <w:t xml:space="preserve"> ne shqyrtimin fillestar dhe, ka vërtetuar se nuk ekziston asnjë rrethanë nga neni 253 par.1 pika 1.1,1.2,1.3 të KPPRK-së, si dhe faktin se janë plotësuar kushtet nga neni 248 par. 4 të KPPRK-së, dhe bazuar në mendimin juridik të Gjykatës Supreme të Republikës së Kosovës Prishtinë dhe, Gjyqtarëve të Gjykatës Supreme të EULEX-it, me nr.GjA.nr.207/13 dt.19.03.2013, ne ketë çështje penale nuk është zbatuar seanca e dyte e shqyrtimit gjyqësor e as shqyrtimi gjyqësor, nj</w:t>
      </w:r>
      <w:r>
        <w:t xml:space="preserve">ë </w:t>
      </w:r>
      <w:r w:rsidRPr="005E4005">
        <w:t>he</w:t>
      </w:r>
      <w:r>
        <w:t>r</w:t>
      </w:r>
      <w:r w:rsidRPr="005E4005">
        <w:t xml:space="preserve">rit edhe me rastin e shpalljes se te </w:t>
      </w:r>
      <w:r>
        <w:t xml:space="preserve">akuzuarve </w:t>
      </w:r>
      <w:r w:rsidRPr="005E4005">
        <w:t>pandehurit fajtor dhe shqiptimin e dënimit nuk është plotësuar fare trupi gjykues.</w:t>
      </w:r>
    </w:p>
    <w:p w:rsidR="0033335C" w:rsidRPr="005E4005" w:rsidRDefault="0033335C" w:rsidP="0033335C">
      <w:pPr>
        <w:jc w:val="both"/>
      </w:pPr>
    </w:p>
    <w:p w:rsidR="0033335C" w:rsidRPr="0010622B" w:rsidRDefault="0033335C" w:rsidP="0033335C">
      <w:pPr>
        <w:jc w:val="both"/>
      </w:pPr>
      <w:r w:rsidRPr="005E4005">
        <w:t>Duke vendosur lidhur me llojin dhe lartësinë e dënimit, Gjykata i ka vlerësuar te gjitha rrethanat  lehtësuese dhe renduese ne kuptim te nenit 69 par.1 te KPRK-se. Kështu si rreth</w:t>
      </w:r>
      <w:r w:rsidRPr="001357E6">
        <w:t>an</w:t>
      </w:r>
      <w:r>
        <w:t xml:space="preserve">ë rënduese për të akuzuarin </w:t>
      </w:r>
      <w:r w:rsidR="006A2190">
        <w:t>E</w:t>
      </w:r>
      <w:r>
        <w:t xml:space="preserve"> gjykata pati parasysh se i njëjti është i gjykuar për vepër penale të vrasjes në tentative dhe armëmbajtje, me dënim burgu në kohëzgjatje prej 4 vite e 6 muaj e që është në vuajtje të dënimit në QK – </w:t>
      </w:r>
      <w:r w:rsidR="00CB16A9">
        <w:t>D</w:t>
      </w:r>
      <w:r>
        <w:t xml:space="preserve"> , rrethanë kjo e vërtetuar nga vetë i akuzuari. Kurse për të dy të akuzuarit si rrethana lehtësuese gjykata pati parasysh </w:t>
      </w:r>
      <w:r w:rsidRPr="001357E6">
        <w:t xml:space="preserve">sjelljen e </w:t>
      </w:r>
      <w:r>
        <w:t xml:space="preserve">tyre </w:t>
      </w:r>
      <w:r w:rsidRPr="005E4005">
        <w:t xml:space="preserve">korrekte gjate seancës fillestare, </w:t>
      </w:r>
      <w:r>
        <w:t xml:space="preserve">janë </w:t>
      </w:r>
      <w:r w:rsidRPr="005E4005">
        <w:t xml:space="preserve"> penduar për vepr</w:t>
      </w:r>
      <w:r>
        <w:t xml:space="preserve">at </w:t>
      </w:r>
      <w:r w:rsidRPr="005E4005">
        <w:t>penale</w:t>
      </w:r>
      <w:r w:rsidRPr="005E4005">
        <w:rPr>
          <w:bCs/>
        </w:rPr>
        <w:t xml:space="preserve"> </w:t>
      </w:r>
      <w:r w:rsidRPr="005E4005">
        <w:rPr>
          <w:rFonts w:eastAsia="Times New Roman"/>
        </w:rPr>
        <w:t xml:space="preserve">duke i premtuar gjykatës se në të ardhmen </w:t>
      </w:r>
      <w:r>
        <w:rPr>
          <w:rFonts w:eastAsia="Times New Roman"/>
        </w:rPr>
        <w:t xml:space="preserve">nga ana e tyre </w:t>
      </w:r>
      <w:r w:rsidRPr="005E4005">
        <w:rPr>
          <w:rFonts w:eastAsia="Times New Roman"/>
        </w:rPr>
        <w:t>një gjë e tillë më nuk do të përsëritet</w:t>
      </w:r>
      <w:r>
        <w:rPr>
          <w:rFonts w:eastAsia="Times New Roman"/>
        </w:rPr>
        <w:t xml:space="preserve"> </w:t>
      </w:r>
      <w:r w:rsidRPr="005E4005">
        <w:t>,</w:t>
      </w:r>
      <w:r w:rsidRPr="001357E6">
        <w:t xml:space="preserve"> </w:t>
      </w:r>
      <w:r>
        <w:t xml:space="preserve">nivelin e ulët të arsimimit, </w:t>
      </w:r>
      <w:r w:rsidRPr="001357E6">
        <w:t xml:space="preserve">gjendjen e vështirë ekonomike </w:t>
      </w:r>
      <w:r>
        <w:t xml:space="preserve">të tyre, ku e akuzuara </w:t>
      </w:r>
      <w:r w:rsidR="006A2190">
        <w:t>F</w:t>
      </w:r>
      <w:r>
        <w:t xml:space="preserve"> </w:t>
      </w:r>
      <w:r w:rsidRPr="005E4005">
        <w:t xml:space="preserve">jeton nga të ardhurat e ndihmës sociale, </w:t>
      </w:r>
      <w:r>
        <w:t xml:space="preserve">gjithashtu për të akuzuarën </w:t>
      </w:r>
      <w:r w:rsidR="006A2190">
        <w:t>F</w:t>
      </w:r>
      <w:r>
        <w:t xml:space="preserve"> gjykata pati parasysh edhe rrethanën se më parë e njëjta nuk ka ra në kundërshtim me ligjin , </w:t>
      </w:r>
      <w:r w:rsidRPr="005E4005">
        <w:rPr>
          <w:bCs/>
        </w:rPr>
        <w:t>të cilat gjithashtu kjo gjykatë i ka pranuar si rrethana lehtësues</w:t>
      </w:r>
      <w:r>
        <w:rPr>
          <w:bCs/>
        </w:rPr>
        <w:t>e</w:t>
      </w:r>
      <w:r w:rsidRPr="005E4005">
        <w:rPr>
          <w:bCs/>
        </w:rPr>
        <w:t xml:space="preserve">. </w:t>
      </w:r>
      <w:r w:rsidRPr="005E4005">
        <w:t>Si rrethanë veçanërisht lehtësuese gjyka</w:t>
      </w:r>
      <w:r w:rsidRPr="001357E6">
        <w:t xml:space="preserve">ta e merr faktin  se </w:t>
      </w:r>
      <w:r>
        <w:t xml:space="preserve">të akuzuarit </w:t>
      </w:r>
      <w:r w:rsidRPr="005E4005">
        <w:t>qysh ne fillim te hetimeve  e edhe ne shqyrtimin fillestar e  ka</w:t>
      </w:r>
      <w:r>
        <w:t xml:space="preserve">në </w:t>
      </w:r>
      <w:r w:rsidRPr="005E4005">
        <w:t xml:space="preserve"> pranuar fajësinë për vepr</w:t>
      </w:r>
      <w:r>
        <w:t xml:space="preserve">at penale që ju vihen në barrë </w:t>
      </w:r>
      <w:r w:rsidRPr="005E4005">
        <w:t>, gjë qe dëshm</w:t>
      </w:r>
      <w:r>
        <w:t xml:space="preserve">uan </w:t>
      </w:r>
      <w:r w:rsidRPr="005E4005">
        <w:t>gatishmëri për bashkëpunim me organin e akuzës dhe me gjykatën dhe kjo sipas vlerësimit të gjykatës p</w:t>
      </w:r>
      <w:r w:rsidRPr="001357E6">
        <w:t xml:space="preserve">araqet pendim të sinqertë të </w:t>
      </w:r>
      <w:r>
        <w:t xml:space="preserve">tyre, në prezencën e këtyre rrethanave gjykata </w:t>
      </w:r>
      <w:r w:rsidRPr="005E4005">
        <w:t xml:space="preserve">në mbështetje të nenit 71 par.1 pika 1.3 të KPK-së te </w:t>
      </w:r>
      <w:r w:rsidRPr="0010622B">
        <w:t xml:space="preserve">akuzuarit i gjykoi me dënime nën minimum ligjor , si ne </w:t>
      </w:r>
      <w:proofErr w:type="spellStart"/>
      <w:r w:rsidRPr="0010622B">
        <w:t>dispozitiv</w:t>
      </w:r>
      <w:proofErr w:type="spellEnd"/>
      <w:r w:rsidRPr="0010622B">
        <w:t xml:space="preserve"> te këtij aktgjykimi me te cilën do te arrihet edhe qëllimi i dënimit. </w:t>
      </w:r>
    </w:p>
    <w:p w:rsidR="0033335C" w:rsidRPr="005E4005" w:rsidRDefault="0033335C" w:rsidP="0033335C">
      <w:pPr>
        <w:jc w:val="both"/>
        <w:rPr>
          <w:b/>
        </w:rPr>
      </w:pPr>
    </w:p>
    <w:p w:rsidR="0033335C" w:rsidRPr="005E4005" w:rsidRDefault="0033335C" w:rsidP="0033335C">
      <w:pPr>
        <w:jc w:val="both"/>
      </w:pPr>
      <w:r w:rsidRPr="005E4005">
        <w:t>Duke i vlerësuar kështu te gjitha rrethanat e parashikuar me nenin 69 par.1 te KPK-se, Gjykata ka ardhur ne përfundim se dënim</w:t>
      </w:r>
      <w:r w:rsidRPr="001357E6">
        <w:t>i i shqiptuar te akuzuarve</w:t>
      </w:r>
      <w:r w:rsidRPr="005E4005">
        <w:t xml:space="preserve"> është ne përputhje me shkall</w:t>
      </w:r>
      <w:r w:rsidRPr="001357E6">
        <w:t xml:space="preserve">en e përgjegjësisë penale te tyre </w:t>
      </w:r>
      <w:r w:rsidRPr="005E4005">
        <w:t>dhe me intensitetin e rrezikimit te vlerave te mbrojtura te shoqërisë. Gjykata gjithashtu është e bindur se vendimi mbi dënim do te shërbej për arritjen e qëllimit te dën</w:t>
      </w:r>
      <w:r w:rsidRPr="001357E6">
        <w:t>imit ne pengimin e te akuzuarve</w:t>
      </w:r>
      <w:r w:rsidRPr="005E4005">
        <w:t xml:space="preserve"> ne kryerjen e veprave penale ne te ardhmen por ai do te ndikoj edhe si preventive </w:t>
      </w:r>
      <w:proofErr w:type="spellStart"/>
      <w:r w:rsidRPr="005E4005">
        <w:t>gjenerale</w:t>
      </w:r>
      <w:proofErr w:type="spellEnd"/>
      <w:r w:rsidRPr="005E4005">
        <w:t xml:space="preserve"> për personat tjerë qe te përmbahen nga kryerja e veprave penale ne përputhje me nenin 38 te KPRK-se .</w:t>
      </w:r>
    </w:p>
    <w:p w:rsidR="0033335C" w:rsidRPr="005E4005" w:rsidRDefault="0033335C" w:rsidP="0033335C">
      <w:pPr>
        <w:jc w:val="both"/>
      </w:pPr>
    </w:p>
    <w:p w:rsidR="0033335C" w:rsidRPr="005E4005" w:rsidRDefault="0033335C" w:rsidP="0033335C">
      <w:pPr>
        <w:jc w:val="both"/>
      </w:pPr>
      <w:r w:rsidRPr="005E4005">
        <w:t xml:space="preserve">Vendimi për konfiskimin dhe asgjësimin e narkotikut , të përshkruara si në </w:t>
      </w:r>
      <w:proofErr w:type="spellStart"/>
      <w:r w:rsidRPr="005E4005">
        <w:t>dispozitiv</w:t>
      </w:r>
      <w:proofErr w:type="spellEnd"/>
      <w:r w:rsidRPr="005E4005">
        <w:t xml:space="preserve"> të këtij aktgjykimi, është marr ne kuptim te nenit 269  par.3 te KPK-se.</w:t>
      </w:r>
    </w:p>
    <w:p w:rsidR="0033335C" w:rsidRPr="005E4005" w:rsidRDefault="0033335C" w:rsidP="0033335C">
      <w:pPr>
        <w:jc w:val="both"/>
      </w:pPr>
    </w:p>
    <w:p w:rsidR="0033335C" w:rsidRPr="005E4005" w:rsidRDefault="0033335C" w:rsidP="0033335C">
      <w:pPr>
        <w:jc w:val="both"/>
      </w:pPr>
      <w:r w:rsidRPr="005E4005">
        <w:t>Duke u bazuar ne nenin 453 par.4 te KPPK-se, Gjy</w:t>
      </w:r>
      <w:r w:rsidRPr="001357E6">
        <w:t>kata ka vendosur qe te akuzuarit ti</w:t>
      </w:r>
      <w:r w:rsidRPr="005E4005">
        <w:t xml:space="preserve"> liroi nga obligimi i pagimit te shpenzimeve procedurale dhe ato te pau</w:t>
      </w:r>
      <w:r w:rsidRPr="001357E6">
        <w:t>shallit gjyqësor nga se të njëjtit kanë  gjendje</w:t>
      </w:r>
      <w:r w:rsidRPr="005E4005">
        <w:t xml:space="preserve"> </w:t>
      </w:r>
      <w:r>
        <w:t>t</w:t>
      </w:r>
      <w:r w:rsidRPr="005E4005">
        <w:t>ë vështirë ekonomike</w:t>
      </w:r>
      <w:r w:rsidRPr="001357E6">
        <w:t>,</w:t>
      </w:r>
      <w:r w:rsidRPr="005E4005">
        <w:t xml:space="preserve"> </w:t>
      </w:r>
      <w:r w:rsidRPr="001357E6">
        <w:t>jetojnë</w:t>
      </w:r>
      <w:r w:rsidRPr="005E4005">
        <w:t xml:space="preserve"> nga ndihma sociale dhe pagesa e këtyre obligimeve do ta vështirësonte gjend</w:t>
      </w:r>
      <w:r w:rsidRPr="001357E6">
        <w:t>jen materiale te familjes se tyre</w:t>
      </w:r>
      <w:r w:rsidRPr="005E4005">
        <w:t xml:space="preserve">. </w:t>
      </w:r>
    </w:p>
    <w:p w:rsidR="0033335C" w:rsidRPr="005E4005" w:rsidRDefault="0033335C" w:rsidP="0033335C">
      <w:pPr>
        <w:jc w:val="both"/>
      </w:pPr>
    </w:p>
    <w:p w:rsidR="0033335C" w:rsidRPr="005E4005" w:rsidRDefault="0033335C" w:rsidP="0033335C">
      <w:pPr>
        <w:jc w:val="both"/>
      </w:pPr>
      <w:r w:rsidRPr="005E4005">
        <w:t xml:space="preserve">Vendimi për kompensimin e viktimave të krimit është marrë komfor nenit 39 par.3 nën par. 3.2 të Ligjit nr. 05/L-036  </w:t>
      </w:r>
    </w:p>
    <w:p w:rsidR="0033335C" w:rsidRPr="005E4005" w:rsidRDefault="0033335C" w:rsidP="0033335C">
      <w:pPr>
        <w:jc w:val="both"/>
      </w:pPr>
    </w:p>
    <w:p w:rsidR="0033335C" w:rsidRPr="005E4005" w:rsidRDefault="0033335C" w:rsidP="0033335C">
      <w:pPr>
        <w:jc w:val="both"/>
      </w:pPr>
      <w:r w:rsidRPr="005E4005">
        <w:t xml:space="preserve">Nga arsyet e cekura më lartë dhe me zbatimin e nenit 365 të KPPK-së është vendosur si në </w:t>
      </w:r>
      <w:proofErr w:type="spellStart"/>
      <w:r w:rsidRPr="005E4005">
        <w:t>dispozitiv</w:t>
      </w:r>
      <w:proofErr w:type="spellEnd"/>
      <w:r w:rsidRPr="005E4005">
        <w:t xml:space="preserve"> të këtij aktgjykimi.</w:t>
      </w:r>
    </w:p>
    <w:p w:rsidR="0033335C" w:rsidRPr="005E4005" w:rsidRDefault="0033335C" w:rsidP="0033335C">
      <w:pPr>
        <w:ind w:firstLine="720"/>
        <w:jc w:val="both"/>
        <w:rPr>
          <w:b/>
        </w:rPr>
      </w:pPr>
    </w:p>
    <w:p w:rsidR="0033335C" w:rsidRPr="005E4005" w:rsidRDefault="0033335C" w:rsidP="0033335C">
      <w:pPr>
        <w:jc w:val="both"/>
      </w:pPr>
      <w:r w:rsidRPr="005E4005">
        <w:t>Duke u bazuar ne nenin 368 par.2 te KPPK-se, Gjykata palët ne procedure i njoftoi me paralajmërimet qe shoqërojnë aktgjykimin.</w:t>
      </w:r>
    </w:p>
    <w:p w:rsidR="0033335C" w:rsidRPr="005E4005" w:rsidRDefault="0033335C" w:rsidP="0033335C">
      <w:pPr>
        <w:jc w:val="both"/>
        <w:rPr>
          <w:b/>
          <w:bCs/>
        </w:rPr>
      </w:pPr>
    </w:p>
    <w:p w:rsidR="0033335C" w:rsidRDefault="0033335C" w:rsidP="0033335C">
      <w:pPr>
        <w:jc w:val="both"/>
        <w:rPr>
          <w:b/>
          <w:bCs/>
        </w:rPr>
      </w:pPr>
    </w:p>
    <w:p w:rsidR="0033335C" w:rsidRPr="005E4005" w:rsidRDefault="0033335C" w:rsidP="0033335C">
      <w:pPr>
        <w:jc w:val="both"/>
      </w:pPr>
      <w:r w:rsidRPr="005E4005">
        <w:rPr>
          <w:b/>
          <w:bCs/>
        </w:rPr>
        <w:t xml:space="preserve">GJYKATA THEMELORE PEJË - DEPARTAMENTI PËR KRIME  TË RËNDA,  </w:t>
      </w:r>
    </w:p>
    <w:p w:rsidR="0033335C" w:rsidRPr="005E4005" w:rsidRDefault="0033335C" w:rsidP="0033335C">
      <w:pPr>
        <w:jc w:val="both"/>
        <w:rPr>
          <w:b/>
          <w:bCs/>
        </w:rPr>
      </w:pPr>
      <w:r>
        <w:rPr>
          <w:b/>
          <w:bCs/>
        </w:rPr>
        <w:t xml:space="preserve">DKR </w:t>
      </w:r>
      <w:r w:rsidRPr="005E4005">
        <w:rPr>
          <w:b/>
          <w:bCs/>
        </w:rPr>
        <w:t>P</w:t>
      </w:r>
      <w:r w:rsidR="00A0561A">
        <w:rPr>
          <w:b/>
          <w:bCs/>
        </w:rPr>
        <w:t xml:space="preserve"> .nr.</w:t>
      </w:r>
      <w:r w:rsidRPr="001357E6">
        <w:rPr>
          <w:b/>
          <w:bCs/>
        </w:rPr>
        <w:t>79</w:t>
      </w:r>
      <w:r w:rsidRPr="005E4005">
        <w:rPr>
          <w:b/>
          <w:bCs/>
        </w:rPr>
        <w:t>/19 të dt.</w:t>
      </w:r>
      <w:r w:rsidRPr="001357E6">
        <w:rPr>
          <w:b/>
          <w:bCs/>
        </w:rPr>
        <w:t>27.01.2020</w:t>
      </w:r>
      <w:r w:rsidR="00A0561A">
        <w:rPr>
          <w:b/>
          <w:bCs/>
        </w:rPr>
        <w:t>,</w:t>
      </w:r>
      <w:r w:rsidRPr="005E4005">
        <w:t xml:space="preserve"> </w:t>
      </w:r>
      <w:r w:rsidR="00A0561A">
        <w:t xml:space="preserve">i </w:t>
      </w:r>
      <w:r w:rsidRPr="00A0561A">
        <w:rPr>
          <w:b/>
        </w:rPr>
        <w:t>përpiluar me dt.03.02.2020</w:t>
      </w:r>
      <w:r w:rsidR="00A0561A">
        <w:rPr>
          <w:b/>
        </w:rPr>
        <w:t>.</w:t>
      </w:r>
    </w:p>
    <w:p w:rsidR="0033335C" w:rsidRPr="005E4005" w:rsidRDefault="0033335C" w:rsidP="0033335C">
      <w:pPr>
        <w:jc w:val="both"/>
        <w:rPr>
          <w:b/>
          <w:bCs/>
        </w:rPr>
      </w:pPr>
    </w:p>
    <w:p w:rsidR="0033335C" w:rsidRPr="005E4005" w:rsidRDefault="0033335C" w:rsidP="0033335C">
      <w:pPr>
        <w:jc w:val="both"/>
        <w:rPr>
          <w:b/>
        </w:rPr>
      </w:pPr>
      <w:r w:rsidRPr="005E4005">
        <w:rPr>
          <w:b/>
        </w:rPr>
        <w:t xml:space="preserve">Sekretarja Juridike </w:t>
      </w:r>
      <w:r w:rsidRPr="005E4005">
        <w:rPr>
          <w:b/>
        </w:rPr>
        <w:tab/>
      </w:r>
      <w:r w:rsidRPr="005E4005">
        <w:rPr>
          <w:b/>
        </w:rPr>
        <w:tab/>
      </w:r>
      <w:r w:rsidRPr="005E4005">
        <w:rPr>
          <w:b/>
        </w:rPr>
        <w:tab/>
      </w:r>
      <w:r w:rsidRPr="005E4005">
        <w:rPr>
          <w:b/>
        </w:rPr>
        <w:tab/>
        <w:t xml:space="preserve"> </w:t>
      </w:r>
      <w:r w:rsidRPr="005E4005">
        <w:rPr>
          <w:b/>
        </w:rPr>
        <w:tab/>
      </w:r>
      <w:r>
        <w:rPr>
          <w:b/>
        </w:rPr>
        <w:t xml:space="preserve">                   </w:t>
      </w:r>
      <w:r w:rsidRPr="005E4005">
        <w:rPr>
          <w:b/>
        </w:rPr>
        <w:t xml:space="preserve"> Kryetarja e Trupit Gjykues</w:t>
      </w:r>
    </w:p>
    <w:p w:rsidR="0033335C" w:rsidRPr="005E4005" w:rsidRDefault="0033335C" w:rsidP="0033335C">
      <w:pPr>
        <w:jc w:val="both"/>
        <w:rPr>
          <w:b/>
        </w:rPr>
      </w:pPr>
      <w:r w:rsidRPr="005E4005">
        <w:rPr>
          <w:b/>
        </w:rPr>
        <w:t xml:space="preserve">Shpresa </w:t>
      </w:r>
      <w:proofErr w:type="spellStart"/>
      <w:r w:rsidRPr="005E4005">
        <w:rPr>
          <w:b/>
        </w:rPr>
        <w:t>Kërnja</w:t>
      </w:r>
      <w:proofErr w:type="spellEnd"/>
      <w:r w:rsidRPr="005E4005">
        <w:rPr>
          <w:b/>
        </w:rPr>
        <w:t xml:space="preserve">   </w:t>
      </w:r>
      <w:r w:rsidRPr="005E4005">
        <w:rPr>
          <w:b/>
        </w:rPr>
        <w:tab/>
      </w:r>
      <w:r w:rsidRPr="005E4005">
        <w:rPr>
          <w:b/>
        </w:rPr>
        <w:tab/>
      </w:r>
      <w:r w:rsidRPr="005E4005">
        <w:rPr>
          <w:b/>
        </w:rPr>
        <w:tab/>
        <w:t xml:space="preserve"> </w:t>
      </w:r>
      <w:r w:rsidRPr="005E4005">
        <w:rPr>
          <w:b/>
        </w:rPr>
        <w:tab/>
        <w:t xml:space="preserve">            </w:t>
      </w:r>
      <w:r>
        <w:rPr>
          <w:b/>
        </w:rPr>
        <w:t xml:space="preserve">                       </w:t>
      </w:r>
      <w:r w:rsidRPr="005E4005">
        <w:rPr>
          <w:b/>
        </w:rPr>
        <w:t xml:space="preserve"> </w:t>
      </w:r>
      <w:r>
        <w:rPr>
          <w:b/>
        </w:rPr>
        <w:t xml:space="preserve">  </w:t>
      </w:r>
      <w:proofErr w:type="spellStart"/>
      <w:r w:rsidRPr="005E4005">
        <w:rPr>
          <w:b/>
        </w:rPr>
        <w:t>Lumturije</w:t>
      </w:r>
      <w:proofErr w:type="spellEnd"/>
      <w:r w:rsidRPr="005E4005">
        <w:rPr>
          <w:b/>
        </w:rPr>
        <w:t xml:space="preserve"> </w:t>
      </w:r>
      <w:proofErr w:type="spellStart"/>
      <w:r w:rsidRPr="005E4005">
        <w:rPr>
          <w:b/>
        </w:rPr>
        <w:t>Muhaxheri</w:t>
      </w:r>
      <w:proofErr w:type="spellEnd"/>
    </w:p>
    <w:p w:rsidR="0033335C" w:rsidRPr="005E4005" w:rsidRDefault="0033335C" w:rsidP="0033335C">
      <w:pPr>
        <w:jc w:val="both"/>
        <w:rPr>
          <w:b/>
          <w:bCs/>
        </w:rPr>
      </w:pPr>
    </w:p>
    <w:p w:rsidR="0033335C" w:rsidRPr="005E4005" w:rsidRDefault="0033335C" w:rsidP="0033335C">
      <w:pPr>
        <w:jc w:val="both"/>
        <w:rPr>
          <w:b/>
          <w:bCs/>
        </w:rPr>
      </w:pPr>
      <w:r w:rsidRPr="005E4005">
        <w:rPr>
          <w:b/>
          <w:bCs/>
        </w:rPr>
        <w:t>KËSHILLA JURIDIKE:</w:t>
      </w:r>
    </w:p>
    <w:p w:rsidR="0033335C" w:rsidRPr="005E4005" w:rsidRDefault="0033335C" w:rsidP="0033335C">
      <w:r w:rsidRPr="005E4005">
        <w:t xml:space="preserve">Kundër  këtij  aktgjykimi, është  e  lejuar Ankesa </w:t>
      </w:r>
    </w:p>
    <w:p w:rsidR="0033335C" w:rsidRPr="005E4005" w:rsidRDefault="0033335C" w:rsidP="0033335C">
      <w:r w:rsidRPr="005E4005">
        <w:t xml:space="preserve">ne afat prej 15 ditësh, nga dita e marrjes, Gjykatës </w:t>
      </w:r>
    </w:p>
    <w:p w:rsidR="0033335C" w:rsidRPr="005E4005" w:rsidRDefault="0033335C" w:rsidP="0033335C">
      <w:r w:rsidRPr="005E4005">
        <w:t xml:space="preserve">se Apelit ne Prishtinë, e  përmes  kësaj  Gjykate. 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712" w:rsidRDefault="00941712" w:rsidP="004369F3">
      <w:r>
        <w:separator/>
      </w:r>
    </w:p>
  </w:endnote>
  <w:endnote w:type="continuationSeparator" w:id="0">
    <w:p w:rsidR="00941712" w:rsidRDefault="00941712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720F2F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2019:270564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CB16A9">
          <w:rPr>
            <w:noProof/>
          </w:rPr>
          <w:t>6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CB16A9">
        <w:rPr>
          <w:noProof/>
        </w:rPr>
        <w:t>6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720F2F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5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2019:270564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6A2190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6A2190">
        <w:rPr>
          <w:noProof/>
        </w:rPr>
        <w:t>6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712" w:rsidRDefault="00941712" w:rsidP="004369F3">
      <w:r>
        <w:separator/>
      </w:r>
    </w:p>
  </w:footnote>
  <w:footnote w:type="continuationSeparator" w:id="0">
    <w:p w:rsidR="00941712" w:rsidRDefault="00941712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2019:253778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03.02.2020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00805587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720F2F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335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078A7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19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20F2F"/>
    <w:rsid w:val="0073055C"/>
    <w:rsid w:val="007324AD"/>
    <w:rsid w:val="00732DBB"/>
    <w:rsid w:val="00732F4D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1712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0410"/>
    <w:rsid w:val="00A0194F"/>
    <w:rsid w:val="00A0561A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1722A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16A9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46A9A"/>
    <w:rsid w:val="00F5021B"/>
    <w:rsid w:val="00F56E22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246B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D492B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37D12"/>
    <w:rsid w:val="009646A4"/>
    <w:rsid w:val="00977EC2"/>
    <w:rsid w:val="009B7C8D"/>
    <w:rsid w:val="009F32AA"/>
    <w:rsid w:val="00A01F4A"/>
    <w:rsid w:val="00A024A3"/>
    <w:rsid w:val="00A36E5E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2087-040E-422E-B7B9-20E6D74E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2020-02-18T13:53:00Z</cp:lastPrinted>
  <dcterms:created xsi:type="dcterms:W3CDTF">2020-02-18T13:42:00Z</dcterms:created>
  <dcterms:modified xsi:type="dcterms:W3CDTF">2020-02-20T07:24:00Z</dcterms:modified>
</cp:coreProperties>
</file>