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720"/>
      </w:tblGrid>
      <w:tr w:rsidR="00970745" w:rsidRPr="00970745" w:rsidTr="0028005B">
        <w:trPr>
          <w:trHeight w:val="2025"/>
        </w:trPr>
        <w:tc>
          <w:tcPr>
            <w:tcW w:w="972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83D015A" wp14:editId="4769AC31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28005B">
        <w:tc>
          <w:tcPr>
            <w:tcW w:w="972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v-SE"/>
              </w:rPr>
              <w:t xml:space="preserve">REPUBLIKA KOSOVA – REPUBLIC OF </w:t>
            </w:r>
            <w:r w:rsidRPr="00473C04">
              <w:rPr>
                <w:rFonts w:ascii="Times New Roman" w:hAnsi="Times New Roman" w:cs="Times New Roman"/>
                <w:b/>
                <w:lang w:val="sq-AL"/>
              </w:rPr>
              <w:t>KOSOVO</w:t>
            </w:r>
          </w:p>
        </w:tc>
      </w:tr>
      <w:tr w:rsidR="00970745" w:rsidRPr="00970745" w:rsidTr="0028005B">
        <w:trPr>
          <w:trHeight w:val="522"/>
        </w:trPr>
        <w:tc>
          <w:tcPr>
            <w:tcW w:w="972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OSNOVNI S</w:t>
            </w:r>
            <w:r w:rsidRPr="00473C04">
              <w:rPr>
                <w:rFonts w:ascii="Times New Roman" w:hAnsi="Times New Roman" w:cs="Times New Roman"/>
                <w:b/>
                <w:lang w:val="sr-Cyrl-CS"/>
              </w:rPr>
              <w:t>UD</w:t>
            </w:r>
            <w:r w:rsidRPr="00473C04">
              <w:rPr>
                <w:rFonts w:ascii="Times New Roman" w:hAnsi="Times New Roman" w:cs="Times New Roman"/>
                <w:b/>
              </w:rPr>
              <w:t xml:space="preserve"> PEĆ</w:t>
            </w:r>
            <w:r w:rsidRPr="00473C04">
              <w:rPr>
                <w:rFonts w:ascii="Times New Roman" w:hAnsi="Times New Roman" w:cs="Times New Roman"/>
                <w:b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EA0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P.nr.239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Default="00A0025F" w:rsidP="00313E86">
      <w:pPr>
        <w:jc w:val="both"/>
        <w:rPr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 sipas gjyqtares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Bute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proofErr w:type="spellStart"/>
      <w:r w:rsidR="00EA0A52">
        <w:rPr>
          <w:rFonts w:ascii="Times New Roman" w:hAnsi="Times New Roman" w:cs="Times New Roman"/>
          <w:sz w:val="24"/>
          <w:szCs w:val="24"/>
          <w:lang w:val="sq-AL"/>
        </w:rPr>
        <w:t>pandehurës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Y</w:t>
      </w:r>
      <w:proofErr w:type="spellEnd"/>
      <w:r w:rsidR="008E54DF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 xml:space="preserve"> nga Peja,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 xml:space="preserve">për shkak të veprës penale 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 xml:space="preserve">uzurpim i paligjshëm i  paluajtshmërisë, 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nga neni 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332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 par.1 t</w:t>
      </w:r>
      <w:r w:rsidR="00846754">
        <w:rPr>
          <w:rFonts w:ascii="Times New Roman" w:hAnsi="Times New Roman" w:cs="Times New Roman"/>
          <w:sz w:val="24"/>
          <w:szCs w:val="24"/>
          <w:lang w:val="sq-AL"/>
        </w:rPr>
        <w:t>ë KPRK-së, d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uke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499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15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ë dt. 07.04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pas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 xml:space="preserve"> mbajtjes së seancës fillestare dhe atë në banesën rr. “Adem Jashari” nr.236/6 nr.9 kati i pestë,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htetit 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Ardian </w:t>
      </w:r>
      <w:proofErr w:type="spellStart"/>
      <w:r w:rsidR="006D0742">
        <w:rPr>
          <w:rFonts w:ascii="Times New Roman" w:hAnsi="Times New Roman" w:cs="Times New Roman"/>
          <w:sz w:val="24"/>
          <w:szCs w:val="24"/>
          <w:lang w:val="sq-AL"/>
        </w:rPr>
        <w:t>Hajdaraj</w:t>
      </w:r>
      <w:proofErr w:type="spellEnd"/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proofErr w:type="spellStart"/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ësY</w:t>
      </w:r>
      <w:proofErr w:type="spellEnd"/>
      <w:r w:rsidR="008E54DF">
        <w:rPr>
          <w:rFonts w:ascii="Times New Roman" w:hAnsi="Times New Roman" w:cs="Times New Roman"/>
          <w:sz w:val="24"/>
          <w:szCs w:val="24"/>
          <w:lang w:val="sq-AL"/>
        </w:rPr>
        <w:t>. R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, mbrojtësit të saj Naser Husaj av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. nga Peja, të dëmtuarës O. Q  përpara nga P tani me vendbanim në B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 xml:space="preserve"> si dhe në prezencën e përfaqësueses së Zyrës së Ombudspersonit në Pejë, Hasije Islami,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 me datë 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>19.04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, morri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shpalli</w:t>
      </w:r>
      <w:r w:rsidR="00EA0A52">
        <w:rPr>
          <w:rFonts w:ascii="Times New Roman" w:hAnsi="Times New Roman" w:cs="Times New Roman"/>
          <w:sz w:val="24"/>
          <w:szCs w:val="24"/>
          <w:lang w:val="sq-AL"/>
        </w:rPr>
        <w:t xml:space="preserve"> dhe me datë 25.04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>.2016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përpiloi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9B2DF0" w:rsidRPr="00D812E0">
        <w:rPr>
          <w:sz w:val="24"/>
          <w:szCs w:val="24"/>
          <w:lang w:val="sq-AL"/>
        </w:rPr>
        <w:t>këtë:</w:t>
      </w:r>
    </w:p>
    <w:p w:rsidR="001B66D5" w:rsidRPr="00D812E0" w:rsidRDefault="001B66D5" w:rsidP="00313E86">
      <w:pPr>
        <w:jc w:val="both"/>
        <w:rPr>
          <w:sz w:val="24"/>
          <w:szCs w:val="24"/>
          <w:lang w:val="sq-AL"/>
        </w:rPr>
      </w:pPr>
    </w:p>
    <w:p w:rsidR="00A0025F" w:rsidRPr="00175955" w:rsidRDefault="001A2BD3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3E4F50" w:rsidRPr="00EA0A52" w:rsidRDefault="00EA0A52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A56FB8" w:rsidRPr="00F167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9404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8E54DF">
        <w:rPr>
          <w:rFonts w:ascii="Times New Roman" w:hAnsi="Times New Roman" w:cs="Times New Roman"/>
          <w:b/>
          <w:sz w:val="24"/>
          <w:szCs w:val="24"/>
          <w:lang w:val="sq-AL"/>
        </w:rPr>
        <w:t>andehura Y 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e </w:t>
      </w:r>
      <w:r w:rsidR="006B4112" w:rsidRPr="00175955">
        <w:rPr>
          <w:rFonts w:ascii="Times New Roman" w:hAnsi="Times New Roman" w:cs="Times New Roman"/>
          <w:sz w:val="24"/>
          <w:szCs w:val="24"/>
          <w:lang w:val="sq-AL"/>
        </w:rPr>
        <w:t>lindur m</w:t>
      </w:r>
      <w:r w:rsidR="0089404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6B411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......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72B07" w:rsidRPr="00175955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89404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 nga babai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 dhe nëna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 xml:space="preserve"> e gjinisë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D0742">
        <w:rPr>
          <w:rFonts w:ascii="Times New Roman" w:hAnsi="Times New Roman" w:cs="Times New Roman"/>
          <w:sz w:val="24"/>
          <w:szCs w:val="24"/>
          <w:lang w:val="sq-AL"/>
        </w:rPr>
        <w:t>, me vendbani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 xml:space="preserve">në P </w:t>
      </w:r>
      <w:proofErr w:type="spellStart"/>
      <w:r w:rsidR="008E54DF">
        <w:rPr>
          <w:rFonts w:ascii="Times New Roman" w:hAnsi="Times New Roman" w:cs="Times New Roman"/>
          <w:sz w:val="24"/>
          <w:szCs w:val="24"/>
          <w:lang w:val="sq-AL"/>
        </w:rPr>
        <w:t>rr.”A</w:t>
      </w:r>
      <w:proofErr w:type="spellEnd"/>
      <w:r w:rsidR="008E54DF">
        <w:rPr>
          <w:rFonts w:ascii="Times New Roman" w:hAnsi="Times New Roman" w:cs="Times New Roman"/>
          <w:sz w:val="24"/>
          <w:szCs w:val="24"/>
          <w:lang w:val="sq-AL"/>
        </w:rPr>
        <w:t xml:space="preserve"> J” nr......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kati i pestë,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 xml:space="preserve">ka të kryer shkollën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...............e gjendjes së ......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ekonomike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, ......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, e identifikuar në bazë të letërnjof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timit me nr. personal ...............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 xml:space="preserve"> lëshuar nga MPB-Prishtinë, </w:t>
      </w:r>
      <w:r w:rsidR="00B342B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46754">
        <w:rPr>
          <w:rFonts w:ascii="Times New Roman" w:hAnsi="Times New Roman" w:cs="Times New Roman"/>
          <w:sz w:val="24"/>
          <w:szCs w:val="24"/>
          <w:lang w:val="sq-AL"/>
        </w:rPr>
        <w:t xml:space="preserve">ë parë 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6531" w:rsidRPr="00175955">
        <w:rPr>
          <w:rFonts w:ascii="Times New Roman" w:hAnsi="Times New Roman" w:cs="Times New Roman"/>
          <w:sz w:val="24"/>
          <w:szCs w:val="24"/>
          <w:lang w:val="sq-AL"/>
        </w:rPr>
        <w:t>dënuar nga kjo gjykatë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4A28" w:rsidRPr="00175955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42F64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e e</w:t>
      </w:r>
      <w:r w:rsidR="00ED0272" w:rsidRPr="00175955">
        <w:rPr>
          <w:rFonts w:ascii="Times New Roman" w:hAnsi="Times New Roman" w:cs="Times New Roman"/>
          <w:sz w:val="24"/>
          <w:szCs w:val="24"/>
          <w:lang w:val="sq-AL"/>
        </w:rPr>
        <w:t xml:space="preserve"> Republikës së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89404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22D74" w:rsidRPr="00175955" w:rsidRDefault="009D1BF3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ËSHTË</w:t>
      </w:r>
      <w:r w:rsidR="00EC0D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FAJTORE</w:t>
      </w:r>
    </w:p>
    <w:p w:rsidR="004E41EE" w:rsidRDefault="00846754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C0D81" w:rsidRDefault="00EC0D81" w:rsidP="006749D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kohë të pacaktuar e në vaz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hdim, në P, rr. “A.J”, nr.....</w:t>
      </w:r>
      <w:r>
        <w:rPr>
          <w:rFonts w:ascii="Times New Roman" w:hAnsi="Times New Roman" w:cs="Times New Roman"/>
          <w:sz w:val="24"/>
          <w:szCs w:val="24"/>
          <w:lang w:val="sq-AL"/>
        </w:rPr>
        <w:t>, në mënyrë të kundërligjshme uzurpon pronën e paluajtshme të personit tjetër dhe atë pro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nën e të dëmtuarës O.Q</w:t>
      </w:r>
      <w:r>
        <w:rPr>
          <w:rFonts w:ascii="Times New Roman" w:hAnsi="Times New Roman" w:cs="Times New Roman"/>
          <w:sz w:val="24"/>
          <w:szCs w:val="24"/>
          <w:lang w:val="sq-AL"/>
        </w:rPr>
        <w:t>, n ë atë mënyrë që e pandehura edhe pse e dinte se banesa me numrin e sipërshënuar ishte pronë e huaja, e njëjta futet aty dhe fillon  të jetoj, ashtu që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 xml:space="preserve"> pasi e dëmtuara kthehet në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dhe dëshiron të banoj në banesën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e saj, mirëpo e pandehura Y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(edhe pse ishte në dijeni se banesa nuk është e saj) nuk ia liron banesën me arsyetimin se nuk ka ku me shku dhe në këtë situat e dëmtuara detyrohet të banoj përkohësishtë në një hotel,  </w:t>
      </w:r>
    </w:p>
    <w:p w:rsidR="0028005B" w:rsidRDefault="006749D2" w:rsidP="006749D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8005B" w:rsidRDefault="0028005B" w:rsidP="006749D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749D2" w:rsidRPr="00E215BE" w:rsidRDefault="006749D2" w:rsidP="006749D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7FF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>çka ka kryer veprën penale,</w:t>
      </w:r>
      <w:r w:rsidR="000D3D1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953F7">
        <w:rPr>
          <w:rFonts w:ascii="Times New Roman" w:hAnsi="Times New Roman" w:cs="Times New Roman"/>
          <w:sz w:val="24"/>
          <w:szCs w:val="24"/>
          <w:lang w:val="sq-AL"/>
        </w:rPr>
        <w:t>uzurpim i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 xml:space="preserve"> paligjshëm i pronës së paluajtshme </w:t>
      </w:r>
      <w:r w:rsidR="00F65D0E">
        <w:rPr>
          <w:rFonts w:ascii="Times New Roman" w:hAnsi="Times New Roman" w:cs="Times New Roman"/>
          <w:sz w:val="24"/>
          <w:szCs w:val="24"/>
          <w:lang w:val="sq-AL"/>
        </w:rPr>
        <w:t xml:space="preserve">nga neni </w:t>
      </w:r>
      <w:r w:rsidR="00EC0D81">
        <w:rPr>
          <w:rFonts w:ascii="Times New Roman" w:hAnsi="Times New Roman" w:cs="Times New Roman"/>
          <w:sz w:val="24"/>
          <w:szCs w:val="24"/>
          <w:lang w:val="sq-AL"/>
        </w:rPr>
        <w:t>332</w:t>
      </w:r>
      <w:r w:rsidR="00BA037E">
        <w:rPr>
          <w:rFonts w:ascii="Times New Roman" w:hAnsi="Times New Roman" w:cs="Times New Roman"/>
          <w:sz w:val="24"/>
          <w:szCs w:val="24"/>
          <w:lang w:val="sq-AL"/>
        </w:rPr>
        <w:t xml:space="preserve"> par.1 </w:t>
      </w:r>
      <w:r w:rsidR="006E3C8C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>KP</w:t>
      </w:r>
      <w:r w:rsidR="00E215BE" w:rsidRPr="00E215B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E215BE">
        <w:rPr>
          <w:rFonts w:ascii="Times New Roman" w:hAnsi="Times New Roman" w:cs="Times New Roman"/>
          <w:sz w:val="24"/>
          <w:szCs w:val="24"/>
          <w:lang w:val="sq-AL"/>
        </w:rPr>
        <w:t>K-së</w:t>
      </w:r>
      <w:r w:rsidRPr="00E215BE">
        <w:rPr>
          <w:rFonts w:ascii="Times New Roman" w:hAnsi="Times New Roman" w:cs="Times New Roman"/>
          <w:sz w:val="24"/>
          <w:szCs w:val="24"/>
        </w:rPr>
        <w:t>.</w:t>
      </w:r>
    </w:p>
    <w:p w:rsidR="00B305D7" w:rsidRPr="00B305D7" w:rsidRDefault="00B305D7" w:rsidP="00B305D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305D7">
        <w:rPr>
          <w:rFonts w:ascii="Times New Roman" w:hAnsi="Times New Roman" w:cs="Times New Roman"/>
          <w:b/>
          <w:sz w:val="24"/>
          <w:szCs w:val="24"/>
          <w:lang w:val="sq-AL"/>
        </w:rPr>
        <w:t>Andaj, gjykata konform nenit 7, 8 par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 1, 9, 1</w:t>
      </w:r>
      <w:r w:rsidR="002800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0 par. 1, 17 par. 1, 21 par. 1  dhe 2,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85, 86 par. 1 dhe 3</w:t>
      </w:r>
      <w:r w:rsidRPr="00B30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332</w:t>
      </w:r>
      <w:r w:rsidRPr="00B30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par.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B30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KPRK-së, dhe nenit 245, 246, 248 par. 1 dhe 4, 359, 360, 361, 365, 366, 450 dhe 463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te KPPRK-se, të pandehurës</w:t>
      </w:r>
      <w:r w:rsidRPr="00B305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shqipton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970745" w:rsidRPr="00970745" w:rsidRDefault="001953F7" w:rsidP="0097074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V Ë R E J T J E  GJ Y Q Ë S O R E </w:t>
      </w:r>
    </w:p>
    <w:p w:rsidR="00B305D7" w:rsidRPr="00B305D7" w:rsidRDefault="00B305D7" w:rsidP="00B305D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305D7">
        <w:rPr>
          <w:rFonts w:ascii="Times New Roman" w:hAnsi="Times New Roman" w:cs="Times New Roman"/>
          <w:sz w:val="24"/>
          <w:szCs w:val="24"/>
          <w:lang w:val="sq-AL"/>
        </w:rPr>
        <w:t>Te pandehurës i bëhet me dije se ka kryer vepër penale të dëmshme dhe nëse serish kryen ndonjë vepër të tillë, gjykata do të shqiptoi sanksionin penal.</w:t>
      </w:r>
    </w:p>
    <w:p w:rsidR="001953F7" w:rsidRDefault="001953F7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OBLIGOHET e </w:t>
      </w:r>
      <w:r w:rsidR="00834A2E" w:rsidRPr="00834A2E">
        <w:rPr>
          <w:rFonts w:ascii="Times New Roman" w:hAnsi="Times New Roman" w:cs="Times New Roman"/>
          <w:sz w:val="24"/>
          <w:szCs w:val="24"/>
          <w:lang w:val="sq-AL"/>
        </w:rPr>
        <w:t xml:space="preserve">pandehura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="00834A2E" w:rsidRPr="00834A2E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dëmtuarës O Q përpara nga Pe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 xml:space="preserve"> tani me vendbanim në B</w:t>
      </w:r>
      <w:r>
        <w:rPr>
          <w:rFonts w:ascii="Times New Roman" w:hAnsi="Times New Roman" w:cs="Times New Roman"/>
          <w:sz w:val="24"/>
          <w:szCs w:val="24"/>
          <w:lang w:val="sq-AL"/>
        </w:rPr>
        <w:t>, t’ia liroj banesën e cila gj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endet në P, rr. “A. J” nr. .....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kati i pestë dhe atë në afat prej gjashtëdhjetë (60) ditësh, pas plotfuqishmërisë së këtij aktgjykimi e nën kërcënim të përmbarimit me dhunë.</w:t>
      </w:r>
    </w:p>
    <w:p w:rsidR="00B305D7" w:rsidRPr="00B305D7" w:rsidRDefault="00B305D7" w:rsidP="00B305D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pandehur</w:t>
      </w: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lirohet nga pagesa e shpenzimeve te procedurës penale</w:t>
      </w:r>
      <w:r>
        <w:rPr>
          <w:rFonts w:ascii="Times New Roman" w:hAnsi="Times New Roman" w:cs="Times New Roman"/>
          <w:sz w:val="24"/>
          <w:szCs w:val="24"/>
          <w:lang w:val="sq-AL"/>
        </w:rPr>
        <w:t>, pasi që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njëjta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 xml:space="preserve"> gjendjes se vështir ekonomike dhe gëzon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ndihmën </w:t>
      </w:r>
      <w:r w:rsidRPr="00B305D7">
        <w:rPr>
          <w:rFonts w:ascii="Times New Roman" w:hAnsi="Times New Roman" w:cs="Times New Roman"/>
          <w:sz w:val="24"/>
          <w:szCs w:val="24"/>
          <w:lang w:val="sq-AL"/>
        </w:rPr>
        <w:t>sociale.</w:t>
      </w:r>
    </w:p>
    <w:p w:rsidR="00004CF0" w:rsidRPr="004A08A7" w:rsidRDefault="00B629C0" w:rsidP="004A08A7">
      <w:pPr>
        <w:tabs>
          <w:tab w:val="left" w:pos="2940"/>
          <w:tab w:val="center" w:pos="4320"/>
          <w:tab w:val="left" w:pos="57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8A7">
        <w:rPr>
          <w:rFonts w:ascii="Times New Roman" w:hAnsi="Times New Roman" w:cs="Times New Roman"/>
          <w:b/>
          <w:i/>
          <w:sz w:val="24"/>
          <w:szCs w:val="24"/>
        </w:rPr>
        <w:t>A r s y e t i m</w:t>
      </w:r>
    </w:p>
    <w:p w:rsidR="008E1334" w:rsidRDefault="00FF4B74" w:rsidP="003B3EF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 w:rsidR="00BD5C9F"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0C1B3D">
        <w:rPr>
          <w:rFonts w:ascii="Times New Roman" w:hAnsi="Times New Roman" w:cs="Times New Roman"/>
          <w:sz w:val="24"/>
          <w:szCs w:val="24"/>
          <w:lang w:val="sq-AL"/>
        </w:rPr>
        <w:t>PP/II.nr.499</w:t>
      </w:r>
      <w:r w:rsidR="00F65D0E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0C1B3D">
        <w:rPr>
          <w:rFonts w:ascii="Times New Roman" w:hAnsi="Times New Roman" w:cs="Times New Roman"/>
          <w:sz w:val="24"/>
          <w:szCs w:val="24"/>
          <w:lang w:val="sq-AL"/>
        </w:rPr>
        <w:t>2015</w:t>
      </w:r>
      <w:r w:rsidR="001276DC">
        <w:rPr>
          <w:rFonts w:ascii="Times New Roman" w:hAnsi="Times New Roman" w:cs="Times New Roman"/>
          <w:sz w:val="24"/>
          <w:szCs w:val="24"/>
          <w:lang w:val="sq-AL"/>
        </w:rPr>
        <w:t xml:space="preserve"> të dt. </w:t>
      </w:r>
      <w:r w:rsidR="000C1B3D">
        <w:rPr>
          <w:rFonts w:ascii="Times New Roman" w:hAnsi="Times New Roman" w:cs="Times New Roman"/>
          <w:sz w:val="24"/>
          <w:szCs w:val="24"/>
          <w:lang w:val="sq-AL"/>
        </w:rPr>
        <w:t>07.04.2015</w:t>
      </w:r>
      <w:r w:rsidR="002F1FBC" w:rsidRPr="002F1FB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8E54DF">
        <w:rPr>
          <w:rFonts w:ascii="Times New Roman" w:hAnsi="Times New Roman" w:cs="Times New Roman"/>
          <w:sz w:val="24"/>
          <w:szCs w:val="24"/>
          <w:lang w:val="sq-AL"/>
        </w:rPr>
        <w:t>ës Y.R</w:t>
      </w:r>
      <w:r w:rsidR="000C1B3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C1B3D">
        <w:rPr>
          <w:rFonts w:ascii="Times New Roman" w:hAnsi="Times New Roman" w:cs="Times New Roman"/>
          <w:sz w:val="24"/>
          <w:szCs w:val="24"/>
          <w:lang w:val="sq-AL"/>
        </w:rPr>
        <w:t xml:space="preserve">uzurpim i paligjshëm i pronës së paluajtshme nga neni 332 </w:t>
      </w:r>
      <w:r w:rsidR="001276DC">
        <w:rPr>
          <w:rFonts w:ascii="Times New Roman" w:hAnsi="Times New Roman" w:cs="Times New Roman"/>
          <w:sz w:val="24"/>
          <w:szCs w:val="24"/>
          <w:lang w:val="sq-AL"/>
        </w:rPr>
        <w:t xml:space="preserve">par.1 </w:t>
      </w:r>
      <w:r w:rsidR="00AC73BF">
        <w:rPr>
          <w:rFonts w:ascii="Times New Roman" w:hAnsi="Times New Roman" w:cs="Times New Roman"/>
          <w:sz w:val="24"/>
          <w:szCs w:val="24"/>
          <w:lang w:val="sq-AL"/>
        </w:rPr>
        <w:t>të KPRK-së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4394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A5D3F" w:rsidRPr="003B3EF4" w:rsidRDefault="008E54D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qenëse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pandehura Y.R</w:t>
      </w:r>
      <w:r w:rsidR="00DE4CA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818C3">
        <w:rPr>
          <w:rFonts w:ascii="Times New Roman" w:hAnsi="Times New Roman" w:cs="Times New Roman"/>
          <w:sz w:val="24"/>
          <w:szCs w:val="24"/>
          <w:lang w:val="sq-AL"/>
        </w:rPr>
        <w:t xml:space="preserve">nga gjykata </w:t>
      </w:r>
      <w:r w:rsidR="00DE4CAC">
        <w:rPr>
          <w:rFonts w:ascii="Times New Roman" w:hAnsi="Times New Roman" w:cs="Times New Roman"/>
          <w:sz w:val="24"/>
          <w:szCs w:val="24"/>
          <w:lang w:val="sq-AL"/>
        </w:rPr>
        <w:t>disa herë është ftuar për seancë fillestare, mirëpo</w:t>
      </w:r>
      <w:r w:rsidR="00B818C3">
        <w:rPr>
          <w:rFonts w:ascii="Times New Roman" w:hAnsi="Times New Roman" w:cs="Times New Roman"/>
          <w:sz w:val="24"/>
          <w:szCs w:val="24"/>
          <w:lang w:val="sq-AL"/>
        </w:rPr>
        <w:t xml:space="preserve"> për shkaqe shëndetësore nuk ka pas mundësi të prezantoj, andaj gjyqtarja e çështjes, në konsulltimin paraprak me Kryetaren së Gjykatës dhe me lejen e të njëjtës,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 xml:space="preserve">me datën 19.04.2016, </w:t>
      </w:r>
      <w:r w:rsidR="00B818C3">
        <w:rPr>
          <w:rFonts w:ascii="Times New Roman" w:hAnsi="Times New Roman" w:cs="Times New Roman"/>
          <w:sz w:val="24"/>
          <w:szCs w:val="24"/>
          <w:lang w:val="sq-AL"/>
        </w:rPr>
        <w:t>ka mbajtur seancën fillestare në banesën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pronë e të dëmtuarës O.Q</w:t>
      </w:r>
      <w:r w:rsidR="00B818C3">
        <w:rPr>
          <w:rFonts w:ascii="Times New Roman" w:hAnsi="Times New Roman" w:cs="Times New Roman"/>
          <w:sz w:val="24"/>
          <w:szCs w:val="24"/>
          <w:lang w:val="sq-AL"/>
        </w:rPr>
        <w:t>, e në të cilën banesë që nga viti 2010 banon e pandehur</w:t>
      </w:r>
      <w:r>
        <w:rPr>
          <w:rFonts w:ascii="Times New Roman" w:hAnsi="Times New Roman" w:cs="Times New Roman"/>
          <w:sz w:val="24"/>
          <w:szCs w:val="24"/>
          <w:lang w:val="sq-AL"/>
        </w:rPr>
        <w:t>a Z.R</w:t>
      </w:r>
      <w:bookmarkStart w:id="0" w:name="_GoBack"/>
      <w:bookmarkEnd w:id="0"/>
      <w:r w:rsidR="00AD62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E4CAC">
        <w:rPr>
          <w:rFonts w:ascii="Times New Roman" w:hAnsi="Times New Roman" w:cs="Times New Roman"/>
          <w:sz w:val="24"/>
          <w:szCs w:val="24"/>
          <w:lang w:val="sq-AL"/>
        </w:rPr>
        <w:t xml:space="preserve"> ku prezent ishin p</w:t>
      </w:r>
      <w:r w:rsidR="00A4394D" w:rsidRPr="003B3EF4">
        <w:rPr>
          <w:rFonts w:ascii="Times New Roman" w:hAnsi="Times New Roman" w:cs="Times New Roman"/>
          <w:sz w:val="24"/>
          <w:szCs w:val="24"/>
          <w:lang w:val="sq-AL"/>
        </w:rPr>
        <w:t>rokuror</w:t>
      </w:r>
      <w:r w:rsidR="00DE4CA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E4CAC">
        <w:rPr>
          <w:rFonts w:ascii="Times New Roman" w:hAnsi="Times New Roman" w:cs="Times New Roman"/>
          <w:sz w:val="24"/>
          <w:szCs w:val="24"/>
          <w:lang w:val="sq-AL"/>
        </w:rPr>
        <w:t>i shtetit,</w:t>
      </w:r>
      <w:r w:rsidR="00DD5309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DD5309" w:rsidRPr="003B3EF4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B386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42A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e dëmtuara dhe përfaqësues</w:t>
      </w:r>
      <w:r w:rsidR="001B66D5">
        <w:rPr>
          <w:rFonts w:ascii="Times New Roman" w:hAnsi="Times New Roman" w:cs="Times New Roman"/>
          <w:sz w:val="24"/>
          <w:szCs w:val="24"/>
          <w:lang w:val="sq-AL"/>
        </w:rPr>
        <w:t xml:space="preserve">ja e Zyrës së Ombudspersonit,  </w:t>
      </w:r>
      <w:r w:rsidR="009B386E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942A9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u njoftua me të drejtat e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saja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sa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Pas kësaj prokuror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ës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</w:t>
      </w:r>
    </w:p>
    <w:p w:rsidR="000373D9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e pandehura u deklarua se </w:t>
      </w:r>
      <w:r w:rsidR="000373D9">
        <w:rPr>
          <w:rFonts w:ascii="Times New Roman" w:hAnsi="Times New Roman" w:cs="Times New Roman"/>
          <w:sz w:val="24"/>
          <w:szCs w:val="24"/>
          <w:lang w:val="sq-AL" w:eastAsia="ja-JP"/>
        </w:rPr>
        <w:t>ndihet fajtor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="000373D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për vepr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</w:t>
      </w:r>
      <w:r w:rsidR="000373D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cil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akuzohet sipas aktakuzës.</w:t>
      </w:r>
    </w:p>
    <w:p w:rsidR="001B66D5" w:rsidRDefault="00A74EC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Pas deklarimit të 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pandehurës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912013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>dhe të mbrojtësit të të pandehurës të</w:t>
      </w:r>
      <w:r w:rsidR="00912013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cil</w:t>
      </w:r>
      <w:r w:rsidR="00AD6292">
        <w:rPr>
          <w:rFonts w:ascii="Times New Roman" w:hAnsi="Times New Roman" w:cs="Times New Roman"/>
          <w:sz w:val="24"/>
          <w:szCs w:val="24"/>
          <w:lang w:val="sq-AL"/>
        </w:rPr>
        <w:t xml:space="preserve">ët nuk e kundërshtuan 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>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ë, gjykata konstatoj se e pandehura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pranon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pandehura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</w:t>
      </w: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A74EC5" w:rsidRPr="003B3EF4" w:rsidRDefault="00AD6292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lastRenderedPageBreak/>
        <w:t>e vetëdijsh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m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fajësisë nga ana e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të pandehurës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912013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andehurës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të 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pandehurës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pranon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801383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pandehurës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dispozitivin e këtij aktgjykimi. Nga gjendja e vërtetuar faktike si është përshkruar në dispozitiv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h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në veprimet e të pandehurës Ymrije Ramaj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qëndrojnë të gjitha elementet e veprës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uzurpim i paligjshëm i pronës së paluajtshme, n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neni </w:t>
      </w:r>
      <w:r w:rsidR="00AD6292">
        <w:rPr>
          <w:rFonts w:ascii="Times New Roman" w:hAnsi="Times New Roman" w:cs="Times New Roman"/>
          <w:sz w:val="24"/>
          <w:szCs w:val="24"/>
          <w:lang w:val="sq-AL" w:eastAsia="ja-JP"/>
        </w:rPr>
        <w:t>332</w:t>
      </w:r>
      <w:r w:rsidR="0077531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par.1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KP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R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K-së.  </w:t>
      </w:r>
    </w:p>
    <w:p w:rsidR="00D75C9C" w:rsidRPr="00D75C9C" w:rsidRDefault="00D75C9C" w:rsidP="00D75C9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D75C9C">
        <w:rPr>
          <w:rFonts w:ascii="Times New Roman" w:hAnsi="Times New Roman" w:cs="Times New Roman"/>
          <w:sz w:val="24"/>
          <w:szCs w:val="24"/>
          <w:lang w:val="sq-AL" w:eastAsia="ja-JP"/>
        </w:rPr>
        <w:t>Sa i përket fa</w:t>
      </w:r>
      <w:r w:rsidR="000A00EC">
        <w:rPr>
          <w:rFonts w:ascii="Times New Roman" w:hAnsi="Times New Roman" w:cs="Times New Roman"/>
          <w:sz w:val="24"/>
          <w:szCs w:val="24"/>
          <w:lang w:val="sq-AL" w:eastAsia="ja-JP"/>
        </w:rPr>
        <w:t>jësisë gjykata ka gjetur se te e pandehura</w:t>
      </w:r>
      <w:r w:rsidRPr="00D75C9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ekzistuar dashja që veprën penale ta kryen në mënyrë të përshkruar si në dispozitiv të aktgjykimit</w:t>
      </w:r>
      <w:r w:rsidR="000A00EC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D75C9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pasi</w:t>
      </w:r>
      <w:r w:rsidR="000A00E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që e pandehura ka qenë e</w:t>
      </w:r>
      <w:r w:rsidRPr="00D75C9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vetëdijshm</w:t>
      </w:r>
      <w:r w:rsidR="000A00EC"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Pr="00D75C9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veprën e kryer dhe e ka dëshiruar kryerjen e saj.</w:t>
      </w:r>
    </w:p>
    <w:p w:rsidR="001B5D3A" w:rsidRPr="0077531C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llojin dhe lartësinë e dënimit,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të pandehurën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gjeti se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treguar sjellje korrekte gjatë shqyrtimit</w:t>
      </w:r>
      <w:r w:rsidR="0077531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gjyqësor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më tepër ka pranuar fajsinë dhe ka shpreh keq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ardhje për veprën që e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, duke shtuar se si pasoj e fajsisë së saj për këtë vepër penale, janë shkaqet shëndetësore pasi që nuk ka pas mundësi të veproj dhe t’ia liroj pronën të dëmtuarës, i vjen keq për këtë situatë, është e gatshme që të ja liroj pronën në çdo moment por ende nuk ka mundësi dhe nuk ka ide se ku të shkoj. Gjithashtu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asnjëherë 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>më par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 nuk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qen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dënuar nga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kjo gjykatë dhe se ndaj saj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nuk udhëhiqet ndonjë procedurë tjetër penale. </w:t>
      </w:r>
      <w:r w:rsidRPr="0077531C">
        <w:rPr>
          <w:rFonts w:ascii="Times New Roman" w:hAnsi="Times New Roman" w:cs="Times New Roman"/>
          <w:sz w:val="24"/>
          <w:szCs w:val="24"/>
          <w:lang w:val="sq-AL" w:eastAsia="ja-JP"/>
        </w:rPr>
        <w:t>Andaj, të gjitha këto rrethana kjo gjykatë i ka pranuar si rrethana lehtësues</w:t>
      </w:r>
      <w:r w:rsidR="00D37624" w:rsidRPr="0077531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në dobi të të </w:t>
      </w:r>
      <w:r w:rsidRPr="0077531C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F76CA9" w:rsidRPr="0077531C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77531C">
        <w:rPr>
          <w:rFonts w:ascii="Times New Roman" w:hAnsi="Times New Roman" w:cs="Times New Roman"/>
          <w:sz w:val="24"/>
          <w:szCs w:val="24"/>
          <w:lang w:val="sq-AL" w:eastAsia="ja-JP"/>
        </w:rPr>
        <w:t>. Si rrethana posaç</w:t>
      </w:r>
      <w:r w:rsidR="00801383" w:rsidRPr="0077531C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risht rënduese për të pandehurën</w:t>
      </w:r>
      <w:r w:rsidRPr="0077531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nuk gjeti. </w:t>
      </w:r>
    </w:p>
    <w:p w:rsidR="000A00EC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Andaj, duke vlerësuar këto rrethana, 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gjykoi si në dispozitiv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1B66D5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vërejtja gjyqësore e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shqiptuar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ës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saj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vendimi mbi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dënimin,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do të </w:t>
      </w: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1B66D5" w:rsidRDefault="001B66D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931F47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lastRenderedPageBreak/>
        <w:t>shërbej për arritjen e qëllimit të dënimit në pengimin e të pandehur</w:t>
      </w:r>
      <w:r w:rsidR="00BB41F7">
        <w:rPr>
          <w:rFonts w:ascii="Times New Roman" w:hAnsi="Times New Roman" w:cs="Times New Roman"/>
          <w:sz w:val="24"/>
          <w:szCs w:val="24"/>
          <w:lang w:val="sq-AL" w:eastAsia="ja-JP"/>
        </w:rPr>
        <w:t>ës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04458A" w:rsidRPr="0004458A" w:rsidRDefault="0004458A" w:rsidP="0004458A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58A">
        <w:rPr>
          <w:rFonts w:ascii="Times New Roman" w:hAnsi="Times New Roman" w:cs="Times New Roman"/>
          <w:sz w:val="24"/>
          <w:szCs w:val="24"/>
        </w:rPr>
        <w:t xml:space="preserve">Duke u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452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pandehurën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liroi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paushalli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dobët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shfrytëzues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çka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kartonin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nr. 6444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08.02.2016</w:t>
      </w:r>
      <w:r w:rsidRPr="0004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8A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44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5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0EC" w:rsidRPr="000A00EC" w:rsidRDefault="000A00EC" w:rsidP="000A00E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00EC">
        <w:rPr>
          <w:rFonts w:ascii="Times New Roman" w:hAnsi="Times New Roman" w:cs="Times New Roman"/>
          <w:sz w:val="24"/>
          <w:szCs w:val="24"/>
          <w:lang w:val="sq-AL"/>
        </w:rPr>
        <w:t>Vendimi për udhëzimin e palës së dëmtuar që kërkesën pasurore juridike ta realizojë në kontest civil u morr në kuptim të nenit 463 par. 1 dhe 2 të KPPRK-së.</w:t>
      </w:r>
    </w:p>
    <w:p w:rsidR="00970745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 të këtij aktgjykimi k</w:t>
      </w:r>
      <w:r w:rsidR="00420033">
        <w:rPr>
          <w:rFonts w:ascii="Times New Roman" w:hAnsi="Times New Roman" w:cs="Times New Roman"/>
          <w:sz w:val="24"/>
          <w:szCs w:val="24"/>
          <w:lang w:val="sq-AL"/>
        </w:rPr>
        <w:t>onform nenit 365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970745" w:rsidRDefault="002943F2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4458A">
        <w:rPr>
          <w:rFonts w:ascii="Times New Roman" w:hAnsi="Times New Roman" w:cs="Times New Roman"/>
          <w:b/>
          <w:sz w:val="24"/>
          <w:szCs w:val="24"/>
          <w:lang w:val="sq-AL"/>
        </w:rPr>
        <w:t>P.nr.239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04458A">
        <w:rPr>
          <w:rFonts w:ascii="Times New Roman" w:hAnsi="Times New Roman" w:cs="Times New Roman"/>
          <w:b/>
          <w:sz w:val="24"/>
          <w:szCs w:val="24"/>
          <w:lang w:val="sq-AL"/>
        </w:rPr>
        <w:t>5  të datë 19</w:t>
      </w:r>
      <w:r w:rsidR="001B66D5">
        <w:rPr>
          <w:rFonts w:ascii="Times New Roman" w:hAnsi="Times New Roman" w:cs="Times New Roman"/>
          <w:b/>
          <w:sz w:val="24"/>
          <w:szCs w:val="24"/>
          <w:lang w:val="sq-AL"/>
        </w:rPr>
        <w:t>.04</w:t>
      </w:r>
      <w:r w:rsidR="002A6383">
        <w:rPr>
          <w:rFonts w:ascii="Times New Roman" w:hAnsi="Times New Roman" w:cs="Times New Roman"/>
          <w:b/>
          <w:sz w:val="24"/>
          <w:szCs w:val="24"/>
          <w:lang w:val="sq-AL"/>
        </w:rPr>
        <w:t>.201</w:t>
      </w:r>
      <w:r w:rsidR="00F3035A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027E66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28005B">
      <w:footerReference w:type="default" r:id="rId10"/>
      <w:pgSz w:w="12240" w:h="15840"/>
      <w:pgMar w:top="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F2" w:rsidRDefault="00B17DF2" w:rsidP="006C30B8">
      <w:pPr>
        <w:spacing w:after="0" w:line="240" w:lineRule="auto"/>
      </w:pPr>
      <w:r>
        <w:separator/>
      </w:r>
    </w:p>
  </w:endnote>
  <w:endnote w:type="continuationSeparator" w:id="0">
    <w:p w:rsidR="00B17DF2" w:rsidRDefault="00B17DF2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F2" w:rsidRDefault="00B17DF2" w:rsidP="006C30B8">
      <w:pPr>
        <w:spacing w:after="0" w:line="240" w:lineRule="auto"/>
      </w:pPr>
      <w:r>
        <w:separator/>
      </w:r>
    </w:p>
  </w:footnote>
  <w:footnote w:type="continuationSeparator" w:id="0">
    <w:p w:rsidR="00B17DF2" w:rsidRDefault="00B17DF2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53E9"/>
    <w:rsid w:val="00021F52"/>
    <w:rsid w:val="000270F9"/>
    <w:rsid w:val="00027E66"/>
    <w:rsid w:val="00031465"/>
    <w:rsid w:val="000328ED"/>
    <w:rsid w:val="000373D9"/>
    <w:rsid w:val="00043191"/>
    <w:rsid w:val="0004458A"/>
    <w:rsid w:val="0006524F"/>
    <w:rsid w:val="00097FCD"/>
    <w:rsid w:val="000A00EC"/>
    <w:rsid w:val="000A1FFE"/>
    <w:rsid w:val="000C1B3D"/>
    <w:rsid w:val="000C213A"/>
    <w:rsid w:val="000C313D"/>
    <w:rsid w:val="000D3D14"/>
    <w:rsid w:val="000E47FE"/>
    <w:rsid w:val="000E6416"/>
    <w:rsid w:val="00105B0E"/>
    <w:rsid w:val="00105B7E"/>
    <w:rsid w:val="00112E8D"/>
    <w:rsid w:val="00122799"/>
    <w:rsid w:val="00122D74"/>
    <w:rsid w:val="00125317"/>
    <w:rsid w:val="001276DC"/>
    <w:rsid w:val="001406EF"/>
    <w:rsid w:val="0014612B"/>
    <w:rsid w:val="00166D9E"/>
    <w:rsid w:val="00172B07"/>
    <w:rsid w:val="00175955"/>
    <w:rsid w:val="00184EB9"/>
    <w:rsid w:val="001953F7"/>
    <w:rsid w:val="001A2BD3"/>
    <w:rsid w:val="001A404A"/>
    <w:rsid w:val="001B5D3A"/>
    <w:rsid w:val="001B66D5"/>
    <w:rsid w:val="001C684B"/>
    <w:rsid w:val="001E1239"/>
    <w:rsid w:val="001F54C1"/>
    <w:rsid w:val="00221373"/>
    <w:rsid w:val="002267A1"/>
    <w:rsid w:val="00242FF7"/>
    <w:rsid w:val="00270B1B"/>
    <w:rsid w:val="0027470A"/>
    <w:rsid w:val="0028005B"/>
    <w:rsid w:val="002943F2"/>
    <w:rsid w:val="00296415"/>
    <w:rsid w:val="002A1967"/>
    <w:rsid w:val="002A3579"/>
    <w:rsid w:val="002A6383"/>
    <w:rsid w:val="002D7A11"/>
    <w:rsid w:val="002E7E63"/>
    <w:rsid w:val="002F15B5"/>
    <w:rsid w:val="002F1FBC"/>
    <w:rsid w:val="002F2E6D"/>
    <w:rsid w:val="002F5F26"/>
    <w:rsid w:val="003071F6"/>
    <w:rsid w:val="00313E86"/>
    <w:rsid w:val="003517B3"/>
    <w:rsid w:val="0036132D"/>
    <w:rsid w:val="0038380C"/>
    <w:rsid w:val="003A4238"/>
    <w:rsid w:val="003B3EF4"/>
    <w:rsid w:val="003B60AE"/>
    <w:rsid w:val="003D2C60"/>
    <w:rsid w:val="003E0FFF"/>
    <w:rsid w:val="003E2F32"/>
    <w:rsid w:val="003E4F50"/>
    <w:rsid w:val="003E516D"/>
    <w:rsid w:val="003E5A5D"/>
    <w:rsid w:val="003F330E"/>
    <w:rsid w:val="003F41F2"/>
    <w:rsid w:val="00420033"/>
    <w:rsid w:val="00455B57"/>
    <w:rsid w:val="00473C04"/>
    <w:rsid w:val="004A08A7"/>
    <w:rsid w:val="004B354D"/>
    <w:rsid w:val="004B66BF"/>
    <w:rsid w:val="004D64B0"/>
    <w:rsid w:val="004E41EE"/>
    <w:rsid w:val="005022FC"/>
    <w:rsid w:val="00513908"/>
    <w:rsid w:val="005201D2"/>
    <w:rsid w:val="00523F75"/>
    <w:rsid w:val="005511FD"/>
    <w:rsid w:val="00554B44"/>
    <w:rsid w:val="00554F20"/>
    <w:rsid w:val="005B0C29"/>
    <w:rsid w:val="005C2DFE"/>
    <w:rsid w:val="005C3051"/>
    <w:rsid w:val="005D7600"/>
    <w:rsid w:val="005E6B28"/>
    <w:rsid w:val="005F0B1C"/>
    <w:rsid w:val="005F0C8D"/>
    <w:rsid w:val="00614EF1"/>
    <w:rsid w:val="00646B3B"/>
    <w:rsid w:val="00647872"/>
    <w:rsid w:val="006749D2"/>
    <w:rsid w:val="00680D58"/>
    <w:rsid w:val="006821E2"/>
    <w:rsid w:val="00684A3F"/>
    <w:rsid w:val="00692F5E"/>
    <w:rsid w:val="006B4112"/>
    <w:rsid w:val="006C30B8"/>
    <w:rsid w:val="006C4D62"/>
    <w:rsid w:val="006C6599"/>
    <w:rsid w:val="006D0742"/>
    <w:rsid w:val="006D2305"/>
    <w:rsid w:val="006E3C8C"/>
    <w:rsid w:val="006E484E"/>
    <w:rsid w:val="00703AA4"/>
    <w:rsid w:val="007063E7"/>
    <w:rsid w:val="00733866"/>
    <w:rsid w:val="00741248"/>
    <w:rsid w:val="0075386F"/>
    <w:rsid w:val="007541EA"/>
    <w:rsid w:val="00763F8F"/>
    <w:rsid w:val="0077531C"/>
    <w:rsid w:val="0078167D"/>
    <w:rsid w:val="007859F6"/>
    <w:rsid w:val="007B1A21"/>
    <w:rsid w:val="007B474E"/>
    <w:rsid w:val="007C2181"/>
    <w:rsid w:val="007C56D2"/>
    <w:rsid w:val="007F7A5D"/>
    <w:rsid w:val="00801383"/>
    <w:rsid w:val="00812F70"/>
    <w:rsid w:val="00814B4E"/>
    <w:rsid w:val="008241CD"/>
    <w:rsid w:val="00825008"/>
    <w:rsid w:val="00834A2E"/>
    <w:rsid w:val="00837B6D"/>
    <w:rsid w:val="00846754"/>
    <w:rsid w:val="0086419B"/>
    <w:rsid w:val="0089404B"/>
    <w:rsid w:val="008A08FF"/>
    <w:rsid w:val="008A432B"/>
    <w:rsid w:val="008A45F0"/>
    <w:rsid w:val="008B00A7"/>
    <w:rsid w:val="008C4E36"/>
    <w:rsid w:val="008E1334"/>
    <w:rsid w:val="008E3CD5"/>
    <w:rsid w:val="008E54DF"/>
    <w:rsid w:val="008E5F16"/>
    <w:rsid w:val="008F21E2"/>
    <w:rsid w:val="008F2589"/>
    <w:rsid w:val="00912013"/>
    <w:rsid w:val="00931F47"/>
    <w:rsid w:val="00942737"/>
    <w:rsid w:val="00942A9C"/>
    <w:rsid w:val="00942DBF"/>
    <w:rsid w:val="00960C34"/>
    <w:rsid w:val="00970745"/>
    <w:rsid w:val="009804B6"/>
    <w:rsid w:val="009B078B"/>
    <w:rsid w:val="009B2DF0"/>
    <w:rsid w:val="009B386E"/>
    <w:rsid w:val="009B4230"/>
    <w:rsid w:val="009C7FFC"/>
    <w:rsid w:val="009D1BF3"/>
    <w:rsid w:val="009D6531"/>
    <w:rsid w:val="009E61E7"/>
    <w:rsid w:val="009F4EDF"/>
    <w:rsid w:val="009F70BB"/>
    <w:rsid w:val="00A0025F"/>
    <w:rsid w:val="00A13266"/>
    <w:rsid w:val="00A423BA"/>
    <w:rsid w:val="00A4394D"/>
    <w:rsid w:val="00A44E72"/>
    <w:rsid w:val="00A465F6"/>
    <w:rsid w:val="00A51B78"/>
    <w:rsid w:val="00A56FB8"/>
    <w:rsid w:val="00A71C69"/>
    <w:rsid w:val="00A74EC5"/>
    <w:rsid w:val="00A866CB"/>
    <w:rsid w:val="00AC73BF"/>
    <w:rsid w:val="00AD6292"/>
    <w:rsid w:val="00B06628"/>
    <w:rsid w:val="00B10651"/>
    <w:rsid w:val="00B17DF2"/>
    <w:rsid w:val="00B255F2"/>
    <w:rsid w:val="00B2686A"/>
    <w:rsid w:val="00B305D7"/>
    <w:rsid w:val="00B342B3"/>
    <w:rsid w:val="00B41315"/>
    <w:rsid w:val="00B507AD"/>
    <w:rsid w:val="00B625BD"/>
    <w:rsid w:val="00B629C0"/>
    <w:rsid w:val="00B818C3"/>
    <w:rsid w:val="00BA037E"/>
    <w:rsid w:val="00BA42C1"/>
    <w:rsid w:val="00BA4817"/>
    <w:rsid w:val="00BB41F7"/>
    <w:rsid w:val="00BD5C9F"/>
    <w:rsid w:val="00BF45C7"/>
    <w:rsid w:val="00C23370"/>
    <w:rsid w:val="00C36A01"/>
    <w:rsid w:val="00C654B0"/>
    <w:rsid w:val="00C77F87"/>
    <w:rsid w:val="00C8202D"/>
    <w:rsid w:val="00C844A3"/>
    <w:rsid w:val="00C94BC6"/>
    <w:rsid w:val="00CA7BB5"/>
    <w:rsid w:val="00CB47F6"/>
    <w:rsid w:val="00CE5A00"/>
    <w:rsid w:val="00CF0233"/>
    <w:rsid w:val="00D36A3C"/>
    <w:rsid w:val="00D37624"/>
    <w:rsid w:val="00D42F64"/>
    <w:rsid w:val="00D6575D"/>
    <w:rsid w:val="00D677A2"/>
    <w:rsid w:val="00D75C9C"/>
    <w:rsid w:val="00D812E0"/>
    <w:rsid w:val="00D96BCF"/>
    <w:rsid w:val="00DB2473"/>
    <w:rsid w:val="00DB5BD6"/>
    <w:rsid w:val="00DB79F2"/>
    <w:rsid w:val="00DC0812"/>
    <w:rsid w:val="00DC3C8A"/>
    <w:rsid w:val="00DC57B6"/>
    <w:rsid w:val="00DC72F0"/>
    <w:rsid w:val="00DD4B7E"/>
    <w:rsid w:val="00DD5309"/>
    <w:rsid w:val="00DE3824"/>
    <w:rsid w:val="00DE4CAC"/>
    <w:rsid w:val="00DF7627"/>
    <w:rsid w:val="00E06A4B"/>
    <w:rsid w:val="00E14384"/>
    <w:rsid w:val="00E215BE"/>
    <w:rsid w:val="00E31516"/>
    <w:rsid w:val="00E55B3F"/>
    <w:rsid w:val="00E83DCD"/>
    <w:rsid w:val="00E903F5"/>
    <w:rsid w:val="00E96AFA"/>
    <w:rsid w:val="00EA0A52"/>
    <w:rsid w:val="00EA141A"/>
    <w:rsid w:val="00EB707F"/>
    <w:rsid w:val="00EC0D36"/>
    <w:rsid w:val="00EC0D81"/>
    <w:rsid w:val="00ED0272"/>
    <w:rsid w:val="00ED73AF"/>
    <w:rsid w:val="00EE285D"/>
    <w:rsid w:val="00EE3C5E"/>
    <w:rsid w:val="00EE5B0E"/>
    <w:rsid w:val="00EF4375"/>
    <w:rsid w:val="00EF4A28"/>
    <w:rsid w:val="00F16759"/>
    <w:rsid w:val="00F22224"/>
    <w:rsid w:val="00F3035A"/>
    <w:rsid w:val="00F41814"/>
    <w:rsid w:val="00F4374D"/>
    <w:rsid w:val="00F51F68"/>
    <w:rsid w:val="00F65BA0"/>
    <w:rsid w:val="00F65D0E"/>
    <w:rsid w:val="00F76CA9"/>
    <w:rsid w:val="00FA225A"/>
    <w:rsid w:val="00FA5D3F"/>
    <w:rsid w:val="00FC52F7"/>
    <w:rsid w:val="00FC7CDF"/>
    <w:rsid w:val="00FD34A2"/>
    <w:rsid w:val="00FE32B1"/>
    <w:rsid w:val="00FF1B82"/>
    <w:rsid w:val="00FF1E31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4654-D66D-4B4D-8154-18CE7251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2015-12-10T13:02:00Z</cp:lastPrinted>
  <dcterms:created xsi:type="dcterms:W3CDTF">2018-06-21T12:47:00Z</dcterms:created>
  <dcterms:modified xsi:type="dcterms:W3CDTF">2018-06-21T12:53:00Z</dcterms:modified>
</cp:coreProperties>
</file>