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0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840"/>
      </w:tblGrid>
      <w:tr w:rsidR="00856A83" w:rsidRPr="00445AE0" w:rsidTr="005A280F">
        <w:trPr>
          <w:trHeight w:val="856"/>
        </w:trPr>
        <w:tc>
          <w:tcPr>
            <w:tcW w:w="8840" w:type="dxa"/>
            <w:shd w:val="clear" w:color="auto" w:fill="auto"/>
          </w:tcPr>
          <w:p w:rsidR="00856A83" w:rsidRPr="00445AE0" w:rsidRDefault="00856A83" w:rsidP="005A280F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Times New Roman" w:hAnsi="Times New Roman"/>
              </w:rPr>
            </w:pPr>
            <w:r w:rsidRPr="00445AE0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28083CB9" wp14:editId="5F0E3D40">
                  <wp:extent cx="1302385" cy="1302385"/>
                  <wp:effectExtent l="0" t="0" r="0" b="0"/>
                  <wp:docPr id="1" name="Picture 1" descr="Description: 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A83" w:rsidRPr="00445AE0" w:rsidTr="005A280F">
        <w:trPr>
          <w:trHeight w:val="271"/>
        </w:trPr>
        <w:tc>
          <w:tcPr>
            <w:tcW w:w="8840" w:type="dxa"/>
            <w:shd w:val="clear" w:color="auto" w:fill="auto"/>
          </w:tcPr>
          <w:p w:rsidR="00856A83" w:rsidRPr="00445AE0" w:rsidRDefault="00856A83" w:rsidP="005A280F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</w:rPr>
            </w:pPr>
            <w:r w:rsidRPr="00445AE0">
              <w:rPr>
                <w:rFonts w:ascii="Times New Roman" w:hAnsi="Times New Roman"/>
                <w:b/>
              </w:rPr>
              <w:t>REPUBLIKA E KOSOVËS</w:t>
            </w:r>
          </w:p>
          <w:p w:rsidR="00856A83" w:rsidRPr="00445AE0" w:rsidRDefault="00856A83" w:rsidP="005A280F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Times New Roman" w:hAnsi="Times New Roman"/>
              </w:rPr>
            </w:pPr>
            <w:r w:rsidRPr="00445AE0">
              <w:rPr>
                <w:rFonts w:ascii="Times New Roman" w:eastAsia="Batang" w:hAnsi="Times New Roman"/>
                <w:lang w:val="sv-SE"/>
              </w:rPr>
              <w:t xml:space="preserve">REPUBLIKA KOSOVA – </w:t>
            </w:r>
            <w:r w:rsidRPr="00445AE0">
              <w:rPr>
                <w:rFonts w:ascii="Times New Roman" w:hAnsi="Times New Roman"/>
                <w:lang w:val="sv-SE"/>
              </w:rPr>
              <w:t xml:space="preserve">REPUBLIC OF </w:t>
            </w:r>
            <w:r w:rsidRPr="00445AE0">
              <w:rPr>
                <w:rFonts w:ascii="Times New Roman" w:hAnsi="Times New Roman"/>
              </w:rPr>
              <w:t>KOSOVO</w:t>
            </w:r>
          </w:p>
        </w:tc>
      </w:tr>
      <w:tr w:rsidR="00856A83" w:rsidRPr="00445AE0" w:rsidTr="005A280F">
        <w:trPr>
          <w:trHeight w:val="219"/>
        </w:trPr>
        <w:tc>
          <w:tcPr>
            <w:tcW w:w="8840" w:type="dxa"/>
            <w:shd w:val="clear" w:color="auto" w:fill="auto"/>
          </w:tcPr>
          <w:p w:rsidR="00856A83" w:rsidRPr="00445AE0" w:rsidRDefault="00856A83" w:rsidP="005A280F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</w:rPr>
            </w:pPr>
            <w:r w:rsidRPr="00445AE0">
              <w:rPr>
                <w:rFonts w:ascii="Times New Roman" w:hAnsi="Times New Roman"/>
                <w:b/>
              </w:rPr>
              <w:t>GJYKATA THEMELORE  PEJË</w:t>
            </w:r>
          </w:p>
          <w:p w:rsidR="00856A83" w:rsidRPr="00445AE0" w:rsidRDefault="00856A83" w:rsidP="005A280F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</w:rPr>
            </w:pPr>
            <w:r w:rsidRPr="00445AE0">
              <w:rPr>
                <w:rFonts w:ascii="Times New Roman" w:hAnsi="Times New Roman"/>
              </w:rPr>
              <w:t>OSNOVNI S</w:t>
            </w:r>
            <w:r w:rsidRPr="00445AE0">
              <w:rPr>
                <w:rFonts w:ascii="Times New Roman" w:hAnsi="Times New Roman"/>
                <w:lang w:val="sr-Cyrl-CS"/>
              </w:rPr>
              <w:t>UD</w:t>
            </w:r>
            <w:r w:rsidRPr="00445AE0">
              <w:rPr>
                <w:rFonts w:ascii="Times New Roman" w:hAnsi="Times New Roman"/>
                <w:lang w:val="en-US"/>
              </w:rPr>
              <w:t xml:space="preserve"> PEĆ</w:t>
            </w:r>
            <w:r w:rsidRPr="00445AE0">
              <w:rPr>
                <w:rFonts w:ascii="Times New Roman" w:hAnsi="Times New Roman"/>
              </w:rPr>
              <w:t xml:space="preserve"> – BASIC COURT  PEJA</w:t>
            </w:r>
          </w:p>
        </w:tc>
      </w:tr>
    </w:tbl>
    <w:p w:rsidR="00D07EAC" w:rsidRPr="00445AE0" w:rsidRDefault="008B7D2F" w:rsidP="00D07EAC">
      <w:pPr>
        <w:jc w:val="both"/>
        <w:rPr>
          <w:b/>
        </w:rPr>
      </w:pPr>
      <w:r w:rsidRPr="00445AE0">
        <w:rPr>
          <w:b/>
        </w:rPr>
        <w:t>P.nr. 58/1</w:t>
      </w:r>
      <w:bookmarkStart w:id="0" w:name="_GoBack"/>
      <w:bookmarkEnd w:id="0"/>
      <w:r w:rsidRPr="00445AE0">
        <w:rPr>
          <w:b/>
        </w:rPr>
        <w:t>5</w:t>
      </w:r>
    </w:p>
    <w:p w:rsidR="008B7D2F" w:rsidRPr="00445AE0" w:rsidRDefault="008B7D2F" w:rsidP="00D07EAC">
      <w:pPr>
        <w:jc w:val="both"/>
      </w:pPr>
    </w:p>
    <w:p w:rsidR="008B7D2F" w:rsidRPr="00445AE0" w:rsidRDefault="008B7D2F" w:rsidP="008B7D2F">
      <w:pPr>
        <w:jc w:val="both"/>
        <w:rPr>
          <w:b/>
        </w:rPr>
      </w:pPr>
      <w:r w:rsidRPr="00445AE0">
        <w:rPr>
          <w:b/>
        </w:rPr>
        <w:t xml:space="preserve">NË EMËR TË POPULLLIT </w:t>
      </w:r>
    </w:p>
    <w:p w:rsidR="008B7D2F" w:rsidRPr="00445AE0" w:rsidRDefault="008B7D2F" w:rsidP="00D07EAC">
      <w:pPr>
        <w:jc w:val="both"/>
      </w:pPr>
    </w:p>
    <w:p w:rsidR="008B7D2F" w:rsidRPr="00445AE0" w:rsidRDefault="008B7D2F" w:rsidP="00D07EAC">
      <w:pPr>
        <w:jc w:val="both"/>
      </w:pPr>
      <w:r w:rsidRPr="00445AE0">
        <w:rPr>
          <w:b/>
        </w:rPr>
        <w:t>GJYKATA THEMELORE NË PEJË –Departamenti i Përgjithshëm</w:t>
      </w:r>
      <w:r w:rsidRPr="00445AE0">
        <w:t xml:space="preserve"> , gjyqtari Sejdi Blakaj, me </w:t>
      </w:r>
      <w:r w:rsidR="0039127F" w:rsidRPr="00445AE0">
        <w:t xml:space="preserve">pjesëmarrjen e </w:t>
      </w:r>
      <w:r w:rsidRPr="00445AE0">
        <w:t>sekretare</w:t>
      </w:r>
      <w:r w:rsidR="0039127F" w:rsidRPr="00445AE0">
        <w:t>s</w:t>
      </w:r>
      <w:r w:rsidRPr="00445AE0">
        <w:t xml:space="preserve"> juridike Lulavere Mala, në çështjen penale kundër të pandehurit P</w:t>
      </w:r>
      <w:r w:rsidR="00033895" w:rsidRPr="00445AE0">
        <w:t>.</w:t>
      </w:r>
      <w:r w:rsidRPr="00445AE0">
        <w:t>A</w:t>
      </w:r>
      <w:r w:rsidR="00033895" w:rsidRPr="00445AE0">
        <w:t xml:space="preserve"> </w:t>
      </w:r>
      <w:r w:rsidRPr="00445AE0">
        <w:t xml:space="preserve">, nga P, për shkak të veprës penale, lëndim i lehtë trupor, nga neni 188 par.2. lidhur me par. 1. Nënpar.1.4 të KPRK-së, sipas aktakuzës së PTHDP  PP/II.nr. 2507/14, i dt. 02.01.2015, në shqyrtimin kryesor të mbajtur në prezencën e prokurorit të shtetit </w:t>
      </w:r>
      <w:r w:rsidR="00EE39CF" w:rsidRPr="00445AE0">
        <w:t xml:space="preserve"> L</w:t>
      </w:r>
      <w:r w:rsidR="00582185" w:rsidRPr="00445AE0">
        <w:t xml:space="preserve">umturije Hoxha </w:t>
      </w:r>
      <w:r w:rsidRPr="00445AE0">
        <w:t>, të pandehurit me dt. 14.08.2018 m</w:t>
      </w:r>
      <w:r w:rsidR="00EE39CF" w:rsidRPr="00445AE0">
        <w:t xml:space="preserve">ori </w:t>
      </w:r>
      <w:r w:rsidRPr="00445AE0">
        <w:t xml:space="preserve"> dhe </w:t>
      </w:r>
      <w:r w:rsidR="00EE39CF" w:rsidRPr="00445AE0">
        <w:t xml:space="preserve"> botërisht </w:t>
      </w:r>
      <w:r w:rsidRPr="00445AE0">
        <w:t>shpalli këtë:</w:t>
      </w:r>
    </w:p>
    <w:p w:rsidR="008B7D2F" w:rsidRPr="00445AE0" w:rsidRDefault="008B7D2F" w:rsidP="008B7D2F">
      <w:pPr>
        <w:jc w:val="both"/>
        <w:rPr>
          <w:b/>
        </w:rPr>
      </w:pPr>
    </w:p>
    <w:p w:rsidR="008B7D2F" w:rsidRPr="00445AE0" w:rsidRDefault="008B7D2F" w:rsidP="008B7D2F">
      <w:pPr>
        <w:jc w:val="both"/>
        <w:rPr>
          <w:b/>
        </w:rPr>
      </w:pPr>
      <w:r w:rsidRPr="00445AE0">
        <w:rPr>
          <w:b/>
        </w:rPr>
        <w:t xml:space="preserve">A K T GJ Y K I M </w:t>
      </w:r>
    </w:p>
    <w:p w:rsidR="008B7D2F" w:rsidRPr="00445AE0" w:rsidRDefault="008B7D2F" w:rsidP="008B7D2F">
      <w:pPr>
        <w:jc w:val="both"/>
        <w:rPr>
          <w:b/>
        </w:rPr>
      </w:pPr>
    </w:p>
    <w:p w:rsidR="008B7D2F" w:rsidRPr="00445AE0" w:rsidRDefault="008B7D2F" w:rsidP="008B7D2F">
      <w:pPr>
        <w:jc w:val="both"/>
      </w:pPr>
      <w:r w:rsidRPr="00445AE0">
        <w:rPr>
          <w:b/>
        </w:rPr>
        <w:t>I pandehuri P</w:t>
      </w:r>
      <w:r w:rsidR="00033895" w:rsidRPr="00445AE0">
        <w:rPr>
          <w:b/>
        </w:rPr>
        <w:t>.</w:t>
      </w:r>
      <w:r w:rsidRPr="00445AE0">
        <w:rPr>
          <w:b/>
        </w:rPr>
        <w:t xml:space="preserve"> A</w:t>
      </w:r>
      <w:r w:rsidR="00033895" w:rsidRPr="00445AE0">
        <w:rPr>
          <w:b/>
        </w:rPr>
        <w:t xml:space="preserve"> </w:t>
      </w:r>
      <w:r w:rsidRPr="00445AE0">
        <w:rPr>
          <w:b/>
        </w:rPr>
        <w:t xml:space="preserve">, </w:t>
      </w:r>
      <w:r w:rsidRPr="00445AE0">
        <w:t>i lindur me dt.14.04.1990  në D</w:t>
      </w:r>
      <w:r w:rsidR="00033895" w:rsidRPr="00445AE0">
        <w:t xml:space="preserve"> </w:t>
      </w:r>
      <w:r w:rsidRPr="00445AE0">
        <w:t xml:space="preserve"> , tani me banim në P</w:t>
      </w:r>
      <w:r w:rsidR="00033895" w:rsidRPr="00445AE0">
        <w:t xml:space="preserve"> .</w:t>
      </w:r>
      <w:r w:rsidRPr="00445AE0">
        <w:t>L</w:t>
      </w:r>
      <w:r w:rsidR="00033895" w:rsidRPr="00445AE0">
        <w:t xml:space="preserve"> .</w:t>
      </w:r>
      <w:r w:rsidRPr="00445AE0">
        <w:t xml:space="preserve"> D</w:t>
      </w:r>
      <w:r w:rsidR="00033895" w:rsidRPr="00445AE0">
        <w:t xml:space="preserve"> </w:t>
      </w:r>
      <w:r w:rsidRPr="00445AE0">
        <w:t xml:space="preserve"> </w:t>
      </w:r>
      <w:r w:rsidR="00033895" w:rsidRPr="00445AE0">
        <w:t xml:space="preserve">, </w:t>
      </w:r>
      <w:r w:rsidRPr="00445AE0">
        <w:t>i biri T  dhe nënës F</w:t>
      </w:r>
      <w:r w:rsidR="00033895" w:rsidRPr="00445AE0">
        <w:t xml:space="preserve"> </w:t>
      </w:r>
      <w:r w:rsidRPr="00445AE0">
        <w:t xml:space="preserve"> e gjinisë M</w:t>
      </w:r>
      <w:r w:rsidR="00033895" w:rsidRPr="00445AE0">
        <w:t xml:space="preserve">  </w:t>
      </w:r>
      <w:r w:rsidRPr="00445AE0">
        <w:t xml:space="preserve">, Shqiptar, shtetas i Republikës së Kosovës  ,  gjendet në   liri .  </w:t>
      </w:r>
    </w:p>
    <w:p w:rsidR="008B7D2F" w:rsidRPr="00445AE0" w:rsidRDefault="008B7D2F" w:rsidP="008B7D2F">
      <w:pPr>
        <w:jc w:val="both"/>
        <w:rPr>
          <w:b/>
        </w:rPr>
      </w:pPr>
    </w:p>
    <w:p w:rsidR="008B7D2F" w:rsidRPr="00445AE0" w:rsidRDefault="008B7D2F" w:rsidP="008B7D2F">
      <w:pPr>
        <w:jc w:val="both"/>
        <w:rPr>
          <w:b/>
        </w:rPr>
      </w:pPr>
      <w:r w:rsidRPr="00445AE0">
        <w:rPr>
          <w:b/>
        </w:rPr>
        <w:t>ËSHTË FAJTOR</w:t>
      </w:r>
    </w:p>
    <w:p w:rsidR="008B7D2F" w:rsidRPr="00445AE0" w:rsidRDefault="008B7D2F" w:rsidP="008B7D2F">
      <w:pPr>
        <w:jc w:val="both"/>
      </w:pPr>
    </w:p>
    <w:p w:rsidR="008B7D2F" w:rsidRPr="00445AE0" w:rsidRDefault="008B7D2F" w:rsidP="008B7D2F">
      <w:pPr>
        <w:jc w:val="both"/>
      </w:pPr>
      <w:r w:rsidRPr="00445AE0">
        <w:t>Për arsye se:</w:t>
      </w:r>
    </w:p>
    <w:p w:rsidR="008B7D2F" w:rsidRPr="00445AE0" w:rsidRDefault="008B7D2F" w:rsidP="008B7D2F">
      <w:pPr>
        <w:jc w:val="both"/>
      </w:pPr>
    </w:p>
    <w:p w:rsidR="008B7D2F" w:rsidRPr="00445AE0" w:rsidRDefault="008B7D2F" w:rsidP="008B7D2F">
      <w:pPr>
        <w:jc w:val="both"/>
      </w:pPr>
      <w:r w:rsidRPr="00445AE0">
        <w:t xml:space="preserve"> Më dt. 17.11.2014, rreth  orës 19.00, në Pejë në </w:t>
      </w:r>
      <w:proofErr w:type="spellStart"/>
      <w:r w:rsidRPr="00445AE0">
        <w:t>rr.”S</w:t>
      </w:r>
      <w:proofErr w:type="spellEnd"/>
      <w:r w:rsidR="00033895" w:rsidRPr="00445AE0">
        <w:t>.</w:t>
      </w:r>
      <w:r w:rsidRPr="00445AE0">
        <w:t xml:space="preserve"> V</w:t>
      </w:r>
      <w:r w:rsidR="00033895" w:rsidRPr="00445AE0">
        <w:t>.</w:t>
      </w:r>
      <w:r w:rsidRPr="00445AE0">
        <w:t>” me dashje dhe me mjet të rrezikshëm i ka shkaktuar lëndime të lehta trupore të dëmtuarit B</w:t>
      </w:r>
      <w:r w:rsidR="00856A83" w:rsidRPr="00445AE0">
        <w:t>.</w:t>
      </w:r>
      <w:r w:rsidRPr="00445AE0">
        <w:t xml:space="preserve"> K</w:t>
      </w:r>
      <w:r w:rsidR="00856A83" w:rsidRPr="00445AE0">
        <w:t xml:space="preserve"> </w:t>
      </w:r>
      <w:r w:rsidRPr="00445AE0">
        <w:t xml:space="preserve"> nga P</w:t>
      </w:r>
      <w:r w:rsidR="00856A83" w:rsidRPr="00445AE0">
        <w:t xml:space="preserve"> </w:t>
      </w:r>
      <w:r w:rsidRPr="00445AE0">
        <w:t>, në atë mënyrë që pas një mosmarrëveshje që kishin lidhur me nj borxh ku i dëmtuari ia kishte këtu të pandehurit, i dëmtuari sapo e ka vërejtur të pandehurin i afrohet për të ia dhënë 5 €, i pandehuri duke u ndier i ofenduar i ofrohet të dëmtuarit dhe fillon ta grushtoi e më pas e godet me një shufër metalike me ç rast i shkakton lëndime të lehta trupore.</w:t>
      </w:r>
    </w:p>
    <w:p w:rsidR="008B7D2F" w:rsidRPr="00445AE0" w:rsidRDefault="008B7D2F" w:rsidP="008B7D2F">
      <w:pPr>
        <w:jc w:val="both"/>
      </w:pPr>
    </w:p>
    <w:p w:rsidR="008B7D2F" w:rsidRPr="00445AE0" w:rsidRDefault="008B7D2F" w:rsidP="008B7D2F">
      <w:pPr>
        <w:ind w:firstLine="720"/>
        <w:jc w:val="both"/>
      </w:pPr>
      <w:r w:rsidRPr="00445AE0">
        <w:t>-me çka ka kryer vepre penale :  lëndim i lehtë trupor,  nga neni 188 par 2 e lidhur me par  1. nënpar.1.4  të KPRK-së.</w:t>
      </w:r>
    </w:p>
    <w:p w:rsidR="008B7D2F" w:rsidRPr="00445AE0" w:rsidRDefault="008B7D2F" w:rsidP="008B7D2F">
      <w:pPr>
        <w:jc w:val="both"/>
      </w:pPr>
    </w:p>
    <w:p w:rsidR="00EE39CF" w:rsidRPr="00445AE0" w:rsidRDefault="008373A9" w:rsidP="00EE39CF">
      <w:pPr>
        <w:jc w:val="both"/>
      </w:pPr>
      <w:r w:rsidRPr="00445AE0">
        <w:t xml:space="preserve">Andaj gjykata </w:t>
      </w:r>
      <w:proofErr w:type="spellStart"/>
      <w:r w:rsidRPr="00445AE0">
        <w:t>konform</w:t>
      </w:r>
      <w:proofErr w:type="spellEnd"/>
      <w:r w:rsidRPr="00445AE0">
        <w:t xml:space="preserve"> nenit </w:t>
      </w:r>
      <w:r w:rsidR="00EE39CF" w:rsidRPr="00445AE0">
        <w:t xml:space="preserve">41, 42, 43,  49, 50, 51,52, si dhe nenit 188 par.2. lidhur me par. 1. nënpar.1.4   të KPRK-së të pandehurin </w:t>
      </w:r>
    </w:p>
    <w:p w:rsidR="00EE39CF" w:rsidRPr="00445AE0" w:rsidRDefault="00EE39CF" w:rsidP="00EE39CF">
      <w:pPr>
        <w:jc w:val="both"/>
      </w:pPr>
    </w:p>
    <w:p w:rsidR="00EE39CF" w:rsidRPr="00445AE0" w:rsidRDefault="00856A83" w:rsidP="00EE39CF">
      <w:pPr>
        <w:jc w:val="both"/>
        <w:rPr>
          <w:b/>
        </w:rPr>
      </w:pPr>
      <w:r w:rsidRPr="00445AE0">
        <w:rPr>
          <w:b/>
        </w:rPr>
        <w:t xml:space="preserve">E GJYKON </w:t>
      </w:r>
    </w:p>
    <w:p w:rsidR="00856A83" w:rsidRPr="00445AE0" w:rsidRDefault="00856A83" w:rsidP="00EE39CF">
      <w:pPr>
        <w:jc w:val="both"/>
        <w:rPr>
          <w:b/>
        </w:rPr>
      </w:pPr>
    </w:p>
    <w:p w:rsidR="00EE39CF" w:rsidRPr="00445AE0" w:rsidRDefault="00856A83" w:rsidP="00856A83">
      <w:pPr>
        <w:jc w:val="both"/>
      </w:pPr>
      <w:r w:rsidRPr="00445AE0">
        <w:t>M</w:t>
      </w:r>
      <w:r w:rsidR="00EE39CF" w:rsidRPr="00445AE0">
        <w:t xml:space="preserve">e dënim burgu në kohëzgjatje pre j 6  (gjashtë ) muajsh e të cilin dënim i pandehuri fare nuk do ta vuaj nëse në afat prej 1 (një ) viti pas plotfuqishmërisë së aktgjykimit nuk kryen ndonjë vepër tjetër penale. </w:t>
      </w:r>
    </w:p>
    <w:p w:rsidR="00856A83" w:rsidRPr="00445AE0" w:rsidRDefault="00856A83" w:rsidP="00856A83">
      <w:pPr>
        <w:jc w:val="both"/>
      </w:pPr>
    </w:p>
    <w:p w:rsidR="00EE39CF" w:rsidRPr="00445AE0" w:rsidRDefault="00EE39CF" w:rsidP="00EE39CF">
      <w:pPr>
        <w:jc w:val="both"/>
      </w:pPr>
      <w:r w:rsidRPr="00445AE0">
        <w:lastRenderedPageBreak/>
        <w:t>I pandehuri obligohet që në emër të paushallit gjyqësor gjykatës të ia paguaj shumën prej 20 €,   në emër të shpenzimeve të procedurës penale shumën prej 20 €, kurse në emër të  taksës për programin e kompensimit për viktimat e krimit shumën prej 30 € - të gjitha këto 15 ditë pas plotfuqishmërisë së aktgjykimit .</w:t>
      </w:r>
    </w:p>
    <w:p w:rsidR="00856A83" w:rsidRPr="00445AE0" w:rsidRDefault="00856A83" w:rsidP="00EE39CF">
      <w:pPr>
        <w:jc w:val="both"/>
      </w:pPr>
    </w:p>
    <w:p w:rsidR="00EE39CF" w:rsidRPr="00445AE0" w:rsidRDefault="00EE39CF" w:rsidP="00EE39CF">
      <w:pPr>
        <w:jc w:val="both"/>
      </w:pPr>
      <w:r w:rsidRPr="00445AE0">
        <w:t xml:space="preserve">I dëmtuari për realizimin e kërkesës pasurore  juridike udhëzohet në kontestin e rregullt </w:t>
      </w:r>
      <w:r w:rsidR="009D16CC" w:rsidRPr="00445AE0">
        <w:t xml:space="preserve">juridiko </w:t>
      </w:r>
      <w:r w:rsidRPr="00445AE0">
        <w:t>civil.</w:t>
      </w:r>
    </w:p>
    <w:p w:rsidR="00856A83" w:rsidRPr="00445AE0" w:rsidRDefault="00856A83" w:rsidP="00EE39CF">
      <w:pPr>
        <w:jc w:val="both"/>
        <w:rPr>
          <w:b/>
          <w:i/>
        </w:rPr>
      </w:pPr>
    </w:p>
    <w:p w:rsidR="00856A83" w:rsidRPr="00445AE0" w:rsidRDefault="00856A83" w:rsidP="00EE39CF">
      <w:pPr>
        <w:jc w:val="both"/>
        <w:rPr>
          <w:b/>
          <w:i/>
        </w:rPr>
      </w:pPr>
    </w:p>
    <w:p w:rsidR="00856A83" w:rsidRPr="00445AE0" w:rsidRDefault="00856A83" w:rsidP="00EE39CF">
      <w:pPr>
        <w:jc w:val="both"/>
        <w:rPr>
          <w:b/>
          <w:i/>
        </w:rPr>
      </w:pPr>
    </w:p>
    <w:p w:rsidR="00856A83" w:rsidRPr="00445AE0" w:rsidRDefault="00856A83" w:rsidP="00EE39CF">
      <w:pPr>
        <w:jc w:val="both"/>
        <w:rPr>
          <w:b/>
          <w:i/>
        </w:rPr>
      </w:pPr>
    </w:p>
    <w:p w:rsidR="00EE39CF" w:rsidRPr="00445AE0" w:rsidRDefault="00EE39CF" w:rsidP="00EE39CF">
      <w:pPr>
        <w:jc w:val="both"/>
        <w:rPr>
          <w:b/>
          <w:i/>
        </w:rPr>
      </w:pPr>
      <w:r w:rsidRPr="00445AE0">
        <w:rPr>
          <w:b/>
          <w:i/>
        </w:rPr>
        <w:t xml:space="preserve">A r s y e t i m </w:t>
      </w:r>
    </w:p>
    <w:p w:rsidR="00EE39CF" w:rsidRPr="00445AE0" w:rsidRDefault="00EE39CF" w:rsidP="00EE39CF">
      <w:pPr>
        <w:jc w:val="both"/>
        <w:rPr>
          <w:b/>
          <w:i/>
        </w:rPr>
      </w:pPr>
    </w:p>
    <w:p w:rsidR="00EE39CF" w:rsidRPr="00445AE0" w:rsidRDefault="00EE39CF" w:rsidP="00EE39CF">
      <w:pPr>
        <w:jc w:val="both"/>
      </w:pPr>
      <w:r w:rsidRPr="00445AE0">
        <w:t>Prokuroria Themelore në Pejë me dt.02.01.2015,  kundër të pandehurit P</w:t>
      </w:r>
      <w:r w:rsidR="00856A83" w:rsidRPr="00445AE0">
        <w:t>.</w:t>
      </w:r>
      <w:r w:rsidRPr="00445AE0">
        <w:t xml:space="preserve"> A</w:t>
      </w:r>
      <w:r w:rsidR="00856A83" w:rsidRPr="00445AE0">
        <w:t>.</w:t>
      </w:r>
      <w:r w:rsidRPr="00445AE0">
        <w:t>, ka ngritë aktakuzë PP/II. nr.257/14, për vepër  penale:  lëndim i lehtë trupor nga neni 188 par 2 e lidhur me par  1. nënpar.1.4  të KPRK-së, duke i propozuar gjykatës që pas përfundimit të shqyrtimit gjyqësorë të pandehurin ta shpallë fajtorë , ta dënoj sipas ligjit dhe ta obligoj  në pagimin e shpenzimeve procedurale.</w:t>
      </w:r>
    </w:p>
    <w:p w:rsidR="00EE39CF" w:rsidRPr="00445AE0" w:rsidRDefault="00EE39CF" w:rsidP="00EE39CF">
      <w:pPr>
        <w:jc w:val="both"/>
      </w:pPr>
    </w:p>
    <w:p w:rsidR="00EE39CF" w:rsidRPr="00445AE0" w:rsidRDefault="00EE39CF" w:rsidP="00EE39CF">
      <w:pPr>
        <w:jc w:val="both"/>
      </w:pPr>
      <w:r w:rsidRPr="00445AE0">
        <w:t>Lënda në fjalë është caktuar disa herë por nuk ka përfunduar ngase i pandehuri ka qenë në botën e jashtëm, për çka gjyqtari me dt. 23.01.2017 ka lëshuar  letër reshtim vendor  – në mënyrë që stacioni policor i Pejës me dt. 14.08.2018 të pandehurin e ka sjell në gjykatë me ç rast është mbajtur dhe ka përfunduar shqyrtimi fillestar.</w:t>
      </w:r>
    </w:p>
    <w:p w:rsidR="00EE39CF" w:rsidRPr="00445AE0" w:rsidRDefault="00EE39CF" w:rsidP="00EE39CF">
      <w:pPr>
        <w:jc w:val="both"/>
      </w:pPr>
    </w:p>
    <w:p w:rsidR="00EE39CF" w:rsidRPr="00445AE0" w:rsidRDefault="00EE39CF" w:rsidP="00EE39CF">
      <w:pPr>
        <w:jc w:val="both"/>
      </w:pPr>
      <w:r w:rsidRPr="00445AE0"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:rsidR="00EE39CF" w:rsidRPr="00445AE0" w:rsidRDefault="00EE39CF" w:rsidP="00EE39CF">
      <w:pPr>
        <w:jc w:val="both"/>
      </w:pPr>
    </w:p>
    <w:p w:rsidR="00EE39CF" w:rsidRPr="00445AE0" w:rsidRDefault="00EE39CF" w:rsidP="00EE39CF">
      <w:pPr>
        <w:jc w:val="both"/>
      </w:pPr>
      <w:r w:rsidRPr="00445AE0"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moshën e re të pandehurit dhe faktin se veprën në fjalë i pandehuri e ka kryer para </w:t>
      </w:r>
      <w:r w:rsidR="009D16CC" w:rsidRPr="00445AE0">
        <w:t>katër</w:t>
      </w:r>
      <w:r w:rsidRPr="00445AE0">
        <w:t xml:space="preserve"> vitesh kur ka qenë akoma më i ri, e në veçanti premtimin e të pandehurit se</w:t>
      </w:r>
      <w:r w:rsidR="009D16CC" w:rsidRPr="00445AE0">
        <w:t xml:space="preserve"> kur më nuk do të i ndodhë një gjë e tillë </w:t>
      </w:r>
      <w:r w:rsidRPr="00445AE0">
        <w:t xml:space="preserve"> do të i përgjigjet pozitivisht të dëmtuarit për të hollat e marra pa e pyetur atë – për ndryshe vlen të cekët edhe fakti se gjyqtari  para seancës e ka kontaktuar të dëmtuarin në telefonin e tij me nr. </w:t>
      </w:r>
      <w:r w:rsidR="009D16CC" w:rsidRPr="00445AE0">
        <w:t xml:space="preserve">049 – 408 – 285 </w:t>
      </w:r>
      <w:r w:rsidRPr="00445AE0">
        <w:t xml:space="preserve"> , me ç rast i dëmtuari</w:t>
      </w:r>
      <w:r w:rsidR="009D16CC" w:rsidRPr="00445AE0">
        <w:t xml:space="preserve"> nuk </w:t>
      </w:r>
      <w:r w:rsidRPr="00445AE0">
        <w:t xml:space="preserve"> ka </w:t>
      </w:r>
      <w:proofErr w:type="spellStart"/>
      <w:r w:rsidR="009D16CC" w:rsidRPr="00445AE0">
        <w:t>patur</w:t>
      </w:r>
      <w:proofErr w:type="spellEnd"/>
      <w:r w:rsidR="009D16CC" w:rsidRPr="00445AE0">
        <w:t xml:space="preserve"> </w:t>
      </w:r>
      <w:proofErr w:type="spellStart"/>
      <w:r w:rsidR="009D16CC" w:rsidRPr="00445AE0">
        <w:t>çasje</w:t>
      </w:r>
      <w:proofErr w:type="spellEnd"/>
      <w:r w:rsidR="009D16CC" w:rsidRPr="00445AE0">
        <w:t xml:space="preserve">, </w:t>
      </w:r>
      <w:r w:rsidRPr="00445AE0">
        <w:t xml:space="preserve">kësi soji gjyqtari mendon se vendimi mbi masën ndëshkuese është adekuat </w:t>
      </w:r>
      <w:r w:rsidR="009D16CC" w:rsidRPr="00445AE0">
        <w:t xml:space="preserve">  me  veprën e </w:t>
      </w:r>
      <w:r w:rsidRPr="00445AE0">
        <w:t xml:space="preserve"> kryer penale dhe kësi soji do të ndikoi pozitivisht në personalitetin e të pandehurit , dhe në sjelljet e tija në të ardhmen.</w:t>
      </w:r>
    </w:p>
    <w:p w:rsidR="00EE39CF" w:rsidRPr="00445AE0" w:rsidRDefault="00EE39CF" w:rsidP="00EE39CF">
      <w:pPr>
        <w:jc w:val="both"/>
      </w:pPr>
    </w:p>
    <w:p w:rsidR="00EE39CF" w:rsidRPr="00445AE0" w:rsidRDefault="00EE39CF" w:rsidP="00EE39CF">
      <w:pPr>
        <w:pStyle w:val="NoSpacing"/>
        <w:jc w:val="both"/>
      </w:pPr>
      <w:r w:rsidRPr="00445AE0">
        <w:t xml:space="preserve"> Vendimi mbi shpenzimet e procedurës penale dhe të paushallit gjyqësor  është marrë </w:t>
      </w:r>
      <w:proofErr w:type="spellStart"/>
      <w:r w:rsidRPr="00445AE0">
        <w:t>konform</w:t>
      </w:r>
      <w:proofErr w:type="spellEnd"/>
      <w:r w:rsidRPr="00445AE0">
        <w:t xml:space="preserve"> nenit 450  të KPPRK-së. </w:t>
      </w:r>
    </w:p>
    <w:p w:rsidR="00EE39CF" w:rsidRPr="00445AE0" w:rsidRDefault="00EE39CF" w:rsidP="00EE39CF">
      <w:pPr>
        <w:pStyle w:val="NoSpacing"/>
        <w:jc w:val="both"/>
      </w:pPr>
    </w:p>
    <w:p w:rsidR="00EE39CF" w:rsidRPr="00445AE0" w:rsidRDefault="00EE39CF" w:rsidP="00EE39CF">
      <w:pPr>
        <w:pStyle w:val="NoSpacing"/>
        <w:jc w:val="both"/>
      </w:pPr>
      <w:r w:rsidRPr="00445AE0">
        <w:t xml:space="preserve">Vendimi mbi udhëzimin e të dëmtuarit në kontestin e rregullt civil është marrë </w:t>
      </w:r>
      <w:proofErr w:type="spellStart"/>
      <w:r w:rsidRPr="00445AE0">
        <w:t>konform</w:t>
      </w:r>
      <w:proofErr w:type="spellEnd"/>
      <w:r w:rsidRPr="00445AE0">
        <w:t xml:space="preserve"> nenit 463 të KPPRK-së .</w:t>
      </w:r>
    </w:p>
    <w:p w:rsidR="00EE39CF" w:rsidRPr="00445AE0" w:rsidRDefault="00EE39CF" w:rsidP="00EE39CF">
      <w:pPr>
        <w:pStyle w:val="NoSpacing"/>
        <w:jc w:val="both"/>
      </w:pPr>
    </w:p>
    <w:p w:rsidR="00EE39CF" w:rsidRPr="00445AE0" w:rsidRDefault="00EE39CF" w:rsidP="00EE39CF">
      <w:pPr>
        <w:pStyle w:val="NoSpacing"/>
        <w:jc w:val="both"/>
      </w:pPr>
      <w:r w:rsidRPr="00445AE0">
        <w:t xml:space="preserve">Vendimi obligimin e të pandehurit për taksat për programin e kompensimit të viktimave të krimit është marrë </w:t>
      </w:r>
      <w:proofErr w:type="spellStart"/>
      <w:r w:rsidRPr="00445AE0">
        <w:t>konform</w:t>
      </w:r>
      <w:proofErr w:type="spellEnd"/>
      <w:r w:rsidRPr="00445AE0">
        <w:t xml:space="preserve"> Ligjit nr. 05/L-036</w:t>
      </w:r>
    </w:p>
    <w:p w:rsidR="00EE39CF" w:rsidRPr="00445AE0" w:rsidRDefault="00EE39CF" w:rsidP="00EE39CF">
      <w:pPr>
        <w:pStyle w:val="NoSpacing"/>
        <w:jc w:val="both"/>
      </w:pPr>
    </w:p>
    <w:p w:rsidR="00EE39CF" w:rsidRPr="00445AE0" w:rsidRDefault="00EE39CF" w:rsidP="00EE39CF">
      <w:pPr>
        <w:pStyle w:val="NoSpacing"/>
        <w:jc w:val="both"/>
      </w:pPr>
      <w:r w:rsidRPr="00445AE0">
        <w:t xml:space="preserve"> Nga sa u tha më lartë </w:t>
      </w:r>
      <w:proofErr w:type="spellStart"/>
      <w:r w:rsidRPr="00445AE0">
        <w:t>konform</w:t>
      </w:r>
      <w:proofErr w:type="spellEnd"/>
      <w:r w:rsidRPr="00445AE0">
        <w:t xml:space="preserve"> nenit 365 të KPPRK-së u vendos si më lartë. </w:t>
      </w:r>
    </w:p>
    <w:p w:rsidR="00EE39CF" w:rsidRPr="00445AE0" w:rsidRDefault="00EE39CF" w:rsidP="00EE39CF">
      <w:pPr>
        <w:pStyle w:val="NoSpacing"/>
        <w:jc w:val="both"/>
      </w:pPr>
    </w:p>
    <w:p w:rsidR="00EE39CF" w:rsidRPr="00445AE0" w:rsidRDefault="00EE39CF" w:rsidP="00EE39CF">
      <w:pPr>
        <w:pStyle w:val="NoSpacing"/>
        <w:jc w:val="both"/>
      </w:pPr>
      <w:r w:rsidRPr="00445AE0">
        <w:t xml:space="preserve"> Nga Gjykata Themelore në Pejë D.P.  datë.14.08.2018.</w:t>
      </w:r>
    </w:p>
    <w:p w:rsidR="00D07EAC" w:rsidRPr="00445AE0" w:rsidRDefault="00D07EAC" w:rsidP="00D07EAC">
      <w:pPr>
        <w:jc w:val="both"/>
      </w:pPr>
    </w:p>
    <w:p w:rsidR="00B12DBC" w:rsidRPr="00445AE0" w:rsidRDefault="0039127F">
      <w:r w:rsidRPr="00445AE0">
        <w:t xml:space="preserve">Sekretarja juridike </w:t>
      </w:r>
      <w:r w:rsidRPr="00445AE0">
        <w:tab/>
      </w:r>
      <w:r w:rsidRPr="00445AE0">
        <w:tab/>
      </w:r>
      <w:r w:rsidRPr="00445AE0">
        <w:tab/>
      </w:r>
      <w:r w:rsidRPr="00445AE0">
        <w:tab/>
      </w:r>
      <w:r w:rsidRPr="00445AE0">
        <w:tab/>
      </w:r>
      <w:r w:rsidRPr="00445AE0">
        <w:tab/>
      </w:r>
      <w:r w:rsidRPr="00445AE0">
        <w:tab/>
      </w:r>
      <w:r w:rsidRPr="00445AE0">
        <w:tab/>
        <w:t xml:space="preserve">Gj y q t a r i </w:t>
      </w:r>
    </w:p>
    <w:p w:rsidR="0039127F" w:rsidRPr="00445AE0" w:rsidRDefault="0039127F">
      <w:r w:rsidRPr="00445AE0">
        <w:t xml:space="preserve">Lulavere Mala </w:t>
      </w:r>
      <w:r w:rsidRPr="00445AE0">
        <w:tab/>
      </w:r>
      <w:r w:rsidRPr="00445AE0">
        <w:tab/>
      </w:r>
      <w:r w:rsidRPr="00445AE0">
        <w:tab/>
      </w:r>
      <w:r w:rsidRPr="00445AE0">
        <w:tab/>
      </w:r>
      <w:r w:rsidRPr="00445AE0">
        <w:tab/>
      </w:r>
      <w:r w:rsidRPr="00445AE0">
        <w:tab/>
      </w:r>
      <w:r w:rsidRPr="00445AE0">
        <w:tab/>
      </w:r>
      <w:r w:rsidRPr="00445AE0">
        <w:tab/>
      </w:r>
      <w:r w:rsidR="00347C83" w:rsidRPr="00445AE0">
        <w:tab/>
      </w:r>
      <w:r w:rsidRPr="00445AE0">
        <w:t xml:space="preserve">Sejdi Blakaj </w:t>
      </w:r>
    </w:p>
    <w:p w:rsidR="0039127F" w:rsidRPr="00445AE0" w:rsidRDefault="0039127F"/>
    <w:p w:rsidR="0039127F" w:rsidRPr="00445AE0" w:rsidRDefault="0039127F"/>
    <w:p w:rsidR="0039127F" w:rsidRPr="00445AE0" w:rsidRDefault="0039127F" w:rsidP="0039127F">
      <w:pPr>
        <w:jc w:val="both"/>
      </w:pPr>
      <w:r w:rsidRPr="00445AE0">
        <w:t>UDHËZIM JURIDIK</w:t>
      </w:r>
    </w:p>
    <w:p w:rsidR="0039127F" w:rsidRPr="00445AE0" w:rsidRDefault="0039127F" w:rsidP="0039127F">
      <w:pPr>
        <w:jc w:val="both"/>
      </w:pPr>
      <w:r w:rsidRPr="00445AE0">
        <w:t xml:space="preserve">Kundër këtij aktgjykimi, është e lejuar </w:t>
      </w:r>
    </w:p>
    <w:p w:rsidR="0039127F" w:rsidRPr="00445AE0" w:rsidRDefault="0039127F" w:rsidP="0039127F">
      <w:pPr>
        <w:jc w:val="both"/>
      </w:pPr>
      <w:r w:rsidRPr="00445AE0">
        <w:t xml:space="preserve">Ankesa, në afat prej 15 ditësh, nga dita e </w:t>
      </w:r>
    </w:p>
    <w:p w:rsidR="0039127F" w:rsidRPr="00445AE0" w:rsidRDefault="0039127F" w:rsidP="0039127F">
      <w:pPr>
        <w:jc w:val="both"/>
      </w:pPr>
      <w:r w:rsidRPr="00445AE0">
        <w:t>Pranimit, Gjykatës së Apelit në Prishtinë,</w:t>
      </w:r>
    </w:p>
    <w:p w:rsidR="0039127F" w:rsidRPr="00445AE0" w:rsidRDefault="009D16CC" w:rsidP="0039127F">
      <w:pPr>
        <w:jc w:val="both"/>
      </w:pPr>
      <w:r w:rsidRPr="00445AE0">
        <w:t>e</w:t>
      </w:r>
      <w:r w:rsidR="0039127F" w:rsidRPr="00445AE0">
        <w:t xml:space="preserve"> përmes kësaj gjykate.</w:t>
      </w:r>
    </w:p>
    <w:p w:rsidR="0039127F" w:rsidRPr="00445AE0" w:rsidRDefault="0039127F"/>
    <w:sectPr w:rsidR="0039127F" w:rsidRPr="00445AE0" w:rsidSect="00856A83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B0C3E"/>
    <w:multiLevelType w:val="hybridMultilevel"/>
    <w:tmpl w:val="6B922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AC"/>
    <w:rsid w:val="00033895"/>
    <w:rsid w:val="001316CA"/>
    <w:rsid w:val="00347C83"/>
    <w:rsid w:val="0039127F"/>
    <w:rsid w:val="00445AE0"/>
    <w:rsid w:val="004A5E96"/>
    <w:rsid w:val="004C349D"/>
    <w:rsid w:val="005531EE"/>
    <w:rsid w:val="005606C7"/>
    <w:rsid w:val="00582185"/>
    <w:rsid w:val="005A46AF"/>
    <w:rsid w:val="00686A3E"/>
    <w:rsid w:val="007677F1"/>
    <w:rsid w:val="008373A9"/>
    <w:rsid w:val="00856A83"/>
    <w:rsid w:val="008B7D2F"/>
    <w:rsid w:val="009D16CC"/>
    <w:rsid w:val="00B12DBC"/>
    <w:rsid w:val="00B35398"/>
    <w:rsid w:val="00D07EAC"/>
    <w:rsid w:val="00E61AC3"/>
    <w:rsid w:val="00EE39CF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A058"/>
  <w15:docId w15:val="{1BAE7701-9522-4F43-9B48-BDFEC9FE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7EAC"/>
    <w:pPr>
      <w:jc w:val="both"/>
    </w:pPr>
  </w:style>
  <w:style w:type="character" w:customStyle="1" w:styleId="BodyTextChar">
    <w:name w:val="Body Text Char"/>
    <w:basedOn w:val="DefaultParagraphFont"/>
    <w:link w:val="BodyText"/>
    <w:rsid w:val="00D07EAC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EE39CF"/>
    <w:pPr>
      <w:ind w:left="720"/>
      <w:contextualSpacing/>
    </w:pPr>
  </w:style>
  <w:style w:type="paragraph" w:styleId="NoSpacing">
    <w:name w:val="No Spacing"/>
    <w:uiPriority w:val="1"/>
    <w:qFormat/>
    <w:rsid w:val="00EE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CF"/>
    <w:rPr>
      <w:rFonts w:ascii="Tahoma" w:eastAsia="Times New Roman" w:hAnsi="Tahoma" w:cs="Tahoma"/>
      <w:sz w:val="16"/>
      <w:szCs w:val="16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A8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56A83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Gjyljeta Qorkadiu</dc:creator>
  <cp:lastModifiedBy>Tringa Zhuti</cp:lastModifiedBy>
  <cp:revision>3</cp:revision>
  <cp:lastPrinted>2018-08-15T13:49:00Z</cp:lastPrinted>
  <dcterms:created xsi:type="dcterms:W3CDTF">2018-10-26T09:02:00Z</dcterms:created>
  <dcterms:modified xsi:type="dcterms:W3CDTF">2018-10-26T09:04:00Z</dcterms:modified>
</cp:coreProperties>
</file>