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474DA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2019:078531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474DA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05.12.2019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474DA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00697102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F12E9E" w:rsidRPr="000B4535" w:rsidRDefault="00F12E9E" w:rsidP="00F12E9E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.</w:t>
      </w:r>
      <w:r w:rsidRPr="000B4535">
        <w:rPr>
          <w:b/>
          <w:sz w:val="22"/>
          <w:szCs w:val="22"/>
        </w:rPr>
        <w:t xml:space="preserve"> nr</w:t>
      </w:r>
      <w:r>
        <w:rPr>
          <w:b/>
          <w:sz w:val="22"/>
          <w:szCs w:val="22"/>
        </w:rPr>
        <w:t>.201/19</w:t>
      </w:r>
    </w:p>
    <w:p w:rsidR="00F12E9E" w:rsidRPr="000B4535" w:rsidRDefault="00F12E9E" w:rsidP="00F12E9E">
      <w:pPr>
        <w:jc w:val="both"/>
        <w:rPr>
          <w:b/>
          <w:sz w:val="22"/>
          <w:szCs w:val="22"/>
        </w:rPr>
      </w:pPr>
    </w:p>
    <w:p w:rsidR="00F12E9E" w:rsidRPr="000B4535" w:rsidRDefault="00F12E9E" w:rsidP="00F12E9E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NË EMËR TË POPULLIT </w:t>
      </w:r>
    </w:p>
    <w:p w:rsidR="00F12E9E" w:rsidRPr="000B4535" w:rsidRDefault="00F12E9E" w:rsidP="00F12E9E">
      <w:pPr>
        <w:jc w:val="both"/>
        <w:rPr>
          <w:b/>
          <w:sz w:val="22"/>
          <w:szCs w:val="22"/>
        </w:rPr>
      </w:pPr>
    </w:p>
    <w:p w:rsidR="00F12E9E" w:rsidRPr="000B4535" w:rsidRDefault="00F12E9E" w:rsidP="00F12E9E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GJYKATA THEMELORE NË PEJË D.P. , gjyqtari </w:t>
      </w:r>
      <w:proofErr w:type="spellStart"/>
      <w:r w:rsidRPr="000B4535">
        <w:rPr>
          <w:sz w:val="22"/>
          <w:szCs w:val="22"/>
        </w:rPr>
        <w:t>Sejdi</w:t>
      </w:r>
      <w:proofErr w:type="spellEnd"/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Blakaj</w:t>
      </w:r>
      <w:proofErr w:type="spellEnd"/>
      <w:r w:rsidRPr="000B4535">
        <w:rPr>
          <w:sz w:val="22"/>
          <w:szCs w:val="22"/>
        </w:rPr>
        <w:t xml:space="preserve">  me sekretaren juridike </w:t>
      </w:r>
      <w:proofErr w:type="spellStart"/>
      <w:r w:rsidRPr="000B4535">
        <w:rPr>
          <w:sz w:val="22"/>
          <w:szCs w:val="22"/>
        </w:rPr>
        <w:t>Gjyljeta</w:t>
      </w:r>
      <w:proofErr w:type="spellEnd"/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Çorkadiu</w:t>
      </w:r>
      <w:proofErr w:type="spellEnd"/>
      <w:r w:rsidRPr="000B4535">
        <w:rPr>
          <w:sz w:val="22"/>
          <w:szCs w:val="22"/>
        </w:rPr>
        <w:t xml:space="preserve"> , në lëndën penale kundër të pandehurit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r w:rsidR="00CC1231">
        <w:rPr>
          <w:sz w:val="22"/>
          <w:szCs w:val="22"/>
        </w:rPr>
        <w:t>.</w:t>
      </w:r>
      <w:r>
        <w:rPr>
          <w:sz w:val="22"/>
          <w:szCs w:val="22"/>
        </w:rPr>
        <w:t>Th</w:t>
      </w:r>
      <w:proofErr w:type="spellEnd"/>
      <w:r w:rsidR="00CC1231">
        <w:rPr>
          <w:sz w:val="22"/>
          <w:szCs w:val="22"/>
        </w:rPr>
        <w:t xml:space="preserve"> </w:t>
      </w:r>
      <w:r>
        <w:rPr>
          <w:sz w:val="22"/>
          <w:szCs w:val="22"/>
        </w:rPr>
        <w:t>, s</w:t>
      </w:r>
      <w:r w:rsidRPr="000B4535">
        <w:rPr>
          <w:sz w:val="22"/>
          <w:szCs w:val="22"/>
        </w:rPr>
        <w:t>ipas aktakuzës së PTH-së D.P. në Pejë   PP/II. nr.</w:t>
      </w:r>
      <w:r>
        <w:rPr>
          <w:sz w:val="22"/>
          <w:szCs w:val="22"/>
        </w:rPr>
        <w:t xml:space="preserve">203/19 </w:t>
      </w:r>
      <w:r w:rsidRPr="000B4535">
        <w:rPr>
          <w:sz w:val="22"/>
          <w:szCs w:val="22"/>
        </w:rPr>
        <w:t>të dt.</w:t>
      </w:r>
      <w:r>
        <w:rPr>
          <w:sz w:val="22"/>
          <w:szCs w:val="22"/>
        </w:rPr>
        <w:t>05.3.2019</w:t>
      </w:r>
      <w:r w:rsidRPr="000B4535">
        <w:rPr>
          <w:sz w:val="22"/>
          <w:szCs w:val="22"/>
        </w:rPr>
        <w:t xml:space="preserve">  për shkak të veprës penale</w:t>
      </w:r>
      <w:r w:rsidRPr="002A041C">
        <w:rPr>
          <w:sz w:val="22"/>
          <w:szCs w:val="22"/>
        </w:rPr>
        <w:t xml:space="preserve"> </w:t>
      </w:r>
      <w:r>
        <w:rPr>
          <w:sz w:val="22"/>
          <w:szCs w:val="22"/>
        </w:rPr>
        <w:t>lëndim i lehtë trupor nga neni  188 par 1 pika 1.1 të KP</w:t>
      </w:r>
      <w:r w:rsidRPr="000B4535">
        <w:rPr>
          <w:sz w:val="22"/>
          <w:szCs w:val="22"/>
        </w:rPr>
        <w:t>RK-së</w:t>
      </w:r>
      <w:r>
        <w:rPr>
          <w:sz w:val="22"/>
          <w:szCs w:val="22"/>
        </w:rPr>
        <w:t>,</w:t>
      </w:r>
      <w:r w:rsidRPr="000B4535">
        <w:rPr>
          <w:sz w:val="22"/>
          <w:szCs w:val="22"/>
        </w:rPr>
        <w:t xml:space="preserve"> pas përfundimit të shqyrtimit fillestar , publik dhe me gojë, të mbajtur në pranin  e të pandehurit</w:t>
      </w:r>
      <w:r>
        <w:rPr>
          <w:sz w:val="22"/>
          <w:szCs w:val="22"/>
        </w:rPr>
        <w:t xml:space="preserve"> </w:t>
      </w:r>
      <w:proofErr w:type="spellStart"/>
      <w:r w:rsidR="00FD6483">
        <w:rPr>
          <w:sz w:val="22"/>
          <w:szCs w:val="22"/>
        </w:rPr>
        <w:t>I.Th</w:t>
      </w:r>
      <w:proofErr w:type="spellEnd"/>
      <w:r w:rsidR="002148AC">
        <w:rPr>
          <w:sz w:val="22"/>
          <w:szCs w:val="22"/>
        </w:rPr>
        <w:t>, të dëmtuarës E</w:t>
      </w:r>
      <w:r w:rsidR="00FD6483">
        <w:rPr>
          <w:sz w:val="22"/>
          <w:szCs w:val="22"/>
        </w:rPr>
        <w:t>.</w:t>
      </w:r>
      <w:r w:rsidR="002148AC">
        <w:rPr>
          <w:sz w:val="22"/>
          <w:szCs w:val="22"/>
        </w:rPr>
        <w:t xml:space="preserve"> B</w:t>
      </w:r>
      <w:r w:rsidR="00FD64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</w:t>
      </w:r>
      <w:r w:rsidRPr="000B4535">
        <w:rPr>
          <w:sz w:val="22"/>
          <w:szCs w:val="22"/>
        </w:rPr>
        <w:t xml:space="preserve">he të prokurorit të shtetit </w:t>
      </w:r>
      <w:proofErr w:type="spellStart"/>
      <w:r>
        <w:rPr>
          <w:sz w:val="22"/>
          <w:szCs w:val="22"/>
        </w:rPr>
        <w:t>Suada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Hamza</w:t>
      </w:r>
      <w:proofErr w:type="spellEnd"/>
      <w:r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 xml:space="preserve"> me </w:t>
      </w:r>
      <w:proofErr w:type="spellStart"/>
      <w:r w:rsidRPr="000B4535">
        <w:rPr>
          <w:sz w:val="22"/>
          <w:szCs w:val="22"/>
        </w:rPr>
        <w:t>dt</w:t>
      </w:r>
      <w:r w:rsidRPr="00D97714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05.12</w:t>
      </w:r>
      <w:r w:rsidRPr="00D97714">
        <w:rPr>
          <w:sz w:val="22"/>
          <w:szCs w:val="22"/>
          <w:u w:val="single"/>
        </w:rPr>
        <w:t>.2019</w:t>
      </w:r>
      <w:proofErr w:type="spellEnd"/>
      <w:r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 xml:space="preserve">ka marrë </w:t>
      </w:r>
      <w:r>
        <w:rPr>
          <w:sz w:val="22"/>
          <w:szCs w:val="22"/>
        </w:rPr>
        <w:t xml:space="preserve">dhe botërisht ka shpallë këtë </w:t>
      </w:r>
    </w:p>
    <w:p w:rsidR="00F12E9E" w:rsidRPr="000B4535" w:rsidRDefault="00F12E9E" w:rsidP="00F12E9E">
      <w:pPr>
        <w:jc w:val="both"/>
        <w:rPr>
          <w:sz w:val="22"/>
          <w:szCs w:val="22"/>
        </w:rPr>
      </w:pPr>
    </w:p>
    <w:p w:rsidR="00F12E9E" w:rsidRDefault="00F12E9E" w:rsidP="00F12E9E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A K T GJ Y K I M </w:t>
      </w:r>
    </w:p>
    <w:p w:rsidR="00F12E9E" w:rsidRDefault="00F12E9E" w:rsidP="00F12E9E">
      <w:pPr>
        <w:jc w:val="both"/>
        <w:rPr>
          <w:b/>
          <w:sz w:val="22"/>
          <w:szCs w:val="22"/>
        </w:rPr>
      </w:pPr>
    </w:p>
    <w:p w:rsidR="00F12E9E" w:rsidRPr="00FB1D55" w:rsidRDefault="00F12E9E" w:rsidP="00F12E9E">
      <w:pPr>
        <w:jc w:val="both"/>
        <w:rPr>
          <w:b/>
          <w:sz w:val="22"/>
        </w:rPr>
      </w:pPr>
      <w:r w:rsidRPr="00FB1D55">
        <w:rPr>
          <w:b/>
          <w:sz w:val="22"/>
        </w:rPr>
        <w:t>I pandehuri I</w:t>
      </w:r>
      <w:r w:rsidR="00FD6483">
        <w:rPr>
          <w:b/>
          <w:sz w:val="22"/>
        </w:rPr>
        <w:t>.</w:t>
      </w:r>
      <w:r w:rsidRPr="00FB1D55">
        <w:rPr>
          <w:b/>
          <w:sz w:val="22"/>
        </w:rPr>
        <w:t xml:space="preserve"> Th</w:t>
      </w:r>
      <w:r w:rsidR="00FD6483">
        <w:rPr>
          <w:b/>
          <w:sz w:val="22"/>
        </w:rPr>
        <w:t xml:space="preserve"> </w:t>
      </w:r>
      <w:r w:rsidRPr="00FB1D55">
        <w:rPr>
          <w:b/>
          <w:sz w:val="22"/>
        </w:rPr>
        <w:t>i lindur me dt.</w:t>
      </w:r>
      <w:r w:rsidR="00823B71">
        <w:rPr>
          <w:b/>
          <w:sz w:val="22"/>
        </w:rPr>
        <w:t>...</w:t>
      </w:r>
      <w:r w:rsidRPr="00FB1D55">
        <w:rPr>
          <w:b/>
          <w:sz w:val="22"/>
        </w:rPr>
        <w:t xml:space="preserve"> në </w:t>
      </w:r>
      <w:r w:rsidR="00823B71">
        <w:rPr>
          <w:b/>
          <w:sz w:val="22"/>
        </w:rPr>
        <w:t>P</w:t>
      </w:r>
      <w:r w:rsidRPr="00FB1D55">
        <w:rPr>
          <w:b/>
          <w:sz w:val="22"/>
        </w:rPr>
        <w:t xml:space="preserve"> tani me vendbanim në </w:t>
      </w:r>
      <w:proofErr w:type="spellStart"/>
      <w:r w:rsidRPr="00FB1D55">
        <w:rPr>
          <w:b/>
          <w:sz w:val="22"/>
        </w:rPr>
        <w:t>fsh</w:t>
      </w:r>
      <w:proofErr w:type="spellEnd"/>
      <w:r w:rsidRPr="00FB1D55">
        <w:rPr>
          <w:b/>
          <w:sz w:val="22"/>
        </w:rPr>
        <w:t xml:space="preserve">. </w:t>
      </w:r>
      <w:r w:rsidR="00823B71">
        <w:rPr>
          <w:b/>
          <w:sz w:val="22"/>
        </w:rPr>
        <w:t>V</w:t>
      </w:r>
      <w:r w:rsidRPr="00FB1D55">
        <w:rPr>
          <w:b/>
          <w:sz w:val="22"/>
        </w:rPr>
        <w:t xml:space="preserve"> rejoni I Komuna e </w:t>
      </w:r>
      <w:r w:rsidR="00823B71">
        <w:rPr>
          <w:b/>
          <w:sz w:val="22"/>
        </w:rPr>
        <w:t>P</w:t>
      </w:r>
      <w:r w:rsidRPr="00FB1D55">
        <w:rPr>
          <w:b/>
          <w:sz w:val="22"/>
        </w:rPr>
        <w:t>,  biri  i  S</w:t>
      </w:r>
      <w:r w:rsidR="00FD6483">
        <w:rPr>
          <w:b/>
          <w:sz w:val="22"/>
        </w:rPr>
        <w:t xml:space="preserve"> </w:t>
      </w:r>
      <w:r w:rsidRPr="00FB1D55">
        <w:rPr>
          <w:b/>
          <w:sz w:val="22"/>
        </w:rPr>
        <w:t xml:space="preserve"> dhe nënës A</w:t>
      </w:r>
      <w:r w:rsidR="00FD6483">
        <w:rPr>
          <w:b/>
          <w:sz w:val="22"/>
        </w:rPr>
        <w:t xml:space="preserve"> </w:t>
      </w:r>
      <w:r w:rsidRPr="00FB1D55">
        <w:rPr>
          <w:b/>
          <w:sz w:val="22"/>
        </w:rPr>
        <w:t xml:space="preserve"> e gjinisë B</w:t>
      </w:r>
      <w:r w:rsidR="00FD6483">
        <w:rPr>
          <w:b/>
          <w:sz w:val="22"/>
        </w:rPr>
        <w:t xml:space="preserve"> </w:t>
      </w:r>
      <w:r w:rsidRPr="00FB1D55">
        <w:rPr>
          <w:b/>
          <w:sz w:val="22"/>
        </w:rPr>
        <w:t xml:space="preserve">, i njohur me dokument identifikues numër </w:t>
      </w:r>
      <w:r w:rsidR="00823B71">
        <w:rPr>
          <w:b/>
          <w:sz w:val="22"/>
        </w:rPr>
        <w:t>...</w:t>
      </w:r>
      <w:r w:rsidRPr="00FB1D55">
        <w:rPr>
          <w:b/>
          <w:sz w:val="22"/>
        </w:rPr>
        <w:t xml:space="preserve">, ka të kryer  4 klasë të shkollës fillore , jeton  nga ndihma sociale, i pa punë ,i gjendjes së   mesme  ekonomike, kinse i pa dënuar më parë nga gjykata, Shqiptar, Shtetas i Republikës së Kosovës , më parë i pa dënuar, gjendet në liri.  </w:t>
      </w:r>
    </w:p>
    <w:p w:rsidR="00F12E9E" w:rsidRDefault="00F12E9E" w:rsidP="00F12E9E">
      <w:pPr>
        <w:jc w:val="both"/>
        <w:rPr>
          <w:b/>
          <w:sz w:val="22"/>
          <w:szCs w:val="22"/>
        </w:rPr>
      </w:pPr>
    </w:p>
    <w:p w:rsidR="00F12E9E" w:rsidRPr="000B4535" w:rsidRDefault="00F12E9E" w:rsidP="00F12E9E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>ËSHTË FAJTOR</w:t>
      </w:r>
    </w:p>
    <w:p w:rsidR="00F12E9E" w:rsidRPr="000B4535" w:rsidRDefault="00F12E9E" w:rsidP="00F12E9E">
      <w:pPr>
        <w:jc w:val="both"/>
        <w:rPr>
          <w:sz w:val="22"/>
          <w:szCs w:val="22"/>
        </w:rPr>
      </w:pPr>
    </w:p>
    <w:p w:rsidR="00F12E9E" w:rsidRPr="000B4535" w:rsidRDefault="00F12E9E" w:rsidP="00F12E9E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Për arsye se:</w:t>
      </w:r>
    </w:p>
    <w:p w:rsidR="00F12E9E" w:rsidRPr="000B4535" w:rsidRDefault="00F12E9E" w:rsidP="00F12E9E">
      <w:pPr>
        <w:jc w:val="both"/>
        <w:rPr>
          <w:sz w:val="22"/>
          <w:szCs w:val="22"/>
        </w:rPr>
      </w:pPr>
    </w:p>
    <w:p w:rsidR="00F12E9E" w:rsidRDefault="00F12E9E" w:rsidP="00F12E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Me dt. 21.1.2019 rreth orës 20:30 në </w:t>
      </w:r>
      <w:proofErr w:type="spellStart"/>
      <w:r>
        <w:rPr>
          <w:sz w:val="22"/>
          <w:szCs w:val="22"/>
        </w:rPr>
        <w:t>fsh</w:t>
      </w:r>
      <w:proofErr w:type="spellEnd"/>
      <w:r>
        <w:rPr>
          <w:sz w:val="22"/>
          <w:szCs w:val="22"/>
        </w:rPr>
        <w:t xml:space="preserve">. </w:t>
      </w:r>
      <w:r w:rsidR="00823B71">
        <w:rPr>
          <w:sz w:val="22"/>
          <w:szCs w:val="22"/>
        </w:rPr>
        <w:t>V</w:t>
      </w:r>
      <w:r>
        <w:rPr>
          <w:sz w:val="22"/>
          <w:szCs w:val="22"/>
        </w:rPr>
        <w:t xml:space="preserve"> Komuna e </w:t>
      </w:r>
      <w:r w:rsidR="00823B71">
        <w:rPr>
          <w:sz w:val="22"/>
          <w:szCs w:val="22"/>
        </w:rPr>
        <w:t>P</w:t>
      </w:r>
      <w:r>
        <w:rPr>
          <w:sz w:val="22"/>
          <w:szCs w:val="22"/>
        </w:rPr>
        <w:t xml:space="preserve"> , tjetrit i shkakton  lëndime të lehta trupore, me pasoja të përkohshme  të një pjese të trupit  dhe atë  të dëmtuarës  gruas së tij  E</w:t>
      </w:r>
      <w:r w:rsidR="00FD6483">
        <w:rPr>
          <w:sz w:val="22"/>
          <w:szCs w:val="22"/>
        </w:rPr>
        <w:t xml:space="preserve"> .</w:t>
      </w:r>
      <w:r>
        <w:rPr>
          <w:sz w:val="22"/>
          <w:szCs w:val="22"/>
        </w:rPr>
        <w:t>B</w:t>
      </w:r>
      <w:r w:rsidR="00FD64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në atë mënyrë që , i pandehuri  Ilir  pas një mosmarrëveshje  me të dëmtuarën , të njëjtën e godet  me boksa  në fytyrë, kokë , krahë e këmbë  dhe si rezultat i këtyre  goditjeve pëson lëndime  të lehta trupore në këto pjete të trupit. </w:t>
      </w:r>
    </w:p>
    <w:p w:rsidR="00F12E9E" w:rsidRPr="000B4535" w:rsidRDefault="00F12E9E" w:rsidP="00F12E9E">
      <w:pPr>
        <w:jc w:val="both"/>
        <w:rPr>
          <w:sz w:val="22"/>
          <w:szCs w:val="22"/>
        </w:rPr>
      </w:pPr>
    </w:p>
    <w:p w:rsidR="00F12E9E" w:rsidRDefault="00F12E9E" w:rsidP="00F12E9E">
      <w:pPr>
        <w:ind w:firstLine="720"/>
        <w:jc w:val="both"/>
        <w:rPr>
          <w:sz w:val="22"/>
          <w:szCs w:val="22"/>
        </w:rPr>
      </w:pPr>
      <w:r w:rsidRPr="000B4535">
        <w:rPr>
          <w:sz w:val="22"/>
          <w:szCs w:val="22"/>
        </w:rPr>
        <w:t>-me çka ka kryer vepre penale :</w:t>
      </w:r>
      <w:r w:rsidRPr="00BB1F7B">
        <w:rPr>
          <w:sz w:val="22"/>
          <w:szCs w:val="22"/>
        </w:rPr>
        <w:t xml:space="preserve"> </w:t>
      </w:r>
      <w:r>
        <w:rPr>
          <w:sz w:val="22"/>
          <w:szCs w:val="22"/>
        </w:rPr>
        <w:t>lëndim i lehtë trupor nga neni  188 par 1 pika 1.1  të KP</w:t>
      </w:r>
      <w:r w:rsidRPr="000B4535">
        <w:rPr>
          <w:sz w:val="22"/>
          <w:szCs w:val="22"/>
        </w:rPr>
        <w:t>RK-së</w:t>
      </w:r>
      <w:r>
        <w:rPr>
          <w:sz w:val="22"/>
          <w:szCs w:val="22"/>
        </w:rPr>
        <w:t>.</w:t>
      </w:r>
    </w:p>
    <w:p w:rsidR="00F12E9E" w:rsidRPr="000B4535" w:rsidRDefault="00F12E9E" w:rsidP="00F12E9E">
      <w:pPr>
        <w:ind w:firstLine="720"/>
        <w:jc w:val="both"/>
        <w:rPr>
          <w:sz w:val="22"/>
          <w:szCs w:val="22"/>
        </w:rPr>
      </w:pPr>
    </w:p>
    <w:p w:rsidR="00F12E9E" w:rsidRPr="000B4535" w:rsidRDefault="00F12E9E" w:rsidP="00F12E9E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Prandaj gjykata të pandehurit 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41, 42, 49, 50,51,52,  dhe nenit </w:t>
      </w:r>
      <w:r>
        <w:rPr>
          <w:sz w:val="22"/>
          <w:szCs w:val="22"/>
        </w:rPr>
        <w:t xml:space="preserve">188 par 1pika 1.1 </w:t>
      </w:r>
      <w:r w:rsidRPr="000B4535">
        <w:rPr>
          <w:sz w:val="22"/>
          <w:szCs w:val="22"/>
        </w:rPr>
        <w:t>të KPRK-së.   I SHQIPTON.</w:t>
      </w:r>
    </w:p>
    <w:p w:rsidR="00F12E9E" w:rsidRPr="000B4535" w:rsidRDefault="00F12E9E" w:rsidP="00F12E9E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</w:t>
      </w:r>
    </w:p>
    <w:p w:rsidR="00F12E9E" w:rsidRPr="000B4535" w:rsidRDefault="00F12E9E" w:rsidP="00F12E9E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>DËNIM TË KUSHTËZUAR</w:t>
      </w:r>
    </w:p>
    <w:p w:rsidR="00F12E9E" w:rsidRPr="000B4535" w:rsidRDefault="00F12E9E" w:rsidP="00F12E9E">
      <w:pPr>
        <w:jc w:val="both"/>
        <w:rPr>
          <w:b/>
          <w:sz w:val="22"/>
          <w:szCs w:val="22"/>
        </w:rPr>
      </w:pPr>
    </w:p>
    <w:p w:rsidR="00F12E9E" w:rsidRPr="000B4535" w:rsidRDefault="00F12E9E" w:rsidP="00F12E9E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Në atë mënyrë që  ia përcakton dënimin me burg në  kohëzgjatje prej  </w:t>
      </w:r>
      <w:r>
        <w:rPr>
          <w:sz w:val="22"/>
          <w:szCs w:val="22"/>
        </w:rPr>
        <w:t>3</w:t>
      </w:r>
      <w:r w:rsidRPr="000B4535">
        <w:rPr>
          <w:sz w:val="22"/>
          <w:szCs w:val="22"/>
        </w:rPr>
        <w:t xml:space="preserve"> muaj  , e të cilin dënim i pandehuri fare nuk do ta vuaj nëse në afat prej  1 viti  nuk kryen ndonjë vepër tjetër penale .</w:t>
      </w:r>
    </w:p>
    <w:p w:rsidR="00F12E9E" w:rsidRPr="000B4535" w:rsidRDefault="00F12E9E" w:rsidP="00F12E9E">
      <w:pPr>
        <w:jc w:val="both"/>
        <w:rPr>
          <w:sz w:val="22"/>
          <w:szCs w:val="22"/>
        </w:rPr>
      </w:pPr>
    </w:p>
    <w:p w:rsidR="00F12E9E" w:rsidRDefault="00F12E9E" w:rsidP="00F12E9E">
      <w:pPr>
        <w:jc w:val="both"/>
        <w:rPr>
          <w:sz w:val="22"/>
        </w:rPr>
      </w:pPr>
      <w:r>
        <w:rPr>
          <w:sz w:val="22"/>
        </w:rPr>
        <w:t xml:space="preserve">I pandehuri për shkak të gjendjes së  varfër ekonomike lirohet nga pagimi i  shpenzimeve procedurale </w:t>
      </w:r>
    </w:p>
    <w:p w:rsidR="00F12E9E" w:rsidRDefault="00F12E9E" w:rsidP="00F12E9E">
      <w:pPr>
        <w:jc w:val="both"/>
        <w:rPr>
          <w:sz w:val="22"/>
        </w:rPr>
      </w:pPr>
    </w:p>
    <w:p w:rsidR="00F12E9E" w:rsidRPr="004F574C" w:rsidRDefault="00F12E9E" w:rsidP="00F12E9E">
      <w:pPr>
        <w:jc w:val="both"/>
        <w:rPr>
          <w:sz w:val="22"/>
        </w:rPr>
      </w:pPr>
      <w:r>
        <w:rPr>
          <w:sz w:val="22"/>
        </w:rPr>
        <w:t xml:space="preserve">Shpenzime procedurale nuk ka pasur </w:t>
      </w:r>
    </w:p>
    <w:p w:rsidR="00F12E9E" w:rsidRDefault="00F12E9E" w:rsidP="00F12E9E">
      <w:pPr>
        <w:jc w:val="both"/>
        <w:rPr>
          <w:b/>
          <w:sz w:val="22"/>
          <w:szCs w:val="22"/>
        </w:rPr>
      </w:pPr>
    </w:p>
    <w:p w:rsidR="00F12E9E" w:rsidRPr="000B4535" w:rsidRDefault="00F12E9E" w:rsidP="00F12E9E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lastRenderedPageBreak/>
        <w:t xml:space="preserve">A r s y e t i m </w:t>
      </w:r>
    </w:p>
    <w:p w:rsidR="00F12E9E" w:rsidRPr="000B4535" w:rsidRDefault="00F12E9E" w:rsidP="00F12E9E">
      <w:pPr>
        <w:jc w:val="both"/>
        <w:rPr>
          <w:b/>
          <w:sz w:val="22"/>
          <w:szCs w:val="22"/>
        </w:rPr>
      </w:pPr>
    </w:p>
    <w:p w:rsidR="00F12E9E" w:rsidRPr="000B4535" w:rsidRDefault="00F12E9E" w:rsidP="00F12E9E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Prokuroria Themelore në Pejë me dt.</w:t>
      </w:r>
      <w:r>
        <w:rPr>
          <w:sz w:val="22"/>
          <w:szCs w:val="22"/>
        </w:rPr>
        <w:t>05.3.2019</w:t>
      </w:r>
      <w:r w:rsidRPr="000B4535">
        <w:rPr>
          <w:sz w:val="22"/>
          <w:szCs w:val="22"/>
        </w:rPr>
        <w:t xml:space="preserve"> kundër të pandehurit</w:t>
      </w:r>
      <w:r>
        <w:rPr>
          <w:sz w:val="22"/>
          <w:szCs w:val="22"/>
        </w:rPr>
        <w:t xml:space="preserve"> </w:t>
      </w:r>
      <w:r w:rsidR="00FD6483">
        <w:rPr>
          <w:sz w:val="22"/>
          <w:szCs w:val="22"/>
        </w:rPr>
        <w:t>I.Th</w:t>
      </w:r>
      <w:bookmarkStart w:id="0" w:name="_GoBack"/>
      <w:bookmarkEnd w:id="0"/>
      <w:r w:rsidRPr="000B4535">
        <w:rPr>
          <w:sz w:val="22"/>
          <w:szCs w:val="22"/>
        </w:rPr>
        <w:t>, ka ngritë aktakuzë PP/II. nr.</w:t>
      </w:r>
      <w:r>
        <w:rPr>
          <w:sz w:val="22"/>
          <w:szCs w:val="22"/>
        </w:rPr>
        <w:t>203/19,</w:t>
      </w:r>
      <w:r w:rsidRPr="000B4535">
        <w:rPr>
          <w:sz w:val="22"/>
          <w:szCs w:val="22"/>
        </w:rPr>
        <w:t xml:space="preserve"> për vep</w:t>
      </w:r>
      <w:r>
        <w:rPr>
          <w:sz w:val="22"/>
          <w:szCs w:val="22"/>
        </w:rPr>
        <w:t xml:space="preserve">ër </w:t>
      </w:r>
      <w:r w:rsidRPr="000B4535">
        <w:rPr>
          <w:sz w:val="22"/>
          <w:szCs w:val="22"/>
        </w:rPr>
        <w:t xml:space="preserve"> penale:</w:t>
      </w:r>
      <w:r>
        <w:rPr>
          <w:sz w:val="22"/>
          <w:szCs w:val="22"/>
        </w:rPr>
        <w:t xml:space="preserve"> lëndim i lehtë trupor nga neni  188 par 1 pika 1.1 të KP</w:t>
      </w:r>
      <w:r w:rsidRPr="000B4535">
        <w:rPr>
          <w:sz w:val="22"/>
          <w:szCs w:val="22"/>
        </w:rPr>
        <w:t>RK-së,</w:t>
      </w:r>
      <w:r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>duke i propozuar gjykatës që pas përfundimit të shqyrtimit gjyqësorë të pandehurin ta shpallë fajtorë , ta dënoj sipas ligjit dhe ta obligoj  në pagimin e shpenzimeve procedurale .</w:t>
      </w:r>
    </w:p>
    <w:p w:rsidR="00F12E9E" w:rsidRPr="000B4535" w:rsidRDefault="00F12E9E" w:rsidP="00F12E9E">
      <w:pPr>
        <w:jc w:val="both"/>
        <w:rPr>
          <w:sz w:val="22"/>
          <w:szCs w:val="22"/>
        </w:rPr>
      </w:pPr>
    </w:p>
    <w:p w:rsidR="00F12E9E" w:rsidRPr="000B4535" w:rsidRDefault="00F12E9E" w:rsidP="00F12E9E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 dhe të dëmtuar</w:t>
      </w:r>
      <w:r>
        <w:rPr>
          <w:sz w:val="22"/>
          <w:szCs w:val="22"/>
        </w:rPr>
        <w:t>ës</w:t>
      </w:r>
      <w:r w:rsidRPr="000B4535">
        <w:rPr>
          <w:sz w:val="22"/>
          <w:szCs w:val="22"/>
        </w:rPr>
        <w:t xml:space="preserve">, i bindur se pranim fajësinë i pandehuri e ka bërë ashtu  siç e parasheh ligji – vullnetarisht dhe pa u ndikuar nga askush dhe në asnjë mënyrë -e ka pranuar . </w:t>
      </w:r>
    </w:p>
    <w:p w:rsidR="00F12E9E" w:rsidRPr="000B4535" w:rsidRDefault="00F12E9E" w:rsidP="00F12E9E">
      <w:pPr>
        <w:jc w:val="both"/>
        <w:rPr>
          <w:sz w:val="22"/>
          <w:szCs w:val="22"/>
        </w:rPr>
      </w:pPr>
    </w:p>
    <w:p w:rsidR="00F12E9E" w:rsidRPr="000B4535" w:rsidRDefault="00F12E9E" w:rsidP="00F12E9E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gjë, qëndrimin korrekt në gjykatë,  pa </w:t>
      </w:r>
      <w:proofErr w:type="spellStart"/>
      <w:r w:rsidRPr="000B4535">
        <w:rPr>
          <w:sz w:val="22"/>
          <w:szCs w:val="22"/>
        </w:rPr>
        <w:t>dënueshmërinë</w:t>
      </w:r>
      <w:proofErr w:type="spellEnd"/>
      <w:r w:rsidRPr="000B4535">
        <w:rPr>
          <w:sz w:val="22"/>
          <w:szCs w:val="22"/>
        </w:rPr>
        <w:t xml:space="preserve"> e mëparshme , </w:t>
      </w:r>
      <w:r>
        <w:rPr>
          <w:sz w:val="22"/>
          <w:szCs w:val="22"/>
        </w:rPr>
        <w:t xml:space="preserve"> faktin se i pandehuri  të dëmtuarën e ka bashkëshorte dhe tani kanë raporte të mira familjare , i pandehuri është i gjendjes së varfër ekonomike  i vetmi mbajtës i familjes prej 10 anëtarësh  dhe jeton nga  ndihma sociale për çka gjykatës ia ka prezantuar kartelën gjegjëse kurse e dëmtuara  ka deklaruar se nuk i bashkëngjitet ndjekjes penale kundër tij dhe nuk kërkon kompensim dëmi dhe e ka  lutur gjykatën që të njëjtit ti ndihmoj sa më tepër që është e mundur , </w:t>
      </w:r>
      <w:r w:rsidRPr="000B4535">
        <w:rPr>
          <w:sz w:val="22"/>
          <w:szCs w:val="22"/>
        </w:rPr>
        <w:t xml:space="preserve">dhe kësisoj gjyqtari mendon se edhe me një vendim si në </w:t>
      </w:r>
      <w:proofErr w:type="spellStart"/>
      <w:r w:rsidRPr="000B4535">
        <w:rPr>
          <w:sz w:val="22"/>
          <w:szCs w:val="22"/>
        </w:rPr>
        <w:t>dispozitvin</w:t>
      </w:r>
      <w:proofErr w:type="spellEnd"/>
      <w:r w:rsidRPr="000B4535">
        <w:rPr>
          <w:sz w:val="22"/>
          <w:szCs w:val="22"/>
        </w:rPr>
        <w:t xml:space="preserve"> e aktgjykimit ndaj të pandehurit do të arrihet qëllimi i ndëshkimit i paraparë me neni 41 të KPK-së .</w:t>
      </w:r>
    </w:p>
    <w:p w:rsidR="00F12E9E" w:rsidRPr="000B4535" w:rsidRDefault="00F12E9E" w:rsidP="00F12E9E">
      <w:pPr>
        <w:jc w:val="both"/>
        <w:rPr>
          <w:sz w:val="22"/>
          <w:szCs w:val="22"/>
        </w:rPr>
      </w:pPr>
    </w:p>
    <w:p w:rsidR="00F12E9E" w:rsidRDefault="00F12E9E" w:rsidP="00F12E9E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Vendimi mbi shpenzimet e procedurës penale dhe të paushallit gjyqësor  është marrë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45</w:t>
      </w:r>
      <w:r>
        <w:rPr>
          <w:sz w:val="22"/>
          <w:szCs w:val="22"/>
        </w:rPr>
        <w:t>3</w:t>
      </w:r>
      <w:r w:rsidRPr="000B4535">
        <w:rPr>
          <w:sz w:val="22"/>
          <w:szCs w:val="22"/>
        </w:rPr>
        <w:t xml:space="preserve">  të KPPRK-së. </w:t>
      </w:r>
    </w:p>
    <w:p w:rsidR="00F12E9E" w:rsidRDefault="00F12E9E" w:rsidP="00F12E9E">
      <w:pPr>
        <w:pStyle w:val="NoSpacing"/>
        <w:jc w:val="both"/>
        <w:rPr>
          <w:sz w:val="22"/>
          <w:szCs w:val="22"/>
        </w:rPr>
      </w:pPr>
    </w:p>
    <w:p w:rsidR="00F12E9E" w:rsidRPr="000B4535" w:rsidRDefault="00F12E9E" w:rsidP="00F12E9E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sa u tha më lartë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365 të KPPRK-së u vendos si më lartë. </w:t>
      </w:r>
    </w:p>
    <w:p w:rsidR="00F12E9E" w:rsidRPr="000B4535" w:rsidRDefault="00F12E9E" w:rsidP="00F12E9E">
      <w:pPr>
        <w:pStyle w:val="NoSpacing"/>
        <w:jc w:val="both"/>
        <w:rPr>
          <w:sz w:val="22"/>
          <w:szCs w:val="22"/>
        </w:rPr>
      </w:pPr>
    </w:p>
    <w:p w:rsidR="00F12E9E" w:rsidRDefault="00F12E9E" w:rsidP="00F12E9E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Gjykata Themelore në Pejë D.P.  datë.</w:t>
      </w:r>
      <w:r>
        <w:rPr>
          <w:sz w:val="22"/>
          <w:szCs w:val="22"/>
          <w:u w:val="single"/>
        </w:rPr>
        <w:t>05.12</w:t>
      </w:r>
      <w:r w:rsidRPr="00D97714">
        <w:rPr>
          <w:sz w:val="22"/>
          <w:szCs w:val="22"/>
          <w:u w:val="single"/>
        </w:rPr>
        <w:t>.2019</w:t>
      </w:r>
      <w:r>
        <w:rPr>
          <w:sz w:val="22"/>
          <w:szCs w:val="22"/>
        </w:rPr>
        <w:t>.</w:t>
      </w:r>
    </w:p>
    <w:p w:rsidR="00F12E9E" w:rsidRPr="000B4535" w:rsidRDefault="00F12E9E" w:rsidP="00F12E9E">
      <w:pPr>
        <w:pStyle w:val="NoSpacing"/>
        <w:jc w:val="both"/>
        <w:rPr>
          <w:sz w:val="22"/>
          <w:szCs w:val="22"/>
        </w:rPr>
      </w:pPr>
    </w:p>
    <w:p w:rsidR="00F12E9E" w:rsidRPr="000B4535" w:rsidRDefault="00F12E9E" w:rsidP="00F12E9E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Sekretarja juridike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  <w:t xml:space="preserve">                </w:t>
      </w:r>
      <w:r w:rsidRPr="000B4535">
        <w:rPr>
          <w:sz w:val="22"/>
          <w:szCs w:val="22"/>
        </w:rPr>
        <w:tab/>
        <w:t xml:space="preserve">  Gjyqtari </w:t>
      </w:r>
    </w:p>
    <w:p w:rsidR="00F12E9E" w:rsidRPr="000B4535" w:rsidRDefault="00F12E9E" w:rsidP="00F12E9E">
      <w:pPr>
        <w:pStyle w:val="NoSpacing"/>
        <w:rPr>
          <w:sz w:val="22"/>
          <w:szCs w:val="22"/>
        </w:rPr>
      </w:pPr>
      <w:proofErr w:type="spellStart"/>
      <w:r w:rsidRPr="000B4535">
        <w:rPr>
          <w:sz w:val="22"/>
          <w:szCs w:val="22"/>
        </w:rPr>
        <w:t>Gjyljeta</w:t>
      </w:r>
      <w:proofErr w:type="spellEnd"/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Çorkadiu</w:t>
      </w:r>
      <w:proofErr w:type="spellEnd"/>
      <w:r w:rsidRPr="000B4535"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proofErr w:type="spellStart"/>
      <w:r w:rsidRPr="000B4535">
        <w:rPr>
          <w:sz w:val="22"/>
          <w:szCs w:val="22"/>
        </w:rPr>
        <w:t>Sejdi</w:t>
      </w:r>
      <w:proofErr w:type="spellEnd"/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Blakaj</w:t>
      </w:r>
      <w:proofErr w:type="spellEnd"/>
      <w:r w:rsidRPr="000B4535">
        <w:rPr>
          <w:sz w:val="22"/>
          <w:szCs w:val="22"/>
        </w:rPr>
        <w:t xml:space="preserve"> </w:t>
      </w:r>
    </w:p>
    <w:p w:rsidR="00F12E9E" w:rsidRPr="000B4535" w:rsidRDefault="00F12E9E" w:rsidP="00F12E9E">
      <w:pPr>
        <w:pStyle w:val="NoSpacing"/>
        <w:rPr>
          <w:sz w:val="22"/>
          <w:szCs w:val="22"/>
        </w:rPr>
      </w:pPr>
    </w:p>
    <w:p w:rsidR="00F12E9E" w:rsidRPr="000B4535" w:rsidRDefault="00F12E9E" w:rsidP="00F12E9E">
      <w:pPr>
        <w:pStyle w:val="NoSpacing"/>
        <w:rPr>
          <w:sz w:val="22"/>
          <w:szCs w:val="22"/>
          <w:u w:val="single"/>
        </w:rPr>
      </w:pPr>
      <w:r w:rsidRPr="000B4535">
        <w:rPr>
          <w:sz w:val="22"/>
          <w:szCs w:val="22"/>
          <w:u w:val="single"/>
        </w:rPr>
        <w:t xml:space="preserve">KËSHILLA JURIDIKE </w:t>
      </w:r>
    </w:p>
    <w:p w:rsidR="00F12E9E" w:rsidRPr="000B4535" w:rsidRDefault="00F12E9E" w:rsidP="00F12E9E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Kundër këtij aktgjykimi lejohet </w:t>
      </w:r>
    </w:p>
    <w:p w:rsidR="00F12E9E" w:rsidRPr="000B4535" w:rsidRDefault="00F12E9E" w:rsidP="00F12E9E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Ankesa në afat prej 15 ditësh nga </w:t>
      </w:r>
    </w:p>
    <w:p w:rsidR="00F12E9E" w:rsidRPr="000B4535" w:rsidRDefault="00F12E9E" w:rsidP="00F12E9E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Dita e marrjes , Gjykatës të Apelit në Prishtinë </w:t>
      </w:r>
    </w:p>
    <w:p w:rsidR="00F12E9E" w:rsidRPr="000B4535" w:rsidRDefault="00F12E9E" w:rsidP="00F12E9E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>E përmes kësaj Gjykate .</w:t>
      </w: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CA0" w:rsidRDefault="00FD7CA0" w:rsidP="004369F3">
      <w:r>
        <w:separator/>
      </w:r>
    </w:p>
  </w:endnote>
  <w:endnote w:type="continuationSeparator" w:id="0">
    <w:p w:rsidR="00FD7CA0" w:rsidRDefault="00FD7CA0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474DA0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2019:078532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823B71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823B71">
        <w:rPr>
          <w:noProof/>
        </w:rPr>
        <w:t>2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474DA0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2019:078532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823B71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823B71">
        <w:rPr>
          <w:noProof/>
        </w:rPr>
        <w:t>2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CA0" w:rsidRDefault="00FD7CA0" w:rsidP="004369F3">
      <w:r>
        <w:separator/>
      </w:r>
    </w:p>
  </w:footnote>
  <w:footnote w:type="continuationSeparator" w:id="0">
    <w:p w:rsidR="00FD7CA0" w:rsidRDefault="00FD7CA0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2019:078531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05.12.2019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00697102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474DA0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55759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48AC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74DA0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07447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23B71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696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1231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12E9E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D6483"/>
    <w:rsid w:val="00FD7CA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F12E9E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46995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077A7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405A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A8179-1B64-4DA6-83D7-B07A558D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2019-12-05T13:51:00Z</cp:lastPrinted>
  <dcterms:created xsi:type="dcterms:W3CDTF">2019-12-06T08:47:00Z</dcterms:created>
  <dcterms:modified xsi:type="dcterms:W3CDTF">2019-12-06T09:18:00Z</dcterms:modified>
</cp:coreProperties>
</file>