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012166"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2018:041240</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012166"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30.08.2019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012166"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00485982</w:t>
                </w:r>
              </w:sdtContent>
            </w:sdt>
          </w:p>
        </w:tc>
      </w:tr>
    </w:tbl>
    <w:p w:rsidR="0095459A" w:rsidRDefault="0095459A" w:rsidP="009A3036">
      <w:pPr>
        <w:ind w:firstLine="630"/>
        <w:rPr>
          <w:b/>
          <w:bCs/>
        </w:rPr>
      </w:pPr>
    </w:p>
    <w:p w:rsidR="004738A7" w:rsidRDefault="004738A7" w:rsidP="0095459A">
      <w:pPr>
        <w:ind w:firstLine="630"/>
        <w:jc w:val="center"/>
        <w:rPr>
          <w:b/>
          <w:bCs/>
        </w:rPr>
      </w:pPr>
    </w:p>
    <w:p w:rsidR="003520A9" w:rsidRPr="001D2521" w:rsidRDefault="003520A9" w:rsidP="00F147AB">
      <w:pPr>
        <w:spacing w:line="276" w:lineRule="auto"/>
        <w:jc w:val="both"/>
        <w:rPr>
          <w:b/>
        </w:rPr>
      </w:pPr>
      <w:r w:rsidRPr="001D2521">
        <w:rPr>
          <w:b/>
        </w:rPr>
        <w:t>P.nr. 1124/17</w:t>
      </w:r>
    </w:p>
    <w:p w:rsidR="003520A9" w:rsidRPr="001D2521" w:rsidRDefault="003520A9" w:rsidP="003520A9">
      <w:pPr>
        <w:spacing w:line="276" w:lineRule="auto"/>
        <w:rPr>
          <w:b/>
        </w:rPr>
      </w:pPr>
    </w:p>
    <w:p w:rsidR="003520A9" w:rsidRPr="001D2521" w:rsidRDefault="003520A9" w:rsidP="003520A9">
      <w:pPr>
        <w:spacing w:line="276" w:lineRule="auto"/>
        <w:jc w:val="center"/>
        <w:rPr>
          <w:b/>
        </w:rPr>
      </w:pPr>
      <w:r w:rsidRPr="001D2521">
        <w:rPr>
          <w:b/>
        </w:rPr>
        <w:t>NË EMËR TË POPULLIT</w:t>
      </w:r>
    </w:p>
    <w:p w:rsidR="003520A9" w:rsidRPr="001D2521" w:rsidRDefault="003520A9" w:rsidP="003520A9">
      <w:pPr>
        <w:spacing w:line="276" w:lineRule="auto"/>
        <w:jc w:val="both"/>
        <w:rPr>
          <w:b/>
        </w:rPr>
      </w:pPr>
    </w:p>
    <w:p w:rsidR="003520A9" w:rsidRPr="001D2521" w:rsidRDefault="003520A9" w:rsidP="003520A9">
      <w:pPr>
        <w:spacing w:line="276" w:lineRule="auto"/>
        <w:jc w:val="both"/>
        <w:rPr>
          <w:rFonts w:eastAsia="Times New Roman"/>
        </w:rPr>
      </w:pPr>
      <w:r w:rsidRPr="001D2521">
        <w:rPr>
          <w:b/>
        </w:rPr>
        <w:t>GJYKATA THEMELORE NË PEJË-DEPARTAMENTI I PËRGJITHSHËM,</w:t>
      </w:r>
      <w:r w:rsidRPr="001D2521">
        <w:t xml:space="preserve"> me gjyqtarin </w:t>
      </w:r>
      <w:proofErr w:type="spellStart"/>
      <w:r w:rsidRPr="001D2521">
        <w:t>Shaqë</w:t>
      </w:r>
      <w:proofErr w:type="spellEnd"/>
      <w:r w:rsidRPr="001D2521">
        <w:t xml:space="preserve"> Curri, me pjesëmarrjen e bashkëpunëtores profesionale Selvane Bukleta si procesmbajtëse,  në çështjen penale kundër të pandehurit</w:t>
      </w:r>
      <w:r w:rsidRPr="001D2521">
        <w:rPr>
          <w:rFonts w:eastAsia="Times New Roman"/>
        </w:rPr>
        <w:t xml:space="preserve">, </w:t>
      </w:r>
      <w:r w:rsidR="002A2BF5">
        <w:rPr>
          <w:rFonts w:eastAsia="Times New Roman"/>
        </w:rPr>
        <w:t>A</w:t>
      </w:r>
      <w:r w:rsidRPr="001D2521">
        <w:rPr>
          <w:rFonts w:eastAsia="Times New Roman"/>
        </w:rPr>
        <w:t xml:space="preserve"> </w:t>
      </w:r>
      <w:r w:rsidR="002A2BF5">
        <w:rPr>
          <w:rFonts w:eastAsia="Times New Roman"/>
        </w:rPr>
        <w:t>V</w:t>
      </w:r>
      <w:r w:rsidRPr="001D2521">
        <w:rPr>
          <w:rFonts w:eastAsia="Times New Roman"/>
        </w:rPr>
        <w:t xml:space="preserve">, për shkak të veprës penale shtrëngim nga neni 195 par. 1 te KPRK-së, e sipas aktakuzës së PTH –së në Pejë, PP/II.nr. 2151/2017 te datës 30.10.2017, </w:t>
      </w:r>
      <w:r w:rsidRPr="001D2521">
        <w:rPr>
          <w:rFonts w:eastAsia="MS Mincho"/>
        </w:rPr>
        <w:t xml:space="preserve">pas </w:t>
      </w:r>
      <w:r w:rsidRPr="001D2521">
        <w:rPr>
          <w:rFonts w:eastAsia="MS Mincho"/>
          <w:bCs/>
        </w:rPr>
        <w:t>mbajtjes së shqyrtimit gjyqësor me dt.</w:t>
      </w:r>
      <w:r w:rsidRPr="001D2521">
        <w:t xml:space="preserve"> 06.08.2019, në prezencë të Prokurorit të shtetit </w:t>
      </w:r>
      <w:proofErr w:type="spellStart"/>
      <w:r w:rsidRPr="001D2521">
        <w:t>Suada</w:t>
      </w:r>
      <w:proofErr w:type="spellEnd"/>
      <w:r w:rsidRPr="001D2521">
        <w:t xml:space="preserve"> </w:t>
      </w:r>
      <w:proofErr w:type="spellStart"/>
      <w:r w:rsidRPr="001D2521">
        <w:t>Hamza</w:t>
      </w:r>
      <w:proofErr w:type="spellEnd"/>
      <w:r w:rsidRPr="001D2521">
        <w:t xml:space="preserve">, të pandehurit </w:t>
      </w:r>
      <w:r w:rsidR="002A2BF5">
        <w:rPr>
          <w:rFonts w:eastAsia="Times New Roman"/>
        </w:rPr>
        <w:t>A</w:t>
      </w:r>
      <w:r w:rsidRPr="001D2521">
        <w:rPr>
          <w:rFonts w:eastAsia="Times New Roman"/>
        </w:rPr>
        <w:t xml:space="preserve"> </w:t>
      </w:r>
      <w:r w:rsidR="002A2BF5">
        <w:rPr>
          <w:rFonts w:eastAsia="Times New Roman"/>
        </w:rPr>
        <w:t>V</w:t>
      </w:r>
      <w:r w:rsidRPr="001D2521">
        <w:t>, mbr</w:t>
      </w:r>
      <w:r>
        <w:t xml:space="preserve">ojtësit te tij </w:t>
      </w:r>
      <w:proofErr w:type="spellStart"/>
      <w:r>
        <w:t>av</w:t>
      </w:r>
      <w:proofErr w:type="spellEnd"/>
      <w:r>
        <w:t xml:space="preserve">. </w:t>
      </w:r>
      <w:proofErr w:type="spellStart"/>
      <w:r>
        <w:t>Dritero</w:t>
      </w:r>
      <w:proofErr w:type="spellEnd"/>
      <w:r>
        <w:t xml:space="preserve"> </w:t>
      </w:r>
      <w:proofErr w:type="spellStart"/>
      <w:r>
        <w:t>Kollç</w:t>
      </w:r>
      <w:r w:rsidRPr="001D2521">
        <w:t>aku</w:t>
      </w:r>
      <w:proofErr w:type="spellEnd"/>
      <w:r w:rsidRPr="001D2521">
        <w:t xml:space="preserve">, i dëmtuari </w:t>
      </w:r>
      <w:r w:rsidR="002A2BF5">
        <w:t>A</w:t>
      </w:r>
      <w:r w:rsidRPr="001D2521">
        <w:t xml:space="preserve"> </w:t>
      </w:r>
      <w:r w:rsidR="002A2BF5">
        <w:t>SH</w:t>
      </w:r>
      <w:r w:rsidRPr="001D2521">
        <w:t xml:space="preserve">, përfaqësuesit i autorizuar i te dëmtuarit </w:t>
      </w:r>
      <w:proofErr w:type="spellStart"/>
      <w:r w:rsidRPr="001D2521">
        <w:t>av</w:t>
      </w:r>
      <w:proofErr w:type="spellEnd"/>
      <w:r w:rsidRPr="001D2521">
        <w:t xml:space="preserve">. Osman </w:t>
      </w:r>
      <w:proofErr w:type="spellStart"/>
      <w:r w:rsidRPr="001D2521">
        <w:t>Cucoviqnë</w:t>
      </w:r>
      <w:proofErr w:type="spellEnd"/>
      <w:r w:rsidRPr="001D2521">
        <w:t xml:space="preserve"> të njëjtën ditë mori dhe shpalli publikisht,</w:t>
      </w:r>
      <w:r>
        <w:t xml:space="preserve"> ndërsa  me datë 30</w:t>
      </w:r>
      <w:r w:rsidRPr="001D2521">
        <w:t xml:space="preserve">.08.2019 përpiloi këtë:  </w:t>
      </w:r>
    </w:p>
    <w:p w:rsidR="003520A9" w:rsidRPr="001D2521" w:rsidRDefault="003520A9" w:rsidP="003520A9">
      <w:pPr>
        <w:spacing w:line="276" w:lineRule="auto"/>
        <w:jc w:val="both"/>
        <w:rPr>
          <w:b/>
        </w:rPr>
      </w:pPr>
      <w:r w:rsidRPr="001D2521">
        <w:rPr>
          <w:b/>
        </w:rPr>
        <w:t xml:space="preserve">                                                      </w:t>
      </w:r>
    </w:p>
    <w:p w:rsidR="003520A9" w:rsidRPr="001D2521" w:rsidRDefault="003520A9" w:rsidP="003520A9">
      <w:pPr>
        <w:spacing w:line="276" w:lineRule="auto"/>
        <w:jc w:val="center"/>
        <w:rPr>
          <w:b/>
        </w:rPr>
      </w:pPr>
      <w:r w:rsidRPr="001D2521">
        <w:rPr>
          <w:b/>
        </w:rPr>
        <w:t>A K T GJ Y K I M</w:t>
      </w:r>
    </w:p>
    <w:p w:rsidR="003520A9" w:rsidRPr="001D2521" w:rsidRDefault="003520A9" w:rsidP="003520A9">
      <w:pPr>
        <w:spacing w:line="276" w:lineRule="auto"/>
        <w:jc w:val="center"/>
        <w:rPr>
          <w:b/>
        </w:rPr>
      </w:pPr>
    </w:p>
    <w:p w:rsidR="003520A9" w:rsidRDefault="00F147AB" w:rsidP="003520A9">
      <w:pPr>
        <w:spacing w:line="276" w:lineRule="auto"/>
        <w:jc w:val="both"/>
      </w:pPr>
      <w:r>
        <w:t>I pandehuri:</w:t>
      </w:r>
    </w:p>
    <w:p w:rsidR="00F147AB" w:rsidRPr="00F147AB" w:rsidRDefault="00F147AB" w:rsidP="003520A9">
      <w:pPr>
        <w:spacing w:line="276" w:lineRule="auto"/>
        <w:jc w:val="both"/>
      </w:pPr>
      <w:bookmarkStart w:id="0" w:name="_GoBack"/>
      <w:bookmarkEnd w:id="0"/>
    </w:p>
    <w:p w:rsidR="003520A9" w:rsidRPr="001D2521" w:rsidRDefault="002A2BF5" w:rsidP="003520A9">
      <w:pPr>
        <w:spacing w:line="276" w:lineRule="auto"/>
        <w:jc w:val="both"/>
        <w:rPr>
          <w:rFonts w:eastAsia="Times New Roman"/>
          <w:b/>
        </w:rPr>
      </w:pPr>
      <w:r>
        <w:rPr>
          <w:rFonts w:eastAsia="Times New Roman"/>
          <w:b/>
        </w:rPr>
        <w:t>A</w:t>
      </w:r>
      <w:r w:rsidR="003520A9" w:rsidRPr="001D2521">
        <w:rPr>
          <w:rFonts w:eastAsia="Times New Roman"/>
          <w:b/>
        </w:rPr>
        <w:t xml:space="preserve"> </w:t>
      </w:r>
      <w:r>
        <w:rPr>
          <w:rFonts w:eastAsia="Times New Roman"/>
          <w:b/>
        </w:rPr>
        <w:t>V</w:t>
      </w:r>
      <w:r w:rsidR="003520A9" w:rsidRPr="001D2521">
        <w:rPr>
          <w:rFonts w:eastAsia="Times New Roman"/>
          <w:b/>
        </w:rPr>
        <w:t xml:space="preserve">, i biri i </w:t>
      </w:r>
      <w:proofErr w:type="spellStart"/>
      <w:r>
        <w:rPr>
          <w:rFonts w:eastAsia="Times New Roman"/>
          <w:b/>
        </w:rPr>
        <w:t>I</w:t>
      </w:r>
      <w:proofErr w:type="spellEnd"/>
      <w:r w:rsidR="003520A9" w:rsidRPr="001D2521">
        <w:rPr>
          <w:rFonts w:eastAsia="Times New Roman"/>
          <w:b/>
        </w:rPr>
        <w:t xml:space="preserve"> dhe nënës  </w:t>
      </w:r>
      <w:r>
        <w:rPr>
          <w:rFonts w:eastAsia="Times New Roman"/>
          <w:b/>
        </w:rPr>
        <w:t>GJ</w:t>
      </w:r>
      <w:r w:rsidR="003520A9" w:rsidRPr="001D2521">
        <w:rPr>
          <w:rFonts w:eastAsia="Times New Roman"/>
          <w:b/>
        </w:rPr>
        <w:t xml:space="preserve">, e gjinisë </w:t>
      </w:r>
      <w:r>
        <w:rPr>
          <w:rFonts w:eastAsia="Times New Roman"/>
          <w:b/>
        </w:rPr>
        <w:t>N</w:t>
      </w:r>
      <w:r w:rsidR="003520A9" w:rsidRPr="001D2521">
        <w:rPr>
          <w:rFonts w:eastAsia="Times New Roman"/>
          <w:b/>
        </w:rPr>
        <w:t xml:space="preserve">, i lindur me dt. </w:t>
      </w:r>
      <w:r>
        <w:rPr>
          <w:rFonts w:eastAsia="Times New Roman"/>
          <w:b/>
        </w:rPr>
        <w:t>...</w:t>
      </w:r>
      <w:r w:rsidR="003520A9" w:rsidRPr="001D2521">
        <w:rPr>
          <w:rFonts w:eastAsia="Times New Roman"/>
          <w:b/>
        </w:rPr>
        <w:t xml:space="preserve">, në </w:t>
      </w:r>
      <w:proofErr w:type="spellStart"/>
      <w:r w:rsidR="003520A9" w:rsidRPr="001D2521">
        <w:rPr>
          <w:rFonts w:eastAsia="Times New Roman"/>
          <w:b/>
        </w:rPr>
        <w:t>fsh</w:t>
      </w:r>
      <w:proofErr w:type="spellEnd"/>
      <w:r w:rsidR="003520A9" w:rsidRPr="001D2521">
        <w:rPr>
          <w:rFonts w:eastAsia="Times New Roman"/>
          <w:b/>
        </w:rPr>
        <w:t xml:space="preserve">. </w:t>
      </w:r>
      <w:r>
        <w:rPr>
          <w:rFonts w:eastAsia="Times New Roman"/>
          <w:b/>
        </w:rPr>
        <w:t>R</w:t>
      </w:r>
      <w:r w:rsidR="003520A9" w:rsidRPr="001D2521">
        <w:rPr>
          <w:rFonts w:eastAsia="Times New Roman"/>
          <w:b/>
        </w:rPr>
        <w:t xml:space="preserve"> K- Pejë , ku edhe banon, identifikohet në bazë të lnj.nr. personal </w:t>
      </w:r>
      <w:r>
        <w:rPr>
          <w:rFonts w:eastAsia="Times New Roman"/>
          <w:b/>
        </w:rPr>
        <w:t>..</w:t>
      </w:r>
      <w:r w:rsidR="003520A9" w:rsidRPr="001D2521">
        <w:rPr>
          <w:rFonts w:eastAsia="Times New Roman"/>
          <w:b/>
        </w:rPr>
        <w:t xml:space="preserve">, me profesion tregtar, i gjendjes së </w:t>
      </w:r>
      <w:r w:rsidR="003520A9">
        <w:rPr>
          <w:rFonts w:eastAsia="Times New Roman"/>
          <w:b/>
        </w:rPr>
        <w:t>mesme</w:t>
      </w:r>
      <w:r w:rsidR="003520A9" w:rsidRPr="001D2521">
        <w:rPr>
          <w:rFonts w:eastAsia="Times New Roman"/>
          <w:b/>
        </w:rPr>
        <w:t xml:space="preserve"> ekonomike,  me nr. tel. </w:t>
      </w:r>
      <w:r>
        <w:rPr>
          <w:rFonts w:eastAsia="Times New Roman"/>
          <w:b/>
        </w:rPr>
        <w:t>..</w:t>
      </w:r>
      <w:r w:rsidR="003520A9" w:rsidRPr="001D2521">
        <w:rPr>
          <w:rFonts w:eastAsia="Times New Roman"/>
          <w:b/>
        </w:rPr>
        <w:t>, shqiptar, shtetas i R. së Kosovës, mbrohet në liri.</w:t>
      </w:r>
    </w:p>
    <w:p w:rsidR="003520A9" w:rsidRPr="001D2521" w:rsidRDefault="003520A9" w:rsidP="003520A9">
      <w:pPr>
        <w:spacing w:line="276" w:lineRule="auto"/>
        <w:jc w:val="both"/>
        <w:rPr>
          <w:rFonts w:eastAsia="Times New Roman"/>
          <w:b/>
        </w:rPr>
      </w:pPr>
    </w:p>
    <w:p w:rsidR="003520A9" w:rsidRPr="001D2521" w:rsidRDefault="003520A9" w:rsidP="003520A9">
      <w:pPr>
        <w:spacing w:line="276" w:lineRule="auto"/>
        <w:jc w:val="center"/>
        <w:rPr>
          <w:b/>
        </w:rPr>
      </w:pPr>
      <w:r w:rsidRPr="001D2521">
        <w:rPr>
          <w:b/>
        </w:rPr>
        <w:t>ËSHTË FAJTOR</w:t>
      </w:r>
    </w:p>
    <w:p w:rsidR="003520A9" w:rsidRPr="001D2521" w:rsidRDefault="003520A9" w:rsidP="003520A9">
      <w:pPr>
        <w:spacing w:line="276" w:lineRule="auto"/>
        <w:jc w:val="both"/>
        <w:rPr>
          <w:b/>
        </w:rPr>
      </w:pPr>
    </w:p>
    <w:p w:rsidR="003520A9" w:rsidRPr="001D2521" w:rsidRDefault="003520A9" w:rsidP="003520A9">
      <w:pPr>
        <w:spacing w:line="276" w:lineRule="auto"/>
        <w:jc w:val="both"/>
        <w:rPr>
          <w:b/>
        </w:rPr>
      </w:pPr>
      <w:r w:rsidRPr="001D2521">
        <w:rPr>
          <w:b/>
        </w:rPr>
        <w:t xml:space="preserve">Sepse, </w:t>
      </w:r>
    </w:p>
    <w:p w:rsidR="003520A9" w:rsidRPr="001D2521" w:rsidRDefault="003520A9" w:rsidP="003520A9">
      <w:pPr>
        <w:spacing w:line="276" w:lineRule="auto"/>
        <w:jc w:val="both"/>
        <w:rPr>
          <w:rFonts w:eastAsia="Times New Roman"/>
        </w:rPr>
      </w:pPr>
      <w:r w:rsidRPr="001D2521">
        <w:rPr>
          <w:rFonts w:eastAsia="Times New Roman"/>
        </w:rPr>
        <w:t xml:space="preserve">Me dt. 02.09.2017, rreth orës 20:30 min, në </w:t>
      </w:r>
      <w:proofErr w:type="spellStart"/>
      <w:r w:rsidRPr="001D2521">
        <w:rPr>
          <w:rFonts w:eastAsia="Times New Roman"/>
        </w:rPr>
        <w:t>fsh</w:t>
      </w:r>
      <w:proofErr w:type="spellEnd"/>
      <w:r w:rsidRPr="001D2521">
        <w:rPr>
          <w:rFonts w:eastAsia="Times New Roman"/>
        </w:rPr>
        <w:t xml:space="preserve">. </w:t>
      </w:r>
      <w:r w:rsidR="002A2BF5">
        <w:rPr>
          <w:rFonts w:eastAsia="Times New Roman"/>
        </w:rPr>
        <w:t>R</w:t>
      </w:r>
      <w:r w:rsidRPr="001D2521">
        <w:rPr>
          <w:rFonts w:eastAsia="Times New Roman"/>
        </w:rPr>
        <w:t xml:space="preserve"> K-Pejë,  me</w:t>
      </w:r>
      <w:r>
        <w:rPr>
          <w:rFonts w:eastAsia="Times New Roman"/>
        </w:rPr>
        <w:t xml:space="preserve"> përdorimin e  forcës detyron personin tjetër që të  pajtohet  me një veprim  te caktuar  dhe atë të dëmtuarin  </w:t>
      </w:r>
      <w:r w:rsidR="002A2BF5">
        <w:rPr>
          <w:rFonts w:eastAsia="Times New Roman"/>
        </w:rPr>
        <w:t>A</w:t>
      </w:r>
      <w:r>
        <w:rPr>
          <w:rFonts w:eastAsia="Times New Roman"/>
        </w:rPr>
        <w:t xml:space="preserve">  </w:t>
      </w:r>
      <w:r w:rsidR="002A2BF5">
        <w:rPr>
          <w:rFonts w:eastAsia="Times New Roman"/>
        </w:rPr>
        <w:t>SH</w:t>
      </w:r>
      <w:r>
        <w:rPr>
          <w:rFonts w:eastAsia="Times New Roman"/>
        </w:rPr>
        <w:t xml:space="preserve">, më atë  menytë që i pandehuri  pasi kishte  pranuar   një </w:t>
      </w:r>
      <w:proofErr w:type="spellStart"/>
      <w:r>
        <w:rPr>
          <w:rFonts w:eastAsia="Times New Roman"/>
        </w:rPr>
        <w:t>ngarkes</w:t>
      </w:r>
      <w:proofErr w:type="spellEnd"/>
      <w:r>
        <w:rPr>
          <w:rFonts w:eastAsia="Times New Roman"/>
        </w:rPr>
        <w:t xml:space="preserve">  te mallit , përmes firmës  transportuese </w:t>
      </w:r>
      <w:r w:rsidR="002A2BF5">
        <w:rPr>
          <w:rFonts w:eastAsia="Times New Roman"/>
        </w:rPr>
        <w:t>S</w:t>
      </w:r>
      <w:r>
        <w:rPr>
          <w:rFonts w:eastAsia="Times New Roman"/>
        </w:rPr>
        <w:t xml:space="preserve">, ku kishte kryer  obligimet e </w:t>
      </w:r>
      <w:proofErr w:type="spellStart"/>
      <w:r>
        <w:rPr>
          <w:rFonts w:eastAsia="Times New Roman"/>
        </w:rPr>
        <w:t>shpeditimit</w:t>
      </w:r>
      <w:proofErr w:type="spellEnd"/>
      <w:r>
        <w:rPr>
          <w:rFonts w:eastAsia="Times New Roman"/>
        </w:rPr>
        <w:t xml:space="preserve">  në vlerë  prej 2000 euro dhe gjatë  zbarkimit  te  një   </w:t>
      </w:r>
      <w:proofErr w:type="spellStart"/>
      <w:r>
        <w:rPr>
          <w:rFonts w:eastAsia="Times New Roman"/>
        </w:rPr>
        <w:t>pirunieri</w:t>
      </w:r>
      <w:proofErr w:type="spellEnd"/>
      <w:r>
        <w:rPr>
          <w:rFonts w:eastAsia="Times New Roman"/>
        </w:rPr>
        <w:t xml:space="preserve"> (</w:t>
      </w:r>
      <w:proofErr w:type="spellStart"/>
      <w:r>
        <w:rPr>
          <w:rFonts w:eastAsia="Times New Roman"/>
        </w:rPr>
        <w:t>vilushkeri</w:t>
      </w:r>
      <w:proofErr w:type="spellEnd"/>
      <w:r>
        <w:rPr>
          <w:rFonts w:eastAsia="Times New Roman"/>
        </w:rPr>
        <w:t xml:space="preserve">) ishte  thyer   njeri nga dërrasat,  ku ishte   rrokullisur </w:t>
      </w:r>
      <w:proofErr w:type="spellStart"/>
      <w:r>
        <w:rPr>
          <w:rFonts w:eastAsia="Times New Roman"/>
        </w:rPr>
        <w:t>vilushkeri</w:t>
      </w:r>
      <w:proofErr w:type="spellEnd"/>
      <w:r>
        <w:rPr>
          <w:rFonts w:eastAsia="Times New Roman"/>
        </w:rPr>
        <w:t xml:space="preserve"> , me </w:t>
      </w:r>
      <w:proofErr w:type="spellStart"/>
      <w:r>
        <w:rPr>
          <w:rFonts w:eastAsia="Times New Roman"/>
        </w:rPr>
        <w:t>çrastë</w:t>
      </w:r>
      <w:proofErr w:type="spellEnd"/>
      <w:r>
        <w:rPr>
          <w:rFonts w:eastAsia="Times New Roman"/>
        </w:rPr>
        <w:t xml:space="preserve"> kishte  dëmtuar   automjetin  </w:t>
      </w:r>
      <w:proofErr w:type="spellStart"/>
      <w:r>
        <w:rPr>
          <w:rFonts w:eastAsia="Times New Roman"/>
        </w:rPr>
        <w:t>Opel</w:t>
      </w:r>
      <w:proofErr w:type="spellEnd"/>
      <w:r>
        <w:rPr>
          <w:rFonts w:eastAsia="Times New Roman"/>
        </w:rPr>
        <w:t xml:space="preserve"> </w:t>
      </w:r>
      <w:proofErr w:type="spellStart"/>
      <w:r>
        <w:rPr>
          <w:rFonts w:eastAsia="Times New Roman"/>
        </w:rPr>
        <w:t>Korsa</w:t>
      </w:r>
      <w:proofErr w:type="spellEnd"/>
      <w:r>
        <w:rPr>
          <w:rFonts w:eastAsia="Times New Roman"/>
        </w:rPr>
        <w:t xml:space="preserve"> në pjesën e pasmë, për çka  i  pandehuri  kishte kërkuar dëmshpërblim në vlerë  prej 6000 euro dhe me përdorimin e forcës, kishte marrë  </w:t>
      </w:r>
      <w:proofErr w:type="spellStart"/>
      <w:r>
        <w:rPr>
          <w:rFonts w:eastAsia="Times New Roman"/>
        </w:rPr>
        <w:t>çelsat</w:t>
      </w:r>
      <w:proofErr w:type="spellEnd"/>
      <w:r>
        <w:rPr>
          <w:rFonts w:eastAsia="Times New Roman"/>
        </w:rPr>
        <w:t xml:space="preserve"> e kamionit transportues , që i dëmtuari te mos largohet  pa </w:t>
      </w:r>
      <w:proofErr w:type="spellStart"/>
      <w:r>
        <w:rPr>
          <w:rFonts w:eastAsia="Times New Roman"/>
        </w:rPr>
        <w:t>ardhë</w:t>
      </w:r>
      <w:proofErr w:type="spellEnd"/>
      <w:r>
        <w:rPr>
          <w:rFonts w:eastAsia="Times New Roman"/>
        </w:rPr>
        <w:t xml:space="preserve">   pronari i kamionit, respektivisht   babai i tij </w:t>
      </w:r>
      <w:r w:rsidR="002A2BF5">
        <w:rPr>
          <w:rFonts w:eastAsia="Times New Roman"/>
        </w:rPr>
        <w:t>I</w:t>
      </w:r>
      <w:r>
        <w:rPr>
          <w:rFonts w:eastAsia="Times New Roman"/>
        </w:rPr>
        <w:t xml:space="preserve"> </w:t>
      </w:r>
      <w:r w:rsidR="002A2BF5">
        <w:rPr>
          <w:rFonts w:eastAsia="Times New Roman"/>
        </w:rPr>
        <w:t>SH</w:t>
      </w:r>
      <w:r>
        <w:rPr>
          <w:rFonts w:eastAsia="Times New Roman"/>
        </w:rPr>
        <w:t xml:space="preserve">.  </w:t>
      </w:r>
    </w:p>
    <w:p w:rsidR="003520A9" w:rsidRPr="001D2521" w:rsidRDefault="003520A9" w:rsidP="003520A9">
      <w:pPr>
        <w:spacing w:line="276" w:lineRule="auto"/>
        <w:jc w:val="both"/>
        <w:rPr>
          <w:rFonts w:eastAsia="Times New Roman"/>
        </w:rPr>
      </w:pPr>
    </w:p>
    <w:p w:rsidR="003520A9" w:rsidRPr="001D2521" w:rsidRDefault="003520A9" w:rsidP="003520A9">
      <w:pPr>
        <w:spacing w:line="276" w:lineRule="auto"/>
        <w:jc w:val="both"/>
        <w:rPr>
          <w:rFonts w:eastAsia="Times New Roman"/>
        </w:rPr>
      </w:pPr>
      <w:r w:rsidRPr="001D2521">
        <w:rPr>
          <w:rFonts w:eastAsia="Times New Roman"/>
        </w:rPr>
        <w:t>-me çka ka kryer vepër penale shtrëngim nga neni 195 par. 1 të KPRK-së.</w:t>
      </w:r>
    </w:p>
    <w:p w:rsidR="003520A9" w:rsidRPr="001D2521" w:rsidRDefault="003520A9" w:rsidP="003520A9">
      <w:pPr>
        <w:spacing w:line="276" w:lineRule="auto"/>
        <w:jc w:val="both"/>
        <w:rPr>
          <w:rFonts w:eastAsia="Times New Roman"/>
        </w:rPr>
      </w:pPr>
    </w:p>
    <w:p w:rsidR="003520A9" w:rsidRPr="001D2521" w:rsidRDefault="003520A9" w:rsidP="003520A9">
      <w:pPr>
        <w:spacing w:line="276" w:lineRule="auto"/>
        <w:jc w:val="both"/>
        <w:rPr>
          <w:rFonts w:eastAsia="Times New Roman"/>
        </w:rPr>
      </w:pPr>
      <w:r w:rsidRPr="001D2521">
        <w:rPr>
          <w:rFonts w:eastAsia="Times New Roman"/>
        </w:rPr>
        <w:t xml:space="preserve">Andaj, gjykata </w:t>
      </w:r>
      <w:proofErr w:type="spellStart"/>
      <w:r w:rsidRPr="001D2521">
        <w:rPr>
          <w:rFonts w:eastAsia="Times New Roman"/>
        </w:rPr>
        <w:t>konform</w:t>
      </w:r>
      <w:proofErr w:type="spellEnd"/>
      <w:r w:rsidRPr="001D2521">
        <w:rPr>
          <w:rFonts w:eastAsia="Times New Roman"/>
        </w:rPr>
        <w:t xml:space="preserve"> nenit 7, 41, 43,46, 73, 74, 75  par.1, nën par. 1.3, neni 195 par. 1 të KPRK-së dhe nenit 365 të KPP-së, të pandehurin:</w:t>
      </w:r>
    </w:p>
    <w:p w:rsidR="003520A9" w:rsidRPr="001D2521" w:rsidRDefault="003520A9" w:rsidP="003520A9">
      <w:pPr>
        <w:spacing w:line="276" w:lineRule="auto"/>
        <w:jc w:val="both"/>
        <w:rPr>
          <w:rFonts w:eastAsia="Times New Roman"/>
        </w:rPr>
      </w:pPr>
    </w:p>
    <w:p w:rsidR="003520A9" w:rsidRPr="001D2521" w:rsidRDefault="003520A9" w:rsidP="003520A9">
      <w:pPr>
        <w:spacing w:line="276" w:lineRule="auto"/>
        <w:jc w:val="center"/>
        <w:rPr>
          <w:rFonts w:eastAsia="Times New Roman"/>
          <w:b/>
        </w:rPr>
      </w:pPr>
      <w:r w:rsidRPr="001D2521">
        <w:rPr>
          <w:rFonts w:eastAsia="Times New Roman"/>
          <w:b/>
        </w:rPr>
        <w:t>E  GJ Y K O N</w:t>
      </w:r>
    </w:p>
    <w:p w:rsidR="003520A9" w:rsidRPr="003636D4" w:rsidRDefault="003520A9" w:rsidP="003520A9">
      <w:pPr>
        <w:spacing w:line="276" w:lineRule="auto"/>
        <w:jc w:val="both"/>
        <w:rPr>
          <w:rFonts w:eastAsia="Times New Roman"/>
          <w:b/>
        </w:rPr>
      </w:pPr>
    </w:p>
    <w:p w:rsidR="003520A9" w:rsidRPr="001D2521" w:rsidRDefault="003520A9" w:rsidP="003520A9">
      <w:pPr>
        <w:spacing w:line="276" w:lineRule="auto"/>
        <w:rPr>
          <w:rFonts w:eastAsia="Times New Roman"/>
        </w:rPr>
      </w:pPr>
      <w:r w:rsidRPr="003636D4">
        <w:rPr>
          <w:rFonts w:eastAsia="Times New Roman"/>
          <w:b/>
        </w:rPr>
        <w:t>Me dënim me gjobë</w:t>
      </w:r>
      <w:r w:rsidRPr="001D2521">
        <w:rPr>
          <w:rFonts w:eastAsia="Times New Roman"/>
        </w:rPr>
        <w:t xml:space="preserve"> në shumë prej 400  (katërqind) euro, të cilin dënim obligohet që ta paguaj me se largu ne afat prej 30 ditësh, pas plotfuqishmërisë se aktgjykimit.</w:t>
      </w:r>
    </w:p>
    <w:p w:rsidR="003520A9" w:rsidRPr="001D2521" w:rsidRDefault="003520A9" w:rsidP="003520A9">
      <w:pPr>
        <w:spacing w:line="276" w:lineRule="auto"/>
        <w:jc w:val="both"/>
        <w:rPr>
          <w:rFonts w:eastAsia="Times New Roman"/>
        </w:rPr>
      </w:pPr>
    </w:p>
    <w:p w:rsidR="003520A9" w:rsidRPr="001D2521" w:rsidRDefault="003520A9" w:rsidP="003520A9">
      <w:pPr>
        <w:spacing w:line="276" w:lineRule="auto"/>
        <w:jc w:val="both"/>
        <w:rPr>
          <w:rFonts w:eastAsia="Times New Roman"/>
        </w:rPr>
      </w:pPr>
      <w:r w:rsidRPr="001D2521">
        <w:rPr>
          <w:rFonts w:eastAsia="Times New Roman"/>
        </w:rPr>
        <w:t>Nëse i akuzuari nuk e paguan dënimin me gjobë të cekur si më lartë brenda afatit të caktuar, atëherë dënimi me gjobë do ti shndërrohet në dënim me burg në ku një ditë burg do ti llogaritet 20 euro.</w:t>
      </w:r>
    </w:p>
    <w:p w:rsidR="003520A9" w:rsidRPr="001D2521" w:rsidRDefault="003520A9" w:rsidP="003520A9">
      <w:pPr>
        <w:spacing w:line="276" w:lineRule="auto"/>
        <w:jc w:val="both"/>
        <w:rPr>
          <w:rFonts w:eastAsia="Times New Roman"/>
        </w:rPr>
      </w:pPr>
    </w:p>
    <w:p w:rsidR="003520A9" w:rsidRPr="001D2521" w:rsidRDefault="003520A9" w:rsidP="003520A9">
      <w:pPr>
        <w:spacing w:line="276" w:lineRule="auto"/>
        <w:jc w:val="both"/>
        <w:rPr>
          <w:rFonts w:eastAsia="Times New Roman"/>
        </w:rPr>
      </w:pPr>
      <w:r w:rsidRPr="001D2521">
        <w:rPr>
          <w:rFonts w:eastAsia="Times New Roman"/>
        </w:rPr>
        <w:t xml:space="preserve">I pandehuri obligohet në </w:t>
      </w:r>
      <w:proofErr w:type="spellStart"/>
      <w:r w:rsidRPr="001D2521">
        <w:rPr>
          <w:rFonts w:eastAsia="Times New Roman"/>
        </w:rPr>
        <w:t>paguarjen</w:t>
      </w:r>
      <w:proofErr w:type="spellEnd"/>
      <w:r w:rsidRPr="001D2521">
        <w:rPr>
          <w:rFonts w:eastAsia="Times New Roman"/>
        </w:rPr>
        <w:t xml:space="preserve"> e paushallit gjyqësor shumën prej 50 (pesëdhjetë) €, në afat prej </w:t>
      </w:r>
      <w:r>
        <w:rPr>
          <w:rFonts w:eastAsia="Times New Roman"/>
        </w:rPr>
        <w:t xml:space="preserve">30 </w:t>
      </w:r>
      <w:r w:rsidRPr="001D2521">
        <w:rPr>
          <w:rFonts w:eastAsia="Times New Roman"/>
        </w:rPr>
        <w:t>ditësh, pas plotfuqishmërisë së këtij aktgjykimi.</w:t>
      </w:r>
    </w:p>
    <w:p w:rsidR="003520A9" w:rsidRPr="001D2521" w:rsidRDefault="003520A9" w:rsidP="003520A9">
      <w:pPr>
        <w:spacing w:line="276" w:lineRule="auto"/>
        <w:jc w:val="both"/>
        <w:rPr>
          <w:rFonts w:eastAsia="Times New Roman"/>
        </w:rPr>
      </w:pPr>
    </w:p>
    <w:p w:rsidR="003520A9" w:rsidRPr="001D2521" w:rsidRDefault="003520A9" w:rsidP="003520A9">
      <w:pPr>
        <w:spacing w:line="276" w:lineRule="auto"/>
        <w:jc w:val="both"/>
        <w:rPr>
          <w:rFonts w:eastAsia="Times New Roman"/>
        </w:rPr>
      </w:pPr>
      <w:r w:rsidRPr="001D2521">
        <w:rPr>
          <w:rFonts w:eastAsia="Times New Roman"/>
        </w:rPr>
        <w:t xml:space="preserve">I pandehuri obligohet që të paguajë taksën për programin e kompensimit të viktimave të krimit, në shumë prej 30 euro, në afat prej </w:t>
      </w:r>
      <w:r>
        <w:rPr>
          <w:rFonts w:eastAsia="Times New Roman"/>
        </w:rPr>
        <w:t>30</w:t>
      </w:r>
      <w:r w:rsidRPr="001D2521">
        <w:rPr>
          <w:rFonts w:eastAsia="Times New Roman"/>
        </w:rPr>
        <w:t xml:space="preserve"> ditësh pas plotfuqishmërisë së këtij aktgjykimi.</w:t>
      </w:r>
    </w:p>
    <w:p w:rsidR="003520A9" w:rsidRPr="001D2521" w:rsidRDefault="003520A9" w:rsidP="003520A9">
      <w:pPr>
        <w:spacing w:line="276" w:lineRule="auto"/>
        <w:jc w:val="both"/>
        <w:rPr>
          <w:rFonts w:eastAsia="Times New Roman"/>
        </w:rPr>
      </w:pPr>
    </w:p>
    <w:p w:rsidR="003520A9" w:rsidRPr="001D2521" w:rsidRDefault="003520A9" w:rsidP="003520A9">
      <w:pPr>
        <w:spacing w:line="276" w:lineRule="auto"/>
        <w:jc w:val="both"/>
        <w:rPr>
          <w:rFonts w:eastAsia="Times New Roman"/>
        </w:rPr>
      </w:pPr>
      <w:r>
        <w:rPr>
          <w:rFonts w:eastAsia="Times New Roman"/>
        </w:rPr>
        <w:t xml:space="preserve">I dëmtuari </w:t>
      </w:r>
      <w:r w:rsidR="002A2BF5">
        <w:rPr>
          <w:rFonts w:eastAsia="Times New Roman"/>
        </w:rPr>
        <w:t>A</w:t>
      </w:r>
      <w:r>
        <w:rPr>
          <w:rFonts w:eastAsia="Times New Roman"/>
        </w:rPr>
        <w:t xml:space="preserve"> </w:t>
      </w:r>
      <w:r w:rsidR="002A2BF5">
        <w:rPr>
          <w:rFonts w:eastAsia="Times New Roman"/>
        </w:rPr>
        <w:t>SH</w:t>
      </w:r>
      <w:r w:rsidRPr="001D2521">
        <w:rPr>
          <w:rFonts w:eastAsia="Times New Roman"/>
        </w:rPr>
        <w:t>, për realizimin e kërkesës pasurore juridike, udhëzohet në  kontest  civil.</w:t>
      </w:r>
    </w:p>
    <w:p w:rsidR="003520A9" w:rsidRPr="001D2521" w:rsidRDefault="003520A9" w:rsidP="003520A9">
      <w:pPr>
        <w:spacing w:line="276" w:lineRule="auto"/>
        <w:jc w:val="both"/>
        <w:rPr>
          <w:rFonts w:eastAsia="Times New Roman"/>
        </w:rPr>
      </w:pPr>
    </w:p>
    <w:p w:rsidR="003520A9" w:rsidRDefault="003520A9" w:rsidP="003520A9">
      <w:pPr>
        <w:spacing w:line="276" w:lineRule="auto"/>
        <w:jc w:val="center"/>
        <w:rPr>
          <w:b/>
        </w:rPr>
      </w:pPr>
      <w:r w:rsidRPr="001D2521">
        <w:rPr>
          <w:b/>
        </w:rPr>
        <w:t>A r s y e t i m</w:t>
      </w:r>
    </w:p>
    <w:p w:rsidR="003520A9" w:rsidRPr="001D2521" w:rsidRDefault="003520A9" w:rsidP="003520A9">
      <w:pPr>
        <w:spacing w:line="276" w:lineRule="auto"/>
        <w:jc w:val="center"/>
        <w:rPr>
          <w:b/>
        </w:rPr>
      </w:pPr>
    </w:p>
    <w:p w:rsidR="003520A9" w:rsidRDefault="003520A9" w:rsidP="003520A9">
      <w:pPr>
        <w:spacing w:line="276" w:lineRule="auto"/>
        <w:jc w:val="both"/>
      </w:pPr>
      <w:r w:rsidRPr="001D2521">
        <w:t>Prokuroria Themelore në Pejë-Departamenti i Përgjithshëm, ka ngrit aktakuzë PP/II.nr.</w:t>
      </w:r>
      <w:r w:rsidRPr="001D2521">
        <w:rPr>
          <w:rFonts w:eastAsia="Times New Roman"/>
        </w:rPr>
        <w:t xml:space="preserve"> </w:t>
      </w:r>
      <w:r>
        <w:rPr>
          <w:rFonts w:eastAsia="Times New Roman"/>
        </w:rPr>
        <w:t>2151/17</w:t>
      </w:r>
      <w:r w:rsidRPr="001D2521">
        <w:rPr>
          <w:rFonts w:eastAsia="Times New Roman"/>
        </w:rPr>
        <w:t xml:space="preserve">, të dt. </w:t>
      </w:r>
      <w:r>
        <w:rPr>
          <w:rFonts w:eastAsia="Times New Roman"/>
        </w:rPr>
        <w:t>30.10.2017</w:t>
      </w:r>
      <w:r w:rsidRPr="001D2521">
        <w:t xml:space="preserve">, kundër të pandehurit </w:t>
      </w:r>
      <w:r w:rsidR="002A2BF5">
        <w:rPr>
          <w:rFonts w:eastAsia="Times New Roman"/>
        </w:rPr>
        <w:t>A</w:t>
      </w:r>
      <w:r w:rsidRPr="001D2521">
        <w:rPr>
          <w:rFonts w:eastAsia="Times New Roman"/>
        </w:rPr>
        <w:t xml:space="preserve"> </w:t>
      </w:r>
      <w:r w:rsidR="002A2BF5">
        <w:rPr>
          <w:rFonts w:eastAsia="Times New Roman"/>
        </w:rPr>
        <w:t>V</w:t>
      </w:r>
      <w:r w:rsidRPr="001D2521">
        <w:rPr>
          <w:rFonts w:eastAsia="Times New Roman"/>
        </w:rPr>
        <w:t>, për shkak të veprës penale shtrëngim nga neni 195 par. 1 te KPRK-së</w:t>
      </w:r>
      <w:r>
        <w:t>.</w:t>
      </w:r>
    </w:p>
    <w:p w:rsidR="003520A9" w:rsidRDefault="003520A9" w:rsidP="003520A9">
      <w:pPr>
        <w:spacing w:line="276" w:lineRule="auto"/>
        <w:jc w:val="both"/>
      </w:pPr>
    </w:p>
    <w:p w:rsidR="003520A9" w:rsidRDefault="003520A9" w:rsidP="003520A9">
      <w:pPr>
        <w:spacing w:line="276" w:lineRule="auto"/>
        <w:jc w:val="both"/>
      </w:pPr>
      <w:r>
        <w:t xml:space="preserve">Gjykata me dt. 28.05.2019 ka caktuar  seancën e shqyrtimit kryesorë  në  këtë  çështje penale, ku me këtë raste  Prokurorja e Shtetit  para se të  lexoj aktakuzën bëri   plotësimin dhe </w:t>
      </w:r>
      <w:proofErr w:type="spellStart"/>
      <w:r>
        <w:t>precizimin</w:t>
      </w:r>
      <w:proofErr w:type="spellEnd"/>
      <w:r>
        <w:t xml:space="preserve"> e aktakuzës, ashtu ku ne vend te </w:t>
      </w:r>
      <w:proofErr w:type="spellStart"/>
      <w:r>
        <w:t>dispozitivit</w:t>
      </w:r>
      <w:proofErr w:type="spellEnd"/>
      <w:r>
        <w:t xml:space="preserve"> të  mëparshëm duhet te qëndroj  </w:t>
      </w:r>
      <w:proofErr w:type="spellStart"/>
      <w:r>
        <w:t>dispozitivi</w:t>
      </w:r>
      <w:proofErr w:type="spellEnd"/>
      <w:r>
        <w:t xml:space="preserve">  i  aktakuzës te përshkruar si  më lartë. Pas përmirësimit dhe </w:t>
      </w:r>
      <w:proofErr w:type="spellStart"/>
      <w:r>
        <w:t>precizimit</w:t>
      </w:r>
      <w:proofErr w:type="spellEnd"/>
      <w:r>
        <w:t xml:space="preserve"> të  aktakuzës  mbrojtësi  i të  pandehurit </w:t>
      </w:r>
      <w:proofErr w:type="spellStart"/>
      <w:r>
        <w:t>av</w:t>
      </w:r>
      <w:proofErr w:type="spellEnd"/>
      <w:r>
        <w:t xml:space="preserve">.  </w:t>
      </w:r>
      <w:proofErr w:type="spellStart"/>
      <w:r>
        <w:t>Dritëro</w:t>
      </w:r>
      <w:proofErr w:type="spellEnd"/>
      <w:r>
        <w:t xml:space="preserve">  </w:t>
      </w:r>
      <w:proofErr w:type="spellStart"/>
      <w:r>
        <w:t>Kollçaku</w:t>
      </w:r>
      <w:proofErr w:type="spellEnd"/>
      <w:r>
        <w:t xml:space="preserve">, deklaroj se meqenëse  prokurorja e  bëri  ndryshimin e aktakuzës  kërkoj qe  seanca  te shtyhet  për  një ditë  tjetër, i  pandehuri  e përkrahu propozimin e mbrojtësit të  tij,  ndërsa përfaqësuesi  i  autorizuar  i të  dëmtuarit  </w:t>
      </w:r>
      <w:proofErr w:type="spellStart"/>
      <w:r>
        <w:t>av</w:t>
      </w:r>
      <w:proofErr w:type="spellEnd"/>
      <w:r>
        <w:t xml:space="preserve">. Osman </w:t>
      </w:r>
      <w:proofErr w:type="spellStart"/>
      <w:r>
        <w:t>Cucovip</w:t>
      </w:r>
      <w:proofErr w:type="spellEnd"/>
      <w:r>
        <w:t xml:space="preserve"> dhe  i dëmtuari  </w:t>
      </w:r>
      <w:r w:rsidR="002A2BF5">
        <w:t>A</w:t>
      </w:r>
      <w:r>
        <w:t xml:space="preserve"> </w:t>
      </w:r>
      <w:r w:rsidR="002A2BF5">
        <w:t>SH</w:t>
      </w:r>
      <w:r>
        <w:t xml:space="preserve"> ,  kundërshtuan  shtyrjen e seancës. Pas kësaj  gjykata mori aktvendim për shtyrjen e seancës kryesore të  shqyrtimit gjyqësor për dt. 27.06.2019 në ora. 13:00 e ku palët prezent  u njoftuan në mënyre të  rregull për kohen e mbajtje së  seancës. </w:t>
      </w:r>
    </w:p>
    <w:p w:rsidR="003520A9" w:rsidRDefault="003520A9" w:rsidP="003520A9">
      <w:pPr>
        <w:spacing w:line="276" w:lineRule="auto"/>
        <w:jc w:val="both"/>
      </w:pPr>
    </w:p>
    <w:p w:rsidR="003520A9" w:rsidRDefault="003520A9" w:rsidP="003520A9">
      <w:pPr>
        <w:spacing w:line="276" w:lineRule="auto"/>
        <w:jc w:val="both"/>
      </w:pPr>
      <w:r>
        <w:t xml:space="preserve">Në seancën e  dt.27.06.2019 nuk ishte prezent i dëmtuari  </w:t>
      </w:r>
      <w:r w:rsidR="002A2BF5">
        <w:t>A</w:t>
      </w:r>
      <w:r>
        <w:t xml:space="preserve"> </w:t>
      </w:r>
      <w:r w:rsidR="002A2BF5">
        <w:t>SH</w:t>
      </w:r>
      <w:r>
        <w:t xml:space="preserve">, e  për të  cilët  përfaqësuesi  i autorizuar  i të dëmtuarit </w:t>
      </w:r>
      <w:proofErr w:type="spellStart"/>
      <w:r>
        <w:t>av</w:t>
      </w:r>
      <w:proofErr w:type="spellEnd"/>
      <w:r>
        <w:t xml:space="preserve">. Osman </w:t>
      </w:r>
      <w:proofErr w:type="spellStart"/>
      <w:r>
        <w:t>Cucoviq</w:t>
      </w:r>
      <w:proofErr w:type="spellEnd"/>
      <w:r>
        <w:t xml:space="preserve">, njoftoj gjykatën se  pas  kontaktit me telefon me të  dëmtuarin,  i  njëjtit e ka njoftuar se  nuk ka mundësi të  vijën në seancë për shkaqe teknike pasi qe kanë pasur defekt  në veturë. Meqenëse  nuk kishte  kushte për mbajtjen e seancës  kryesore  gjykata mori  aktvendim  qe seanca të  shtyhet për dt. 06.08.2019.   </w:t>
      </w:r>
    </w:p>
    <w:p w:rsidR="003520A9" w:rsidRPr="001D2521" w:rsidRDefault="003520A9" w:rsidP="003520A9">
      <w:pPr>
        <w:spacing w:line="276" w:lineRule="auto"/>
        <w:jc w:val="both"/>
        <w:rPr>
          <w:rFonts w:eastAsia="Times New Roman"/>
        </w:rPr>
      </w:pPr>
    </w:p>
    <w:p w:rsidR="003520A9" w:rsidRPr="001D2521" w:rsidRDefault="003520A9" w:rsidP="003520A9">
      <w:pPr>
        <w:spacing w:line="276" w:lineRule="auto"/>
        <w:jc w:val="both"/>
      </w:pPr>
      <w:r w:rsidRPr="001D2521">
        <w:lastRenderedPageBreak/>
        <w:t xml:space="preserve">Me  dt. </w:t>
      </w:r>
      <w:r>
        <w:t>06.08.2019</w:t>
      </w:r>
      <w:r w:rsidRPr="001D2521">
        <w:t xml:space="preserve">,  është mbajtur seanca e shqyrtimit gjyqësor në të  cilin kanë qenë prezent prokurori i shtetit  </w:t>
      </w:r>
      <w:proofErr w:type="spellStart"/>
      <w:r w:rsidRPr="001D2521">
        <w:t>Suada</w:t>
      </w:r>
      <w:proofErr w:type="spellEnd"/>
      <w:r w:rsidRPr="001D2521">
        <w:t xml:space="preserve"> </w:t>
      </w:r>
      <w:proofErr w:type="spellStart"/>
      <w:r w:rsidRPr="001D2521">
        <w:t>Hamza</w:t>
      </w:r>
      <w:proofErr w:type="spellEnd"/>
      <w:r w:rsidRPr="001D2521">
        <w:t>, i pandehuri</w:t>
      </w:r>
      <w:r w:rsidRPr="009005F7">
        <w:rPr>
          <w:rFonts w:eastAsia="Times New Roman"/>
        </w:rPr>
        <w:t xml:space="preserve"> </w:t>
      </w:r>
      <w:r w:rsidR="002A2BF5">
        <w:rPr>
          <w:rFonts w:eastAsia="Times New Roman"/>
        </w:rPr>
        <w:t>A</w:t>
      </w:r>
      <w:r w:rsidRPr="001D2521">
        <w:rPr>
          <w:rFonts w:eastAsia="Times New Roman"/>
        </w:rPr>
        <w:t xml:space="preserve"> </w:t>
      </w:r>
      <w:r w:rsidR="002A2BF5">
        <w:rPr>
          <w:rFonts w:eastAsia="Times New Roman"/>
        </w:rPr>
        <w:t>V</w:t>
      </w:r>
      <w:r w:rsidRPr="001D2521">
        <w:t xml:space="preserve">, mbrojtësit </w:t>
      </w:r>
      <w:r>
        <w:t xml:space="preserve">i tij </w:t>
      </w:r>
      <w:proofErr w:type="spellStart"/>
      <w:r>
        <w:t>av</w:t>
      </w:r>
      <w:proofErr w:type="spellEnd"/>
      <w:r>
        <w:t xml:space="preserve">. </w:t>
      </w:r>
      <w:proofErr w:type="spellStart"/>
      <w:r>
        <w:t>Dritero</w:t>
      </w:r>
      <w:proofErr w:type="spellEnd"/>
      <w:r>
        <w:t xml:space="preserve"> </w:t>
      </w:r>
      <w:proofErr w:type="spellStart"/>
      <w:r>
        <w:t>Kollç</w:t>
      </w:r>
      <w:r w:rsidRPr="001D2521">
        <w:t>aku</w:t>
      </w:r>
      <w:proofErr w:type="spellEnd"/>
      <w:r w:rsidRPr="001D2521">
        <w:t xml:space="preserve">, i dëmtuari </w:t>
      </w:r>
      <w:r w:rsidR="002A2BF5">
        <w:t>A</w:t>
      </w:r>
      <w:r w:rsidRPr="001D2521">
        <w:t xml:space="preserve"> </w:t>
      </w:r>
      <w:r w:rsidR="002A2BF5">
        <w:t>SH</w:t>
      </w:r>
      <w:r w:rsidRPr="001D2521">
        <w:t xml:space="preserve">, përfaqësuesit i autorizuar i te dëmtuarit </w:t>
      </w:r>
      <w:proofErr w:type="spellStart"/>
      <w:r w:rsidRPr="001D2521">
        <w:t>av</w:t>
      </w:r>
      <w:proofErr w:type="spellEnd"/>
      <w:r w:rsidRPr="001D2521">
        <w:t xml:space="preserve">. Osman </w:t>
      </w:r>
      <w:proofErr w:type="spellStart"/>
      <w:r w:rsidRPr="001D2521">
        <w:t>Cucoviq</w:t>
      </w:r>
      <w:proofErr w:type="spellEnd"/>
      <w:r w:rsidRPr="001D2521">
        <w:t xml:space="preserve"> dhe dëshmitari </w:t>
      </w:r>
      <w:r w:rsidR="00EB43D9">
        <w:t>A</w:t>
      </w:r>
      <w:r w:rsidRPr="001D2521">
        <w:t xml:space="preserve"> </w:t>
      </w:r>
      <w:r w:rsidR="00EB43D9">
        <w:t>J</w:t>
      </w:r>
      <w:r w:rsidRPr="001D2521">
        <w:t xml:space="preserve">.  </w:t>
      </w:r>
    </w:p>
    <w:p w:rsidR="003520A9" w:rsidRPr="001D2521" w:rsidRDefault="003520A9" w:rsidP="003520A9">
      <w:pPr>
        <w:spacing w:line="276" w:lineRule="auto"/>
        <w:jc w:val="both"/>
      </w:pPr>
    </w:p>
    <w:p w:rsidR="003520A9" w:rsidRPr="001D2521" w:rsidRDefault="003520A9" w:rsidP="003520A9">
      <w:pPr>
        <w:spacing w:line="276" w:lineRule="auto"/>
        <w:jc w:val="both"/>
      </w:pPr>
      <w:r w:rsidRPr="001D2521">
        <w:t>Pas leximit të aktakuzës</w:t>
      </w:r>
      <w:r>
        <w:t xml:space="preserve"> </w:t>
      </w:r>
      <w:r w:rsidRPr="001D2521">
        <w:t xml:space="preserve"> nga Prokurori i Shtetit, gjyqtari i vetëm gjykues, pasi që është bindur se i pandehuri e ka kuptuar aktakuzën, i ka dhënë mundësi të pandehurit qe të  deklarohet  për pranimin ose mospranimin e fajësisë, duke e njoftuar për rëndësinë dhe pasojat e pranimit të  fajësisë. </w:t>
      </w:r>
    </w:p>
    <w:p w:rsidR="003520A9" w:rsidRPr="001D2521" w:rsidRDefault="003520A9" w:rsidP="003520A9">
      <w:pPr>
        <w:spacing w:line="276" w:lineRule="auto"/>
        <w:jc w:val="both"/>
      </w:pPr>
    </w:p>
    <w:p w:rsidR="003520A9" w:rsidRDefault="003520A9" w:rsidP="003520A9">
      <w:pPr>
        <w:spacing w:line="276" w:lineRule="auto"/>
        <w:jc w:val="both"/>
      </w:pPr>
      <w:r w:rsidRPr="001D2521">
        <w:t>I pandehuri e ka pranuar fajësinë për veprën penale cila i vihet në barrë,</w:t>
      </w:r>
      <w:r>
        <w:t xml:space="preserve"> sipas </w:t>
      </w:r>
      <w:proofErr w:type="spellStart"/>
      <w:r>
        <w:t>dispozitivit</w:t>
      </w:r>
      <w:proofErr w:type="spellEnd"/>
      <w:r>
        <w:t xml:space="preserve">  te </w:t>
      </w:r>
      <w:proofErr w:type="spellStart"/>
      <w:r>
        <w:t>aktakuzes</w:t>
      </w:r>
      <w:proofErr w:type="spellEnd"/>
      <w:r>
        <w:t xml:space="preserve"> së përmirësuar, ndihet i penduar  i kërkon falje  palës së  dëmtuar , dhe premton se në të  ardhmen  nuk   do të  kryejë vera të  tilla.</w:t>
      </w:r>
    </w:p>
    <w:p w:rsidR="003520A9" w:rsidRDefault="003520A9" w:rsidP="003520A9">
      <w:pPr>
        <w:spacing w:line="276" w:lineRule="auto"/>
        <w:jc w:val="both"/>
      </w:pPr>
    </w:p>
    <w:p w:rsidR="003520A9" w:rsidRPr="008B7A36" w:rsidRDefault="003520A9" w:rsidP="003520A9">
      <w:pPr>
        <w:spacing w:line="276" w:lineRule="auto"/>
        <w:jc w:val="both"/>
      </w:pPr>
      <w:r>
        <w:t xml:space="preserve">Prokurori  i  shteti  deklaroj se  </w:t>
      </w:r>
      <w:proofErr w:type="spellStart"/>
      <w:r>
        <w:t>pajtohet</w:t>
      </w:r>
      <w:r w:rsidRPr="008B7A36">
        <w:rPr>
          <w:rFonts w:eastAsia="Times New Roman"/>
        </w:rPr>
        <w:t>me</w:t>
      </w:r>
      <w:proofErr w:type="spellEnd"/>
      <w:r w:rsidRPr="008B7A36">
        <w:rPr>
          <w:rFonts w:eastAsia="Times New Roman"/>
        </w:rPr>
        <w:t xml:space="preserve"> pranimin e fajësisë nga ana e të pandehurit, </w:t>
      </w:r>
      <w:r w:rsidR="002A2BF5">
        <w:rPr>
          <w:rFonts w:eastAsia="Times New Roman"/>
        </w:rPr>
        <w:t>A</w:t>
      </w:r>
      <w:r w:rsidRPr="008B7A36">
        <w:rPr>
          <w:rFonts w:eastAsia="Times New Roman"/>
        </w:rPr>
        <w:t xml:space="preserve"> </w:t>
      </w:r>
      <w:r w:rsidR="002A2BF5">
        <w:rPr>
          <w:rFonts w:eastAsia="Times New Roman"/>
        </w:rPr>
        <w:t>V</w:t>
      </w:r>
      <w:r w:rsidRPr="008B7A36">
        <w:rPr>
          <w:rFonts w:eastAsia="Times New Roman"/>
        </w:rPr>
        <w:t xml:space="preserve">, për veprën penale e cila i vihet në barrë, sipas </w:t>
      </w:r>
      <w:proofErr w:type="spellStart"/>
      <w:r w:rsidRPr="008B7A36">
        <w:rPr>
          <w:rFonts w:eastAsia="Times New Roman"/>
        </w:rPr>
        <w:t>dispozitivit</w:t>
      </w:r>
      <w:proofErr w:type="spellEnd"/>
      <w:r w:rsidRPr="008B7A36">
        <w:rPr>
          <w:rFonts w:eastAsia="Times New Roman"/>
        </w:rPr>
        <w:t xml:space="preserve"> të përmirësuar në seancën e kaluar, meqenëse ky pranim i fajësisë është bërë në mënyrë të vullnetshme, pa ndikim pas konsultimeve të mjaftueshme me mbrojtësin e tij si dhe me përputhje me provat materiale të cilat gjenden në shkresat e lëndës.</w:t>
      </w:r>
    </w:p>
    <w:p w:rsidR="003520A9" w:rsidRPr="008B7A36" w:rsidRDefault="003520A9" w:rsidP="003520A9">
      <w:pPr>
        <w:spacing w:line="276" w:lineRule="auto"/>
        <w:jc w:val="both"/>
        <w:rPr>
          <w:rFonts w:eastAsia="Times New Roman"/>
        </w:rPr>
      </w:pPr>
    </w:p>
    <w:p w:rsidR="003520A9" w:rsidRPr="008B7A36" w:rsidRDefault="003520A9" w:rsidP="003520A9">
      <w:pPr>
        <w:spacing w:line="276" w:lineRule="auto"/>
        <w:jc w:val="both"/>
        <w:rPr>
          <w:rFonts w:eastAsia="Times New Roman"/>
        </w:rPr>
      </w:pPr>
      <w:proofErr w:type="spellStart"/>
      <w:r w:rsidRPr="008B7A36">
        <w:rPr>
          <w:rFonts w:eastAsia="Times New Roman"/>
        </w:rPr>
        <w:t>Përf</w:t>
      </w:r>
      <w:proofErr w:type="spellEnd"/>
      <w:r w:rsidRPr="008B7A36">
        <w:rPr>
          <w:rFonts w:eastAsia="Times New Roman"/>
        </w:rPr>
        <w:t xml:space="preserve">. i </w:t>
      </w:r>
      <w:proofErr w:type="spellStart"/>
      <w:r w:rsidRPr="008B7A36">
        <w:rPr>
          <w:rFonts w:eastAsia="Times New Roman"/>
        </w:rPr>
        <w:t>aut</w:t>
      </w:r>
      <w:proofErr w:type="spellEnd"/>
      <w:r w:rsidRPr="008B7A36">
        <w:rPr>
          <w:rFonts w:eastAsia="Times New Roman"/>
        </w:rPr>
        <w:t xml:space="preserve">. i palës së dëmtuar, </w:t>
      </w:r>
      <w:proofErr w:type="spellStart"/>
      <w:r w:rsidRPr="008B7A36">
        <w:rPr>
          <w:rFonts w:eastAsia="Times New Roman"/>
        </w:rPr>
        <w:t>av</w:t>
      </w:r>
      <w:proofErr w:type="spellEnd"/>
      <w:r w:rsidRPr="008B7A36">
        <w:rPr>
          <w:rFonts w:eastAsia="Times New Roman"/>
        </w:rPr>
        <w:t xml:space="preserve">. Osman </w:t>
      </w:r>
      <w:proofErr w:type="spellStart"/>
      <w:r w:rsidRPr="008B7A36">
        <w:rPr>
          <w:rFonts w:eastAsia="Times New Roman"/>
        </w:rPr>
        <w:t>Cucoviq</w:t>
      </w:r>
      <w:proofErr w:type="spellEnd"/>
      <w:r w:rsidRPr="008B7A36">
        <w:rPr>
          <w:rFonts w:eastAsia="Times New Roman"/>
        </w:rPr>
        <w:t xml:space="preserve">, </w:t>
      </w:r>
      <w:r>
        <w:rPr>
          <w:rFonts w:eastAsia="Times New Roman"/>
        </w:rPr>
        <w:t>deklaroj se  ka</w:t>
      </w:r>
      <w:r w:rsidRPr="008B7A36">
        <w:rPr>
          <w:rFonts w:eastAsia="Times New Roman"/>
        </w:rPr>
        <w:t xml:space="preserve"> për obligim si i autorizuar i palës së dëmtuar ta shpreh mospajtimin lidhur me mospranimin e fajësisë, pasi që nga shkresat e lëndës qëndron fakti </w:t>
      </w:r>
      <w:proofErr w:type="spellStart"/>
      <w:r w:rsidRPr="008B7A36">
        <w:rPr>
          <w:rFonts w:eastAsia="Times New Roman"/>
        </w:rPr>
        <w:t>notor</w:t>
      </w:r>
      <w:proofErr w:type="spellEnd"/>
      <w:r w:rsidRPr="008B7A36">
        <w:rPr>
          <w:rFonts w:eastAsia="Times New Roman"/>
        </w:rPr>
        <w:t xml:space="preserve"> që nga të dëmtuarit , nga ana e të akuzuarit me dhunë është marr shuma prej 2000 euro, pronë e të dëmtuarit dhe aktakuza nuk e ka përfshirë këtë element qenësor, nëse gjykata e pranon me vendimin e pranimit të fajit, gjykata ta obligojë që me rastin e marrjes së vendimit ta obligojë të pandehurin në </w:t>
      </w:r>
      <w:proofErr w:type="spellStart"/>
      <w:r w:rsidRPr="008B7A36">
        <w:rPr>
          <w:rFonts w:eastAsia="Times New Roman"/>
        </w:rPr>
        <w:t>paguarjen</w:t>
      </w:r>
      <w:proofErr w:type="spellEnd"/>
      <w:r w:rsidRPr="008B7A36">
        <w:rPr>
          <w:rFonts w:eastAsia="Times New Roman"/>
        </w:rPr>
        <w:t xml:space="preserve"> e shumës prej 2000 euro.</w:t>
      </w:r>
    </w:p>
    <w:p w:rsidR="003520A9" w:rsidRPr="008B7A36" w:rsidRDefault="003520A9" w:rsidP="003520A9">
      <w:pPr>
        <w:spacing w:line="276" w:lineRule="auto"/>
        <w:jc w:val="both"/>
        <w:rPr>
          <w:rFonts w:eastAsia="Times New Roman"/>
        </w:rPr>
      </w:pPr>
    </w:p>
    <w:p w:rsidR="003520A9" w:rsidRPr="008B7A36" w:rsidRDefault="003520A9" w:rsidP="003520A9">
      <w:pPr>
        <w:spacing w:line="276" w:lineRule="auto"/>
        <w:jc w:val="both"/>
        <w:rPr>
          <w:rFonts w:eastAsia="Times New Roman"/>
        </w:rPr>
      </w:pPr>
      <w:r w:rsidRPr="008B7A36">
        <w:rPr>
          <w:rFonts w:eastAsia="Times New Roman"/>
        </w:rPr>
        <w:t xml:space="preserve">I dëmtuari </w:t>
      </w:r>
      <w:r w:rsidR="002A2BF5">
        <w:rPr>
          <w:rFonts w:eastAsia="Times New Roman"/>
        </w:rPr>
        <w:t>A</w:t>
      </w:r>
      <w:r w:rsidRPr="008B7A36">
        <w:rPr>
          <w:rFonts w:eastAsia="Times New Roman"/>
        </w:rPr>
        <w:t xml:space="preserve"> </w:t>
      </w:r>
      <w:r w:rsidR="002A2BF5">
        <w:rPr>
          <w:rFonts w:eastAsia="Times New Roman"/>
        </w:rPr>
        <w:t>SH</w:t>
      </w:r>
      <w:r w:rsidRPr="008B7A36">
        <w:rPr>
          <w:rFonts w:eastAsia="Times New Roman"/>
        </w:rPr>
        <w:t xml:space="preserve">, </w:t>
      </w:r>
      <w:r>
        <w:rPr>
          <w:rFonts w:eastAsia="Times New Roman"/>
        </w:rPr>
        <w:t>deklaroj se  pajtohet</w:t>
      </w:r>
      <w:r w:rsidR="00F147AB">
        <w:rPr>
          <w:rFonts w:eastAsia="Times New Roman"/>
        </w:rPr>
        <w:t xml:space="preserve"> me fjalën </w:t>
      </w:r>
      <w:proofErr w:type="spellStart"/>
      <w:r w:rsidR="00F147AB">
        <w:rPr>
          <w:rFonts w:eastAsia="Times New Roman"/>
        </w:rPr>
        <w:t>përf</w:t>
      </w:r>
      <w:proofErr w:type="spellEnd"/>
      <w:r w:rsidR="00F147AB">
        <w:rPr>
          <w:rFonts w:eastAsia="Times New Roman"/>
        </w:rPr>
        <w:t xml:space="preserve">. të </w:t>
      </w:r>
      <w:proofErr w:type="spellStart"/>
      <w:r w:rsidR="00F147AB">
        <w:rPr>
          <w:rFonts w:eastAsia="Times New Roman"/>
        </w:rPr>
        <w:t>aut</w:t>
      </w:r>
      <w:proofErr w:type="spellEnd"/>
      <w:r w:rsidR="00F147AB">
        <w:rPr>
          <w:rFonts w:eastAsia="Times New Roman"/>
        </w:rPr>
        <w:t>. të tij.</w:t>
      </w:r>
    </w:p>
    <w:p w:rsidR="003520A9" w:rsidRPr="001D2521" w:rsidRDefault="003520A9" w:rsidP="003520A9">
      <w:pPr>
        <w:spacing w:line="276" w:lineRule="auto"/>
        <w:jc w:val="both"/>
      </w:pPr>
    </w:p>
    <w:p w:rsidR="003520A9" w:rsidRPr="001D2521" w:rsidRDefault="003520A9" w:rsidP="003520A9">
      <w:pPr>
        <w:spacing w:line="276" w:lineRule="auto"/>
        <w:jc w:val="both"/>
      </w:pPr>
      <w:r w:rsidRPr="001D2521">
        <w:t xml:space="preserve">Duke pasur parasysh të lartcekurat gjykata e ka aprovuar pranimin e fajësisë nga ana e të pandehurit dhe ka vërtetuar se nuk ekziston ndonjë rrethanë për </w:t>
      </w:r>
      <w:proofErr w:type="spellStart"/>
      <w:r w:rsidRPr="001D2521">
        <w:t>hudhje</w:t>
      </w:r>
      <w:proofErr w:type="spellEnd"/>
      <w:r w:rsidRPr="001D2521">
        <w:t xml:space="preserve"> të aktakuzës dhe se janë plotësuar kushtet nga neni 248 të KPPK-së, atëherë në këtë çështje nuk është zbatuar procedura e provave, por gjykata ka vazhduar me fjalën përfundimtare të palëve dhe me shqiptimin e dënimit. </w:t>
      </w:r>
    </w:p>
    <w:p w:rsidR="003520A9" w:rsidRPr="001D2521" w:rsidRDefault="003520A9" w:rsidP="003520A9">
      <w:pPr>
        <w:spacing w:line="276" w:lineRule="auto"/>
        <w:jc w:val="both"/>
      </w:pPr>
    </w:p>
    <w:p w:rsidR="003520A9" w:rsidRPr="008B7A36" w:rsidRDefault="003520A9" w:rsidP="003520A9">
      <w:pPr>
        <w:spacing w:line="276" w:lineRule="auto"/>
        <w:jc w:val="both"/>
        <w:rPr>
          <w:rFonts w:eastAsia="Times New Roman"/>
        </w:rPr>
      </w:pPr>
      <w:r w:rsidRPr="008B7A36">
        <w:rPr>
          <w:rFonts w:eastAsia="Times New Roman"/>
        </w:rPr>
        <w:t xml:space="preserve">Prokurorja </w:t>
      </w:r>
      <w:proofErr w:type="spellStart"/>
      <w:r w:rsidRPr="008B7A36">
        <w:rPr>
          <w:rFonts w:eastAsia="Times New Roman"/>
        </w:rPr>
        <w:t>Suada</w:t>
      </w:r>
      <w:proofErr w:type="spellEnd"/>
      <w:r w:rsidRPr="008B7A36">
        <w:rPr>
          <w:rFonts w:eastAsia="Times New Roman"/>
        </w:rPr>
        <w:t xml:space="preserve"> </w:t>
      </w:r>
      <w:proofErr w:type="spellStart"/>
      <w:r w:rsidRPr="008B7A36">
        <w:rPr>
          <w:rFonts w:eastAsia="Times New Roman"/>
        </w:rPr>
        <w:t>Hamza</w:t>
      </w:r>
      <w:proofErr w:type="spellEnd"/>
      <w:r w:rsidRPr="008B7A36">
        <w:rPr>
          <w:rFonts w:eastAsia="Times New Roman"/>
        </w:rPr>
        <w:t xml:space="preserve"> në fjalën e saj përfundimtare deklaroj se</w:t>
      </w:r>
      <w:r>
        <w:rPr>
          <w:rFonts w:eastAsia="Times New Roman"/>
          <w:b/>
        </w:rPr>
        <w:t xml:space="preserve"> </w:t>
      </w:r>
      <w:r w:rsidRPr="008B7A36">
        <w:rPr>
          <w:rFonts w:eastAsia="Times New Roman"/>
          <w:b/>
        </w:rPr>
        <w:t xml:space="preserve"> </w:t>
      </w:r>
      <w:r>
        <w:rPr>
          <w:rFonts w:eastAsia="Times New Roman"/>
        </w:rPr>
        <w:t xml:space="preserve">mbetet </w:t>
      </w:r>
      <w:r w:rsidRPr="008B7A36">
        <w:rPr>
          <w:rFonts w:eastAsia="Times New Roman"/>
        </w:rPr>
        <w:t xml:space="preserve">në tërësi pranë aktakuzës dhe cilësimit juridik të saj, i propozoj gjykatës që të pandehurin ta shpall fajtor dhe ta dënojë sipas ligjit, ku me rastin e marrjes së vendimit mbi dënim si rrethanë lehtësuese ta marr parasysh pranimin e fajësisë. </w:t>
      </w:r>
    </w:p>
    <w:p w:rsidR="003520A9" w:rsidRPr="008B7A36" w:rsidRDefault="003520A9" w:rsidP="003520A9">
      <w:pPr>
        <w:spacing w:line="276" w:lineRule="auto"/>
        <w:jc w:val="both"/>
        <w:rPr>
          <w:rFonts w:eastAsia="Times New Roman"/>
        </w:rPr>
      </w:pPr>
    </w:p>
    <w:p w:rsidR="003520A9" w:rsidRPr="008B7A36" w:rsidRDefault="003520A9" w:rsidP="003520A9">
      <w:pPr>
        <w:spacing w:line="276" w:lineRule="auto"/>
        <w:jc w:val="both"/>
        <w:rPr>
          <w:rFonts w:eastAsia="Times New Roman"/>
        </w:rPr>
      </w:pPr>
    </w:p>
    <w:p w:rsidR="003520A9" w:rsidRPr="008B7A36" w:rsidRDefault="003520A9" w:rsidP="003520A9">
      <w:pPr>
        <w:spacing w:line="276" w:lineRule="auto"/>
        <w:jc w:val="both"/>
        <w:rPr>
          <w:rFonts w:eastAsia="Times New Roman"/>
          <w:color w:val="FF0000"/>
        </w:rPr>
      </w:pPr>
      <w:proofErr w:type="spellStart"/>
      <w:r w:rsidRPr="008B7A36">
        <w:rPr>
          <w:rFonts w:eastAsia="Times New Roman"/>
        </w:rPr>
        <w:t>Përf</w:t>
      </w:r>
      <w:proofErr w:type="spellEnd"/>
      <w:r w:rsidRPr="008B7A36">
        <w:rPr>
          <w:rFonts w:eastAsia="Times New Roman"/>
        </w:rPr>
        <w:t xml:space="preserve">. i </w:t>
      </w:r>
      <w:proofErr w:type="spellStart"/>
      <w:r w:rsidRPr="008B7A36">
        <w:rPr>
          <w:rFonts w:eastAsia="Times New Roman"/>
        </w:rPr>
        <w:t>aut</w:t>
      </w:r>
      <w:proofErr w:type="spellEnd"/>
      <w:r w:rsidRPr="008B7A36">
        <w:rPr>
          <w:rFonts w:eastAsia="Times New Roman"/>
        </w:rPr>
        <w:t xml:space="preserve">. i të dëmtuarit </w:t>
      </w:r>
      <w:proofErr w:type="spellStart"/>
      <w:r w:rsidRPr="008B7A36">
        <w:rPr>
          <w:rFonts w:eastAsia="Times New Roman"/>
        </w:rPr>
        <w:t>av</w:t>
      </w:r>
      <w:proofErr w:type="spellEnd"/>
      <w:r w:rsidRPr="008B7A36">
        <w:rPr>
          <w:rFonts w:eastAsia="Times New Roman"/>
        </w:rPr>
        <w:t xml:space="preserve">. Osman </w:t>
      </w:r>
      <w:proofErr w:type="spellStart"/>
      <w:r w:rsidRPr="008B7A36">
        <w:rPr>
          <w:rFonts w:eastAsia="Times New Roman"/>
        </w:rPr>
        <w:t>Cucoviq</w:t>
      </w:r>
      <w:proofErr w:type="spellEnd"/>
      <w:r w:rsidRPr="008B7A36">
        <w:rPr>
          <w:rFonts w:eastAsia="Times New Roman"/>
        </w:rPr>
        <w:t xml:space="preserve">, në fjalën përfundimtare </w:t>
      </w:r>
      <w:r>
        <w:rPr>
          <w:rFonts w:eastAsia="Times New Roman"/>
        </w:rPr>
        <w:t>i</w:t>
      </w:r>
      <w:r w:rsidRPr="008B7A36">
        <w:rPr>
          <w:rFonts w:eastAsia="Times New Roman"/>
        </w:rPr>
        <w:t xml:space="preserve"> propozoj gjykatës që i akuzuari të shpallet fajtor, të dënohet sipas ligjit dhe të obligohet në </w:t>
      </w:r>
      <w:proofErr w:type="spellStart"/>
      <w:r w:rsidRPr="008B7A36">
        <w:rPr>
          <w:rFonts w:eastAsia="Times New Roman"/>
        </w:rPr>
        <w:t>paguarjen</w:t>
      </w:r>
      <w:proofErr w:type="spellEnd"/>
      <w:r w:rsidRPr="008B7A36">
        <w:rPr>
          <w:rFonts w:eastAsia="Times New Roman"/>
        </w:rPr>
        <w:t xml:space="preserve"> e shumës prej 2000 euro palës së dëmtuar. </w:t>
      </w:r>
    </w:p>
    <w:p w:rsidR="003520A9" w:rsidRPr="008B7A36" w:rsidRDefault="003520A9" w:rsidP="003520A9">
      <w:pPr>
        <w:spacing w:line="276" w:lineRule="auto"/>
        <w:jc w:val="both"/>
        <w:rPr>
          <w:rFonts w:eastAsia="Times New Roman"/>
          <w:color w:val="FF0000"/>
        </w:rPr>
      </w:pPr>
    </w:p>
    <w:p w:rsidR="003520A9" w:rsidRPr="008B7A36" w:rsidRDefault="003520A9" w:rsidP="003520A9">
      <w:pPr>
        <w:spacing w:line="276" w:lineRule="auto"/>
        <w:jc w:val="both"/>
        <w:rPr>
          <w:rFonts w:eastAsia="Times New Roman"/>
        </w:rPr>
      </w:pPr>
      <w:r w:rsidRPr="008B7A36">
        <w:rPr>
          <w:rFonts w:eastAsia="Times New Roman"/>
        </w:rPr>
        <w:lastRenderedPageBreak/>
        <w:t xml:space="preserve">I dëmtuari </w:t>
      </w:r>
      <w:r w:rsidR="002A2BF5">
        <w:rPr>
          <w:rFonts w:eastAsia="Times New Roman"/>
        </w:rPr>
        <w:t>A</w:t>
      </w:r>
      <w:r w:rsidRPr="008B7A36">
        <w:rPr>
          <w:rFonts w:eastAsia="Times New Roman"/>
        </w:rPr>
        <w:t xml:space="preserve"> </w:t>
      </w:r>
      <w:r w:rsidR="002A2BF5">
        <w:rPr>
          <w:rFonts w:eastAsia="Times New Roman"/>
        </w:rPr>
        <w:t>SH</w:t>
      </w:r>
      <w:r w:rsidRPr="008B7A36">
        <w:rPr>
          <w:rFonts w:eastAsia="Times New Roman"/>
        </w:rPr>
        <w:t>, në fjalë</w:t>
      </w:r>
      <w:r>
        <w:rPr>
          <w:rFonts w:eastAsia="Times New Roman"/>
        </w:rPr>
        <w:t xml:space="preserve">n e tij përfundimtare deklaroj se </w:t>
      </w:r>
      <w:r w:rsidRPr="008B7A36">
        <w:rPr>
          <w:rFonts w:eastAsia="Times New Roman"/>
        </w:rPr>
        <w:t xml:space="preserve"> e përkrah në tërësi fjalën e përfaqësuesit tim. </w:t>
      </w:r>
    </w:p>
    <w:p w:rsidR="003520A9" w:rsidRPr="008B7A36" w:rsidRDefault="003520A9" w:rsidP="003520A9">
      <w:pPr>
        <w:spacing w:line="276" w:lineRule="auto"/>
        <w:jc w:val="both"/>
        <w:rPr>
          <w:rFonts w:eastAsia="Times New Roman"/>
        </w:rPr>
      </w:pPr>
    </w:p>
    <w:p w:rsidR="003520A9" w:rsidRPr="008B7A36" w:rsidRDefault="003520A9" w:rsidP="003520A9">
      <w:pPr>
        <w:spacing w:line="276" w:lineRule="auto"/>
        <w:jc w:val="both"/>
        <w:rPr>
          <w:rFonts w:eastAsia="Times New Roman"/>
        </w:rPr>
      </w:pPr>
      <w:r>
        <w:rPr>
          <w:rFonts w:eastAsia="Times New Roman"/>
        </w:rPr>
        <w:t xml:space="preserve">Mbrojtësi i të pandehurit </w:t>
      </w:r>
      <w:proofErr w:type="spellStart"/>
      <w:r>
        <w:rPr>
          <w:rFonts w:eastAsia="Times New Roman"/>
        </w:rPr>
        <w:t>av</w:t>
      </w:r>
      <w:proofErr w:type="spellEnd"/>
      <w:r>
        <w:rPr>
          <w:rFonts w:eastAsia="Times New Roman"/>
        </w:rPr>
        <w:t xml:space="preserve">. </w:t>
      </w:r>
      <w:proofErr w:type="spellStart"/>
      <w:r>
        <w:rPr>
          <w:rFonts w:eastAsia="Times New Roman"/>
        </w:rPr>
        <w:t>Dritëro</w:t>
      </w:r>
      <w:proofErr w:type="spellEnd"/>
      <w:r>
        <w:rPr>
          <w:rFonts w:eastAsia="Times New Roman"/>
        </w:rPr>
        <w:t xml:space="preserve">  </w:t>
      </w:r>
      <w:proofErr w:type="spellStart"/>
      <w:r>
        <w:rPr>
          <w:rFonts w:eastAsia="Times New Roman"/>
        </w:rPr>
        <w:t>Kollçaku</w:t>
      </w:r>
      <w:proofErr w:type="spellEnd"/>
      <w:r>
        <w:rPr>
          <w:rFonts w:eastAsia="Times New Roman"/>
        </w:rPr>
        <w:t xml:space="preserve"> </w:t>
      </w:r>
      <w:r w:rsidRPr="008B7A36">
        <w:rPr>
          <w:rFonts w:eastAsia="Times New Roman"/>
        </w:rPr>
        <w:t xml:space="preserve"> në fja</w:t>
      </w:r>
      <w:r>
        <w:rPr>
          <w:rFonts w:eastAsia="Times New Roman"/>
        </w:rPr>
        <w:t>lën e tij përfundimtare deklaroj se</w:t>
      </w:r>
      <w:r w:rsidRPr="008B7A36">
        <w:rPr>
          <w:rFonts w:eastAsia="Times New Roman"/>
        </w:rPr>
        <w:t xml:space="preserve"> i mbrojturi </w:t>
      </w:r>
      <w:r>
        <w:rPr>
          <w:rFonts w:eastAsia="Times New Roman"/>
        </w:rPr>
        <w:t xml:space="preserve">i tij </w:t>
      </w:r>
      <w:r w:rsidRPr="008B7A36">
        <w:rPr>
          <w:rFonts w:eastAsia="Times New Roman"/>
        </w:rPr>
        <w:t xml:space="preserve"> bëri pranimin vullnetar të fajësisë</w:t>
      </w:r>
      <w:r>
        <w:rPr>
          <w:rFonts w:eastAsia="Times New Roman"/>
        </w:rPr>
        <w:t>,</w:t>
      </w:r>
      <w:r w:rsidRPr="008B7A36">
        <w:rPr>
          <w:rFonts w:eastAsia="Times New Roman"/>
        </w:rPr>
        <w:t xml:space="preserve"> shprehi keqardhje dhe pendim të thellë për veprën e kryer dhe i premtoj gjykatës që kjo do të jetë hera e fundit që do të bie ndesh me ligjin, i propozoj gjykatës që me rastin e marrjes së vendimit mbi llojin dhe lartësinë e dënimit përveç pranimit të fajësisë ti ketë parasysh tjera siç janë : se i njëjti është familjar, mbajtësi i vetëm i familjes, është hera e parë që bie ndesh me ligjin, rrethanat nën të cilat është kryer vepra sipas gjithë këtyre </w:t>
      </w:r>
      <w:r>
        <w:rPr>
          <w:rFonts w:eastAsia="Times New Roman"/>
        </w:rPr>
        <w:t xml:space="preserve">i propozoj </w:t>
      </w:r>
      <w:r w:rsidRPr="008B7A36">
        <w:rPr>
          <w:rFonts w:eastAsia="Times New Roman"/>
        </w:rPr>
        <w:t xml:space="preserve">gjykatës që të mbrojturit </w:t>
      </w:r>
      <w:r>
        <w:rPr>
          <w:rFonts w:eastAsia="Times New Roman"/>
        </w:rPr>
        <w:t xml:space="preserve">te tij </w:t>
      </w:r>
      <w:r w:rsidRPr="008B7A36">
        <w:rPr>
          <w:rFonts w:eastAsia="Times New Roman"/>
        </w:rPr>
        <w:t xml:space="preserve">ti shqiptohet një dënim me gjobë, duke qenë të bindur se edhe me një dënim të tillë, do të arrihet qëllimi i sanksionit. </w:t>
      </w:r>
    </w:p>
    <w:p w:rsidR="003520A9" w:rsidRPr="008B7A36" w:rsidRDefault="003520A9" w:rsidP="003520A9">
      <w:pPr>
        <w:spacing w:line="276" w:lineRule="auto"/>
        <w:jc w:val="both"/>
        <w:rPr>
          <w:rFonts w:eastAsia="Times New Roman"/>
          <w:b/>
        </w:rPr>
      </w:pPr>
    </w:p>
    <w:p w:rsidR="003520A9" w:rsidRPr="008B7A36" w:rsidRDefault="003520A9" w:rsidP="003520A9">
      <w:pPr>
        <w:spacing w:line="276" w:lineRule="auto"/>
        <w:jc w:val="both"/>
        <w:rPr>
          <w:rFonts w:eastAsia="Times New Roman"/>
        </w:rPr>
      </w:pPr>
      <w:r w:rsidRPr="008B7A36">
        <w:rPr>
          <w:rFonts w:eastAsia="Times New Roman"/>
        </w:rPr>
        <w:t xml:space="preserve">I pandehuri </w:t>
      </w:r>
      <w:r w:rsidR="002A2BF5">
        <w:rPr>
          <w:rFonts w:eastAsia="Times New Roman"/>
        </w:rPr>
        <w:t>A</w:t>
      </w:r>
      <w:r w:rsidRPr="008B7A36">
        <w:rPr>
          <w:rFonts w:eastAsia="Times New Roman"/>
        </w:rPr>
        <w:t xml:space="preserve"> </w:t>
      </w:r>
      <w:r w:rsidR="002A2BF5">
        <w:rPr>
          <w:rFonts w:eastAsia="Times New Roman"/>
        </w:rPr>
        <w:t>V</w:t>
      </w:r>
      <w:r w:rsidRPr="008B7A36">
        <w:rPr>
          <w:rFonts w:eastAsia="Times New Roman"/>
        </w:rPr>
        <w:t xml:space="preserve">, në fjalën përfundimtare </w:t>
      </w:r>
      <w:r>
        <w:rPr>
          <w:rFonts w:eastAsia="Times New Roman"/>
        </w:rPr>
        <w:t>deklaroj se</w:t>
      </w:r>
      <w:r w:rsidRPr="008B7A36">
        <w:rPr>
          <w:rFonts w:eastAsia="Times New Roman"/>
          <w:b/>
        </w:rPr>
        <w:t xml:space="preserve"> </w:t>
      </w:r>
      <w:r>
        <w:rPr>
          <w:rFonts w:eastAsia="Times New Roman"/>
        </w:rPr>
        <w:t>në tërësi e mbështet</w:t>
      </w:r>
      <w:r w:rsidRPr="008B7A36">
        <w:rPr>
          <w:rFonts w:eastAsia="Times New Roman"/>
        </w:rPr>
        <w:t xml:space="preserve"> fjalën përfundimtare të mbrojtësit </w:t>
      </w:r>
      <w:r>
        <w:rPr>
          <w:rFonts w:eastAsia="Times New Roman"/>
        </w:rPr>
        <w:t xml:space="preserve">të tij dhe i </w:t>
      </w:r>
      <w:r w:rsidRPr="008B7A36">
        <w:rPr>
          <w:rFonts w:eastAsia="Times New Roman"/>
        </w:rPr>
        <w:t xml:space="preserve">vjen keq </w:t>
      </w:r>
      <w:r>
        <w:rPr>
          <w:rFonts w:eastAsia="Times New Roman"/>
        </w:rPr>
        <w:t>për rastin qe ka ndodhur..</w:t>
      </w:r>
      <w:r w:rsidRPr="008B7A36">
        <w:rPr>
          <w:rFonts w:eastAsia="Times New Roman"/>
        </w:rPr>
        <w:t xml:space="preserve"> </w:t>
      </w:r>
    </w:p>
    <w:p w:rsidR="003520A9" w:rsidRPr="003636D4" w:rsidRDefault="003520A9" w:rsidP="003520A9">
      <w:pPr>
        <w:spacing w:line="276" w:lineRule="auto"/>
        <w:jc w:val="both"/>
        <w:rPr>
          <w:rFonts w:eastAsia="Times New Roman"/>
        </w:rPr>
      </w:pPr>
      <w:r w:rsidRPr="008B7A36">
        <w:rPr>
          <w:rFonts w:eastAsia="Times New Roman"/>
          <w:b/>
        </w:rPr>
        <w:t xml:space="preserve"> </w:t>
      </w:r>
    </w:p>
    <w:p w:rsidR="003520A9" w:rsidRPr="001D2521" w:rsidRDefault="003520A9" w:rsidP="003520A9">
      <w:pPr>
        <w:spacing w:line="276" w:lineRule="auto"/>
        <w:jc w:val="both"/>
      </w:pPr>
      <w:r w:rsidRPr="001D2521">
        <w:t xml:space="preserve">Gjyqtari i vetëm gjykues, është i bindur, se pranimi i fajësisë nga ana e të  pandehurit është  bërë, pasi qe i pandehuri  e kupton natyrën dhe pasojat e pranimit të fajit, dhe pranimi i fajit mbështetet edhe në faktet e çështjes dhe provat  në të cilat edhe mbështet aktakuza siç janë: raporti i </w:t>
      </w:r>
      <w:r>
        <w:t xml:space="preserve">oficerit </w:t>
      </w:r>
      <w:proofErr w:type="spellStart"/>
      <w:r>
        <w:t>Vreviq</w:t>
      </w:r>
      <w:proofErr w:type="spellEnd"/>
      <w:r>
        <w:t xml:space="preserve"> </w:t>
      </w:r>
      <w:proofErr w:type="spellStart"/>
      <w:r>
        <w:t>Admir</w:t>
      </w:r>
      <w:proofErr w:type="spellEnd"/>
      <w:r>
        <w:t xml:space="preserve"> #9765 i dt. 02.09.2017, deklarata e te dëmtuarit </w:t>
      </w:r>
      <w:r w:rsidR="00983EAE">
        <w:t>A</w:t>
      </w:r>
      <w:r>
        <w:t xml:space="preserve"> </w:t>
      </w:r>
      <w:r w:rsidR="002A2BF5">
        <w:t>SH</w:t>
      </w:r>
      <w:r>
        <w:t xml:space="preserve"> e dt. 02.09.2017 e dhënë pranë stacionit policor ne Pejë, deklarata e dëshmitarit </w:t>
      </w:r>
      <w:r w:rsidR="00983EAE">
        <w:t>A</w:t>
      </w:r>
      <w:r>
        <w:t xml:space="preserve"> </w:t>
      </w:r>
      <w:r w:rsidR="00983EAE">
        <w:t>S</w:t>
      </w:r>
      <w:r>
        <w:t xml:space="preserve"> e dhënë me dt. 02.09.2017 pranë stacionit policor ne Pejë, deklarata e te pandehurit </w:t>
      </w:r>
      <w:r w:rsidR="002A2BF5">
        <w:t>A</w:t>
      </w:r>
      <w:r>
        <w:t xml:space="preserve"> </w:t>
      </w:r>
      <w:r w:rsidR="002A2BF5">
        <w:t>V</w:t>
      </w:r>
      <w:r>
        <w:t xml:space="preserve"> e dhënë me date 02.09.2019 pranë stacionit policor e Pejë, deklarata e dëshmitarit </w:t>
      </w:r>
      <w:r w:rsidR="00EB43D9">
        <w:t>A</w:t>
      </w:r>
      <w:r>
        <w:t xml:space="preserve"> </w:t>
      </w:r>
      <w:r w:rsidR="00983EAE">
        <w:t>J</w:t>
      </w:r>
      <w:r>
        <w:t xml:space="preserve"> e dhënë me date 02.09.2017 pranë stacionit policor ne Pejë, fotot si dhe shkresat tjera te lendes</w:t>
      </w:r>
      <w:r w:rsidRPr="001D2521">
        <w:t xml:space="preserve">, pastaj  aktakuza  nuk përmban asnjë shkelje të qartë  ligjore, ose gabim faktik, prandaj gjykata </w:t>
      </w:r>
      <w:proofErr w:type="spellStart"/>
      <w:r w:rsidRPr="001D2521">
        <w:t>konform</w:t>
      </w:r>
      <w:proofErr w:type="spellEnd"/>
      <w:r w:rsidRPr="001D2521">
        <w:t xml:space="preserve"> nenit</w:t>
      </w:r>
      <w:r>
        <w:t xml:space="preserve"> 326 lidhur me nenin</w:t>
      </w:r>
      <w:r w:rsidRPr="001D2521">
        <w:t xml:space="preserve"> 248 par 4 të  KPP-</w:t>
      </w:r>
      <w:r>
        <w:t>së</w:t>
      </w:r>
      <w:r w:rsidRPr="001D2521">
        <w:t xml:space="preserve">, ka pranuar  pranimin e fajësisë nga  i pandehuri. </w:t>
      </w:r>
    </w:p>
    <w:p w:rsidR="003520A9" w:rsidRPr="001D2521" w:rsidRDefault="003520A9" w:rsidP="003520A9">
      <w:pPr>
        <w:spacing w:line="276" w:lineRule="auto"/>
        <w:jc w:val="both"/>
      </w:pPr>
    </w:p>
    <w:p w:rsidR="003520A9" w:rsidRPr="001D2521" w:rsidRDefault="003520A9" w:rsidP="003520A9">
      <w:pPr>
        <w:spacing w:line="276" w:lineRule="auto"/>
        <w:jc w:val="both"/>
      </w:pPr>
      <w:r w:rsidRPr="001D2521">
        <w:t xml:space="preserve">Me faktet e ofruara, si dhe pranimin e fajësisë nga ana e të pandehurit është vërtetuar gjendja faktike si në </w:t>
      </w:r>
      <w:proofErr w:type="spellStart"/>
      <w:r w:rsidRPr="001D2521">
        <w:t>dispozitiv</w:t>
      </w:r>
      <w:proofErr w:type="spellEnd"/>
      <w:r w:rsidRPr="001D2521">
        <w:t xml:space="preserve"> te aktgjykimit. Nga gjendja e vërtetuar faktike si është përshkruar në </w:t>
      </w:r>
      <w:proofErr w:type="spellStart"/>
      <w:r w:rsidRPr="001D2521">
        <w:t>dispozitiv</w:t>
      </w:r>
      <w:proofErr w:type="spellEnd"/>
      <w:r w:rsidRPr="001D2521">
        <w:t xml:space="preserve"> të aktakuzës, pa dyshim rrjedh se në veprimet e të pandehurit </w:t>
      </w:r>
      <w:r w:rsidR="002A2BF5">
        <w:t>A</w:t>
      </w:r>
      <w:r>
        <w:t xml:space="preserve"> </w:t>
      </w:r>
      <w:r w:rsidR="002A2BF5">
        <w:t>V</w:t>
      </w:r>
      <w:r w:rsidRPr="001D2521">
        <w:t xml:space="preserve">, qëndrojnë të gjitha elementet e veprës penale, te </w:t>
      </w:r>
      <w:r>
        <w:t>shtrëngimit nga neni 195</w:t>
      </w:r>
      <w:r w:rsidRPr="001D2521">
        <w:t xml:space="preserve"> par. 1 te KPRK-së.</w:t>
      </w:r>
    </w:p>
    <w:p w:rsidR="003520A9" w:rsidRPr="001D2521" w:rsidRDefault="003520A9" w:rsidP="003520A9">
      <w:pPr>
        <w:spacing w:line="276" w:lineRule="auto"/>
        <w:jc w:val="both"/>
      </w:pPr>
    </w:p>
    <w:p w:rsidR="003520A9" w:rsidRDefault="003520A9" w:rsidP="003520A9">
      <w:pPr>
        <w:spacing w:line="276" w:lineRule="auto"/>
        <w:jc w:val="both"/>
      </w:pPr>
      <w:r w:rsidRPr="001D2521">
        <w:t xml:space="preserve">Gjykata nuk gjeti rrethana që përjashtojnë ndjekjen penale apo përgjegjësinë penale të pandehurit dhe i  njëjti është penalisht përgjegjës.  </w:t>
      </w:r>
    </w:p>
    <w:p w:rsidR="003520A9" w:rsidRDefault="003520A9" w:rsidP="003520A9">
      <w:pPr>
        <w:spacing w:line="276" w:lineRule="auto"/>
        <w:jc w:val="both"/>
      </w:pPr>
    </w:p>
    <w:p w:rsidR="003520A9" w:rsidRPr="001D2521" w:rsidRDefault="003520A9" w:rsidP="003520A9">
      <w:pPr>
        <w:spacing w:line="276" w:lineRule="auto"/>
        <w:jc w:val="both"/>
      </w:pPr>
      <w:r>
        <w:t xml:space="preserve">Ndërsa sa i përket  propozimit te përfaqësuesit të  autorizuar të  palës së  dëmtuar  ku kërkoj qe gjykata që  ta  obligoj të  pandehurin  në  </w:t>
      </w:r>
      <w:proofErr w:type="spellStart"/>
      <w:r>
        <w:t>paguarjen</w:t>
      </w:r>
      <w:proofErr w:type="spellEnd"/>
      <w:r>
        <w:t xml:space="preserve">  e  </w:t>
      </w:r>
      <w:proofErr w:type="spellStart"/>
      <w:r>
        <w:t>shumes</w:t>
      </w:r>
      <w:proofErr w:type="spellEnd"/>
      <w:r>
        <w:t xml:space="preserve"> prej 2000 (dymijë) euro, palës së  dëmtuar, me arsyetimin  se kinse  i  pandehuri  me dhunë ja ka marrë të dëmtuarit këtë shumë parash,  gjykata vlerësoj se nuk mund të  aprovoj një kërkesë  të  tillë pasi qe sipas </w:t>
      </w:r>
      <w:proofErr w:type="spellStart"/>
      <w:r>
        <w:t>dispozitivit</w:t>
      </w:r>
      <w:proofErr w:type="spellEnd"/>
      <w:r>
        <w:t xml:space="preserve"> te aktakuzës në këtë raste  penale nuk është objekt  i veprës penale shuma prej  2000 euro (mirëpo  kjo shumë sipas </w:t>
      </w:r>
      <w:proofErr w:type="spellStart"/>
      <w:r>
        <w:t>dispozitivit</w:t>
      </w:r>
      <w:proofErr w:type="spellEnd"/>
      <w:r>
        <w:t xml:space="preserve"> të aktakuzës  përmendet vetëm me rastin kur tregohet se  i  pandehuri e ka kryer obligimet  e </w:t>
      </w:r>
      <w:proofErr w:type="spellStart"/>
      <w:r>
        <w:t>shpeditimit</w:t>
      </w:r>
      <w:proofErr w:type="spellEnd"/>
      <w:r>
        <w:t xml:space="preserve"> prej 2000( dymijë) euro ), mirëpo  i pandehuri  nuk akuzohet se  të dëmtuarit ja ka marrë  shumen prej 2000(dy mijë) euro, andaj  gjykata  nuk mund të  shpallë fajtor  dhe ta dënoj te pandehurin me për diçka qe nuk është  objekt i  aktakuzës, pasi qe me atë  raste  gjykata do të  bënte  tejkalim te aktakuzës në  pikëpamje objektive. </w:t>
      </w:r>
    </w:p>
    <w:p w:rsidR="003520A9" w:rsidRPr="001D2521" w:rsidRDefault="003520A9" w:rsidP="003520A9">
      <w:pPr>
        <w:spacing w:line="276" w:lineRule="auto"/>
        <w:jc w:val="both"/>
      </w:pPr>
    </w:p>
    <w:p w:rsidR="003520A9" w:rsidRPr="001D2521" w:rsidRDefault="003520A9" w:rsidP="003520A9">
      <w:pPr>
        <w:spacing w:line="276" w:lineRule="auto"/>
        <w:jc w:val="both"/>
      </w:pPr>
      <w:r w:rsidRPr="001D2521">
        <w:t>Duke vendosur lidhur me llojin dhe lartësinë e dënimit, gjykata i ka vlerësuar të gjitha rrethanat  lehtësuese dhe rënduese në kuptim të nenit 73 par.1 të KPRK-së. Kështu si rrethana lehtësuese për të pandehurin, gjykata mori sjelljen korrekte në gjykatë, gjatë shqyrtimit gjyqësor, pranimin e fajësisë, pendimin për veprën e kryer,</w:t>
      </w:r>
      <w:r>
        <w:t xml:space="preserve"> kërkim faljen palës së  dëmtuar, </w:t>
      </w:r>
      <w:r w:rsidRPr="001D2521">
        <w:t xml:space="preserve"> si dhe faktin se i pandehuri me pare nuk ka qene i dënuar dhe nuk </w:t>
      </w:r>
      <w:r>
        <w:t xml:space="preserve">udhëhiqet ndonjë  procedurë tjetër penale ndaj tij. Ndërsa </w:t>
      </w:r>
      <w:r w:rsidRPr="001D2521">
        <w:t xml:space="preserve"> si rrethana rënduese nuk gjeti.</w:t>
      </w:r>
    </w:p>
    <w:p w:rsidR="003520A9" w:rsidRPr="001D2521" w:rsidRDefault="003520A9" w:rsidP="003520A9">
      <w:pPr>
        <w:spacing w:line="276" w:lineRule="auto"/>
        <w:jc w:val="both"/>
      </w:pPr>
    </w:p>
    <w:p w:rsidR="003520A9" w:rsidRPr="001D2521" w:rsidRDefault="003520A9" w:rsidP="003520A9">
      <w:pPr>
        <w:spacing w:line="276" w:lineRule="auto"/>
        <w:jc w:val="both"/>
      </w:pPr>
      <w:r w:rsidRPr="001D2521">
        <w:t>Sipas bindjes së gjyqtarit, dënimi i shqiptuar, duke i marrë për bazë rrethanat e përmendura më lartë, është dënim i drejtë, në harmoni me peshën e veprës penale dhe shkallën e përgjegjësisë së të pandehurit. Gjyqtari  i vetëm gjykues, gjithashtu ka konstatuar se me këto dënime mund të arrihet edhe qëllimi i dënimit, nga neni 41 i KPRK, i cili konsiston në parandalimin e të pandehurit nga kryerja e veprave penale në të ardhmen dhe të bëjë rehabilitimin e tij; të parandalojë personat e tjerë nga kryerja e veprave penale dhe të shprehë gjykimin shoqëror për veprën penale, ngritjen e moralit dhe forcimin e detyrimit për respektimin e ligjit.</w:t>
      </w:r>
    </w:p>
    <w:p w:rsidR="003520A9" w:rsidRPr="001D2521" w:rsidRDefault="003520A9" w:rsidP="003520A9">
      <w:pPr>
        <w:spacing w:line="276" w:lineRule="auto"/>
        <w:jc w:val="both"/>
      </w:pPr>
    </w:p>
    <w:p w:rsidR="003520A9" w:rsidRPr="001D2521" w:rsidRDefault="003520A9" w:rsidP="003520A9">
      <w:pPr>
        <w:spacing w:line="276" w:lineRule="auto"/>
        <w:jc w:val="both"/>
      </w:pPr>
      <w:r w:rsidRPr="001D2521">
        <w:t xml:space="preserve">Duke u bazuar ne nenin 450 par. 1 dhe 2 </w:t>
      </w:r>
      <w:proofErr w:type="spellStart"/>
      <w:r w:rsidRPr="001D2521">
        <w:t>nënpar</w:t>
      </w:r>
      <w:proofErr w:type="spellEnd"/>
      <w:r w:rsidRPr="001D2521">
        <w:t xml:space="preserve">  2.6 të KPPRK-se, gjykata ka përcaktuar shpenzimet procedurale,  për paushallin gjyqësor në shumë prej 50 (pesëdhjetë) euro, duke u bazuar ne shpenzimet që janë shkaktuar nga fillimi i kësaj procedure e deri ne përfundimin e saj. </w:t>
      </w:r>
    </w:p>
    <w:p w:rsidR="003520A9" w:rsidRPr="001D2521" w:rsidRDefault="003520A9" w:rsidP="003520A9">
      <w:pPr>
        <w:spacing w:line="276" w:lineRule="auto"/>
        <w:jc w:val="both"/>
      </w:pPr>
    </w:p>
    <w:p w:rsidR="003520A9" w:rsidRPr="001D2521" w:rsidRDefault="003520A9" w:rsidP="003520A9">
      <w:pPr>
        <w:spacing w:line="276" w:lineRule="auto"/>
        <w:jc w:val="both"/>
      </w:pPr>
      <w:proofErr w:type="spellStart"/>
      <w:r w:rsidRPr="001D2521">
        <w:t>Konform</w:t>
      </w:r>
      <w:proofErr w:type="spellEnd"/>
      <w:r w:rsidRPr="001D2521">
        <w:t xml:space="preserve"> nenit 39 </w:t>
      </w:r>
      <w:proofErr w:type="spellStart"/>
      <w:r w:rsidRPr="001D2521">
        <w:t>par.1</w:t>
      </w:r>
      <w:proofErr w:type="spellEnd"/>
      <w:r w:rsidRPr="001D2521">
        <w:t xml:space="preserve">, 2, 3, nënpar.3.1, të ligjit për kompensimin e viktimave të krimit, e obligoi në pagesën e taksë, si në </w:t>
      </w:r>
      <w:proofErr w:type="spellStart"/>
      <w:r w:rsidRPr="001D2521">
        <w:t>dispozitiv</w:t>
      </w:r>
      <w:proofErr w:type="spellEnd"/>
      <w:r w:rsidRPr="001D2521">
        <w:t xml:space="preserve"> të këtij aktgjykimi.</w:t>
      </w:r>
    </w:p>
    <w:p w:rsidR="003520A9" w:rsidRPr="001D2521" w:rsidRDefault="003520A9" w:rsidP="003520A9">
      <w:pPr>
        <w:spacing w:line="276" w:lineRule="auto"/>
        <w:jc w:val="both"/>
      </w:pPr>
    </w:p>
    <w:p w:rsidR="003520A9" w:rsidRPr="001D2521" w:rsidRDefault="003520A9" w:rsidP="003520A9">
      <w:pPr>
        <w:spacing w:line="276" w:lineRule="auto"/>
        <w:jc w:val="both"/>
        <w:rPr>
          <w:color w:val="000000"/>
        </w:rPr>
      </w:pPr>
      <w:proofErr w:type="spellStart"/>
      <w:r w:rsidRPr="001D2521">
        <w:rPr>
          <w:color w:val="000000"/>
        </w:rPr>
        <w:t>Konform</w:t>
      </w:r>
      <w:proofErr w:type="spellEnd"/>
      <w:r w:rsidRPr="001D2521">
        <w:rPr>
          <w:color w:val="000000"/>
        </w:rPr>
        <w:t xml:space="preserve"> nenit 463 par. 2 të KPP-së, për realizimin e kërkesës pasurore juridike të dëmtuarin e udhëzoi në  kontest  civil.</w:t>
      </w:r>
    </w:p>
    <w:p w:rsidR="003520A9" w:rsidRPr="001D2521" w:rsidRDefault="003520A9" w:rsidP="003520A9">
      <w:pPr>
        <w:spacing w:line="276" w:lineRule="auto"/>
        <w:jc w:val="both"/>
      </w:pPr>
    </w:p>
    <w:p w:rsidR="003520A9" w:rsidRPr="001D2521" w:rsidRDefault="003520A9" w:rsidP="003520A9">
      <w:pPr>
        <w:spacing w:line="276" w:lineRule="auto"/>
        <w:jc w:val="both"/>
      </w:pPr>
      <w:r w:rsidRPr="001D2521">
        <w:t xml:space="preserve">Nga arsyet e cekura më lartë </w:t>
      </w:r>
      <w:proofErr w:type="spellStart"/>
      <w:r w:rsidRPr="001D2521">
        <w:t>konform</w:t>
      </w:r>
      <w:proofErr w:type="spellEnd"/>
      <w:r w:rsidRPr="001D2521">
        <w:t xml:space="preserve">  nenit 365 të KPP-së, është vendosur si në </w:t>
      </w:r>
      <w:proofErr w:type="spellStart"/>
      <w:r w:rsidRPr="001D2521">
        <w:t>dispozitiv</w:t>
      </w:r>
      <w:proofErr w:type="spellEnd"/>
      <w:r w:rsidRPr="001D2521">
        <w:t xml:space="preserve"> të këtij aktgjykimi, ndërsa </w:t>
      </w:r>
      <w:proofErr w:type="spellStart"/>
      <w:r w:rsidRPr="001D2521">
        <w:t>konform</w:t>
      </w:r>
      <w:proofErr w:type="spellEnd"/>
      <w:r w:rsidRPr="001D2521">
        <w:t xml:space="preserve"> nenit  370 të  KPP-së, gjykata   përpiloj këtë  aktgjykim. </w:t>
      </w:r>
    </w:p>
    <w:p w:rsidR="003520A9" w:rsidRPr="001D2521" w:rsidRDefault="003520A9" w:rsidP="003520A9">
      <w:pPr>
        <w:spacing w:line="276" w:lineRule="auto"/>
        <w:jc w:val="both"/>
        <w:rPr>
          <w:b/>
        </w:rPr>
      </w:pPr>
    </w:p>
    <w:p w:rsidR="003520A9" w:rsidRDefault="003520A9" w:rsidP="003520A9">
      <w:pPr>
        <w:spacing w:line="276" w:lineRule="auto"/>
        <w:jc w:val="both"/>
        <w:rPr>
          <w:b/>
        </w:rPr>
      </w:pPr>
    </w:p>
    <w:p w:rsidR="003520A9" w:rsidRPr="001D2521" w:rsidRDefault="003520A9" w:rsidP="003520A9">
      <w:pPr>
        <w:spacing w:line="276" w:lineRule="auto"/>
        <w:jc w:val="both"/>
        <w:rPr>
          <w:b/>
        </w:rPr>
      </w:pPr>
      <w:r w:rsidRPr="001D2521">
        <w:rPr>
          <w:b/>
        </w:rPr>
        <w:t xml:space="preserve">GJYKATA THEMELORE NË PEJË-DEPARTAMENTI I PËRGJITHSHËM, </w:t>
      </w:r>
    </w:p>
    <w:p w:rsidR="003520A9" w:rsidRPr="001D2521" w:rsidRDefault="003520A9" w:rsidP="003520A9">
      <w:pPr>
        <w:spacing w:line="276" w:lineRule="auto"/>
        <w:jc w:val="both"/>
        <w:rPr>
          <w:b/>
        </w:rPr>
      </w:pPr>
      <w:r w:rsidRPr="001D2521">
        <w:rPr>
          <w:b/>
        </w:rPr>
        <w:t xml:space="preserve">                                                    P.nr.</w:t>
      </w:r>
      <w:r>
        <w:rPr>
          <w:b/>
        </w:rPr>
        <w:t>1124/17</w:t>
      </w:r>
      <w:r w:rsidRPr="001D2521">
        <w:rPr>
          <w:b/>
        </w:rPr>
        <w:t xml:space="preserve">, dt. </w:t>
      </w:r>
      <w:r>
        <w:rPr>
          <w:b/>
        </w:rPr>
        <w:t>30.08.2019</w:t>
      </w:r>
    </w:p>
    <w:p w:rsidR="003520A9" w:rsidRPr="001D2521" w:rsidRDefault="003520A9" w:rsidP="003520A9">
      <w:pPr>
        <w:spacing w:line="276" w:lineRule="auto"/>
        <w:jc w:val="both"/>
        <w:rPr>
          <w:b/>
        </w:rPr>
      </w:pPr>
    </w:p>
    <w:p w:rsidR="003520A9" w:rsidRPr="001D2521" w:rsidRDefault="003520A9" w:rsidP="003520A9">
      <w:pPr>
        <w:spacing w:line="276" w:lineRule="auto"/>
        <w:jc w:val="both"/>
        <w:rPr>
          <w:b/>
        </w:rPr>
      </w:pPr>
      <w:r w:rsidRPr="001D2521">
        <w:rPr>
          <w:b/>
        </w:rPr>
        <w:t xml:space="preserve">Bashkëpunëtore profesionale                                                                       GJ Y Q T A R I  </w:t>
      </w:r>
    </w:p>
    <w:p w:rsidR="003520A9" w:rsidRPr="001D2521" w:rsidRDefault="003520A9" w:rsidP="003520A9">
      <w:pPr>
        <w:tabs>
          <w:tab w:val="left" w:pos="5835"/>
        </w:tabs>
        <w:spacing w:line="276" w:lineRule="auto"/>
        <w:jc w:val="both"/>
      </w:pPr>
      <w:r w:rsidRPr="001D2521">
        <w:t>__________________</w:t>
      </w:r>
      <w:r w:rsidRPr="001D2521">
        <w:tab/>
      </w:r>
      <w:r w:rsidRPr="001D2521">
        <w:tab/>
      </w:r>
      <w:r w:rsidRPr="001D2521">
        <w:tab/>
        <w:t>________________</w:t>
      </w:r>
    </w:p>
    <w:p w:rsidR="003520A9" w:rsidRPr="001D2521" w:rsidRDefault="003520A9" w:rsidP="003520A9">
      <w:pPr>
        <w:tabs>
          <w:tab w:val="left" w:pos="5835"/>
        </w:tabs>
        <w:spacing w:line="276" w:lineRule="auto"/>
        <w:jc w:val="both"/>
      </w:pPr>
      <w:proofErr w:type="spellStart"/>
      <w:r w:rsidRPr="001D2521">
        <w:t>Selvane</w:t>
      </w:r>
      <w:proofErr w:type="spellEnd"/>
      <w:r w:rsidRPr="001D2521">
        <w:t xml:space="preserve"> </w:t>
      </w:r>
      <w:proofErr w:type="spellStart"/>
      <w:r w:rsidRPr="001D2521">
        <w:t>Bukleta</w:t>
      </w:r>
      <w:proofErr w:type="spellEnd"/>
      <w:r w:rsidRPr="001D2521">
        <w:t xml:space="preserve">                                                                                                    </w:t>
      </w:r>
      <w:proofErr w:type="spellStart"/>
      <w:r w:rsidRPr="001D2521">
        <w:t>Shaqë</w:t>
      </w:r>
      <w:proofErr w:type="spellEnd"/>
      <w:r w:rsidRPr="001D2521">
        <w:t xml:space="preserve"> Curri</w:t>
      </w:r>
    </w:p>
    <w:p w:rsidR="003520A9" w:rsidRPr="001D2521" w:rsidRDefault="003520A9" w:rsidP="003520A9">
      <w:pPr>
        <w:spacing w:line="276" w:lineRule="auto"/>
        <w:rPr>
          <w:b/>
        </w:rPr>
      </w:pPr>
    </w:p>
    <w:p w:rsidR="003520A9" w:rsidRPr="001D2521" w:rsidRDefault="003520A9" w:rsidP="003520A9">
      <w:pPr>
        <w:spacing w:line="276" w:lineRule="auto"/>
        <w:rPr>
          <w:b/>
        </w:rPr>
      </w:pPr>
      <w:r w:rsidRPr="001D2521">
        <w:rPr>
          <w:b/>
        </w:rPr>
        <w:t>KËSHILLA JURIDIKE:</w:t>
      </w:r>
    </w:p>
    <w:p w:rsidR="003520A9" w:rsidRPr="001D2521" w:rsidRDefault="003520A9" w:rsidP="003520A9">
      <w:pPr>
        <w:spacing w:line="276" w:lineRule="auto"/>
      </w:pPr>
      <w:r w:rsidRPr="001D2521">
        <w:t>Kundër këtij aktgjykimi është e lejuar</w:t>
      </w:r>
    </w:p>
    <w:p w:rsidR="003520A9" w:rsidRPr="001D2521" w:rsidRDefault="003520A9" w:rsidP="003520A9">
      <w:pPr>
        <w:spacing w:line="276" w:lineRule="auto"/>
      </w:pPr>
      <w:r w:rsidRPr="001D2521">
        <w:t xml:space="preserve">ankesa në afat prej 15 ditësh, nga dita </w:t>
      </w:r>
    </w:p>
    <w:p w:rsidR="003520A9" w:rsidRPr="001D2521" w:rsidRDefault="003520A9" w:rsidP="003520A9">
      <w:pPr>
        <w:spacing w:line="276" w:lineRule="auto"/>
      </w:pPr>
      <w:r w:rsidRPr="001D2521">
        <w:t xml:space="preserve">e marrjes, Gjykatës së Apelit në Prishtinë, </w:t>
      </w:r>
    </w:p>
    <w:p w:rsidR="003520A9" w:rsidRPr="001D2521" w:rsidRDefault="003520A9" w:rsidP="003520A9">
      <w:pPr>
        <w:spacing w:line="276" w:lineRule="auto"/>
      </w:pPr>
      <w:r w:rsidRPr="001D2521">
        <w:t>e nëpërmjet të kësaj gjykate.</w:t>
      </w:r>
    </w:p>
    <w:sectPr w:rsidR="003520A9" w:rsidRPr="001D2521" w:rsidSect="00F147AB">
      <w:headerReference w:type="even" r:id="rId8"/>
      <w:headerReference w:type="default" r:id="rId9"/>
      <w:footerReference w:type="even" r:id="rId10"/>
      <w:footerReference w:type="default" r:id="rId11"/>
      <w:headerReference w:type="first" r:id="rId12"/>
      <w:footerReference w:type="first" r:id="rId13"/>
      <w:pgSz w:w="11907" w:h="16840" w:code="9"/>
      <w:pgMar w:top="1080" w:right="1361" w:bottom="990"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0EF" w:rsidRDefault="00A310EF" w:rsidP="004369F3">
      <w:r>
        <w:separator/>
      </w:r>
    </w:p>
  </w:endnote>
  <w:endnote w:type="continuationSeparator" w:id="0">
    <w:p w:rsidR="00A310EF" w:rsidRDefault="00A310EF"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012166"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2018:041241</w:t>
                    </w:r>
                  </w:sdtContent>
                </w:sdt>
              </w:p>
            </w:txbxContent>
          </v:textbox>
        </v:shape>
      </w:pict>
    </w:r>
    <w:sdt>
      <w:sdtPr>
        <w:id w:val="-1122219592"/>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983EAE">
          <w:rPr>
            <w:noProof/>
          </w:rPr>
          <w:t>4</w:t>
        </w:r>
        <w:r>
          <w:rPr>
            <w:noProof/>
          </w:rPr>
          <w:fldChar w:fldCharType="end"/>
        </w:r>
      </w:sdtContent>
    </w:sdt>
    <w:r w:rsidR="00EB64E5">
      <w:rPr>
        <w:noProof/>
      </w:rPr>
      <w:t xml:space="preserve"> (</w:t>
    </w:r>
    <w:fldSimple w:instr=" NUMPAGES   \* MERGEFORMAT ">
      <w:r w:rsidR="00983EAE">
        <w:rPr>
          <w:noProof/>
        </w:rPr>
        <w:t>5</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012166">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2018:041241</w:t>
                    </w:r>
                  </w:sdtContent>
                </w:sdt>
              </w:p>
            </w:txbxContent>
          </v:textbox>
        </v:shape>
      </w:pict>
    </w:r>
    <w:sdt>
      <w:sdtPr>
        <w:id w:val="-867447477"/>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EB43D9">
          <w:rPr>
            <w:noProof/>
          </w:rPr>
          <w:t>1</w:t>
        </w:r>
        <w:r>
          <w:rPr>
            <w:noProof/>
          </w:rPr>
          <w:fldChar w:fldCharType="end"/>
        </w:r>
      </w:sdtContent>
    </w:sdt>
    <w:r w:rsidR="00EB64E5">
      <w:rPr>
        <w:noProof/>
      </w:rPr>
      <w:t xml:space="preserve"> (</w:t>
    </w:r>
    <w:fldSimple w:instr=" NUMPAGES   \* MERGEFORMAT ">
      <w:r w:rsidR="00EB43D9">
        <w:rPr>
          <w:noProof/>
        </w:rPr>
        <w:t>5</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0EF" w:rsidRDefault="00A310EF" w:rsidP="004369F3">
      <w:r>
        <w:separator/>
      </w:r>
    </w:p>
  </w:footnote>
  <w:footnote w:type="continuationSeparator" w:id="0">
    <w:p w:rsidR="00A310EF" w:rsidRDefault="00A310EF"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320699850"/>
        <w:placeholder>
          <w:docPart w:val="9F87C938B4F94CC8850D0AB502269C48"/>
        </w:placeholder>
        <w:text/>
      </w:sdtPr>
      <w:sdtContent>
        <w:r w:rsidR="006A7DB9">
          <w:t>2018:041240</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208695030"/>
        <w:placeholder>
          <w:docPart w:val="719AD3E50A60454E93CE589F3DD7A32C"/>
        </w:placeholder>
        <w:text/>
      </w:sdtPr>
      <w:sdtContent>
        <w:r w:rsidR="00AA55C6" w:rsidRPr="003C657E">
          <w:t>30.08.2019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019971043"/>
        <w:placeholder>
          <w:docPart w:val="719AD3E50A60454E93CE589F3DD7A32C"/>
        </w:placeholder>
        <w:text/>
      </w:sdtPr>
      <w:sdtContent>
        <w:r w:rsidR="00B63529" w:rsidRPr="003C657E">
          <w:t>00485982</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10" name="Picture 10"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012166"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1557194633"/>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2166"/>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2BF5"/>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20A9"/>
    <w:rsid w:val="00355B2C"/>
    <w:rsid w:val="003566A1"/>
    <w:rsid w:val="00364908"/>
    <w:rsid w:val="003663D4"/>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3EAE"/>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0EF"/>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57B1E"/>
    <w:rsid w:val="00E6049D"/>
    <w:rsid w:val="00E74AA7"/>
    <w:rsid w:val="00E82DCD"/>
    <w:rsid w:val="00E84AE9"/>
    <w:rsid w:val="00E9361F"/>
    <w:rsid w:val="00EA73FF"/>
    <w:rsid w:val="00EB0E49"/>
    <w:rsid w:val="00EB43D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147AB"/>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B7844"/>
    <w:rsid w:val="003E391A"/>
    <w:rsid w:val="004006D1"/>
    <w:rsid w:val="00444AA0"/>
    <w:rsid w:val="00461618"/>
    <w:rsid w:val="00472373"/>
    <w:rsid w:val="004735B2"/>
    <w:rsid w:val="00487FC7"/>
    <w:rsid w:val="004E22E7"/>
    <w:rsid w:val="004E379E"/>
    <w:rsid w:val="0050225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16DFA"/>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08B0A-A6D9-4ACD-8484-E7538946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6</cp:revision>
  <cp:lastPrinted>2013-07-17T08:22:00Z</cp:lastPrinted>
  <dcterms:created xsi:type="dcterms:W3CDTF">2019-08-30T11:29:00Z</dcterms:created>
  <dcterms:modified xsi:type="dcterms:W3CDTF">2019-10-15T07:16:00Z</dcterms:modified>
</cp:coreProperties>
</file>